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9346" w14:textId="39E59E0F" w:rsidR="00C329AE" w:rsidRPr="000343A9" w:rsidRDefault="0025737B" w:rsidP="004C61C0">
      <w:pPr>
        <w:jc w:val="center"/>
        <w:rPr>
          <w:rFonts w:asciiTheme="minorHAnsi" w:hAnsiTheme="minorHAnsi" w:cstheme="minorHAnsi"/>
          <w:b/>
          <w:szCs w:val="22"/>
          <w:lang w:val="ka-GE"/>
        </w:rPr>
      </w:pPr>
      <w:bookmarkStart w:id="0" w:name="_GoBack"/>
      <w:bookmarkEnd w:id="0"/>
      <w:r w:rsidRPr="000343A9">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0343A9" w:rsidRDefault="00C329AE" w:rsidP="004C61C0">
      <w:pPr>
        <w:jc w:val="center"/>
        <w:rPr>
          <w:rFonts w:asciiTheme="minorHAnsi" w:hAnsiTheme="minorHAnsi" w:cstheme="minorHAnsi"/>
          <w:b/>
          <w:szCs w:val="22"/>
        </w:rPr>
      </w:pPr>
    </w:p>
    <w:p w14:paraId="5D70890C" w14:textId="77777777" w:rsidR="00C329AE" w:rsidRPr="000343A9" w:rsidRDefault="00C329AE" w:rsidP="004C61C0">
      <w:pPr>
        <w:jc w:val="center"/>
        <w:rPr>
          <w:rFonts w:asciiTheme="minorHAnsi" w:hAnsiTheme="minorHAnsi" w:cstheme="minorHAnsi"/>
          <w:b/>
          <w:szCs w:val="22"/>
        </w:rPr>
      </w:pPr>
    </w:p>
    <w:p w14:paraId="414689FF" w14:textId="3A3C9F1E" w:rsidR="00C329AE" w:rsidRPr="000343A9" w:rsidRDefault="00C329AE" w:rsidP="0025737B">
      <w:pPr>
        <w:rPr>
          <w:rFonts w:asciiTheme="minorHAnsi" w:hAnsiTheme="minorHAnsi" w:cstheme="minorHAnsi"/>
          <w:b/>
          <w:szCs w:val="22"/>
        </w:rPr>
      </w:pPr>
    </w:p>
    <w:p w14:paraId="0AC1AC4F" w14:textId="77777777" w:rsidR="0025737B" w:rsidRPr="000343A9" w:rsidRDefault="0025737B" w:rsidP="004C61C0">
      <w:pPr>
        <w:jc w:val="center"/>
        <w:rPr>
          <w:rFonts w:asciiTheme="minorHAnsi" w:hAnsiTheme="minorHAnsi" w:cstheme="minorHAnsi"/>
          <w:b/>
          <w:szCs w:val="22"/>
        </w:rPr>
      </w:pPr>
    </w:p>
    <w:p w14:paraId="42FC0C78" w14:textId="77777777" w:rsidR="0025737B" w:rsidRPr="000343A9" w:rsidRDefault="0025737B" w:rsidP="004C61C0">
      <w:pPr>
        <w:jc w:val="center"/>
        <w:rPr>
          <w:rFonts w:asciiTheme="minorHAnsi" w:hAnsiTheme="minorHAnsi" w:cstheme="minorHAnsi"/>
          <w:b/>
          <w:szCs w:val="22"/>
        </w:rPr>
      </w:pPr>
    </w:p>
    <w:p w14:paraId="0FE8E1C8" w14:textId="34BF03EE" w:rsidR="00882C43" w:rsidRPr="000343A9" w:rsidRDefault="3A14E7E7" w:rsidP="004C61C0">
      <w:pPr>
        <w:jc w:val="center"/>
        <w:rPr>
          <w:rFonts w:asciiTheme="minorHAnsi" w:hAnsiTheme="minorHAnsi" w:cstheme="minorHAnsi"/>
          <w:b/>
          <w:szCs w:val="22"/>
        </w:rPr>
      </w:pPr>
      <w:r w:rsidRPr="000343A9">
        <w:rPr>
          <w:rFonts w:asciiTheme="minorHAnsi" w:hAnsiTheme="minorHAnsi" w:cstheme="minorHAnsi"/>
          <w:b/>
          <w:szCs w:val="22"/>
        </w:rPr>
        <w:t>Ministry of Internally Displaced Persons from the Occupied Territories, Labor, Health and Social Affairs</w:t>
      </w:r>
    </w:p>
    <w:p w14:paraId="761A4306" w14:textId="1BED78A1" w:rsidR="00882C43" w:rsidRPr="000343A9" w:rsidRDefault="00882C43" w:rsidP="004C61C0">
      <w:pPr>
        <w:rPr>
          <w:rFonts w:asciiTheme="minorHAnsi" w:hAnsiTheme="minorHAnsi" w:cstheme="minorHAnsi"/>
          <w:b/>
          <w:szCs w:val="22"/>
        </w:rPr>
      </w:pPr>
    </w:p>
    <w:p w14:paraId="688A3536" w14:textId="77777777" w:rsidR="00882C43" w:rsidRPr="000343A9" w:rsidRDefault="00882C43" w:rsidP="00FE7FF1">
      <w:pPr>
        <w:pStyle w:val="TOC1"/>
        <w:rPr>
          <w:rFonts w:asciiTheme="minorHAnsi" w:hAnsiTheme="minorHAnsi" w:cstheme="minorHAnsi"/>
        </w:rPr>
      </w:pPr>
    </w:p>
    <w:p w14:paraId="19285886" w14:textId="77777777" w:rsidR="00882C43" w:rsidRPr="000343A9" w:rsidRDefault="00882C43" w:rsidP="00FE7FF1">
      <w:pPr>
        <w:pStyle w:val="TOC1"/>
        <w:rPr>
          <w:rFonts w:asciiTheme="minorHAnsi" w:hAnsiTheme="minorHAnsi" w:cstheme="minorHAnsi"/>
        </w:rPr>
      </w:pPr>
    </w:p>
    <w:p w14:paraId="7D932824" w14:textId="77777777" w:rsidR="00340460" w:rsidRPr="000343A9" w:rsidRDefault="00340460" w:rsidP="00340460">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1177DCE0" w14:textId="77777777" w:rsidR="00340460" w:rsidRPr="000343A9" w:rsidRDefault="00340460" w:rsidP="00340460">
      <w:pPr>
        <w:adjustRightInd w:val="0"/>
        <w:jc w:val="center"/>
        <w:rPr>
          <w:rFonts w:asciiTheme="minorHAnsi" w:hAnsiTheme="minorHAnsi" w:cstheme="minorHAnsi"/>
          <w:b/>
          <w:szCs w:val="22"/>
        </w:rPr>
      </w:pPr>
    </w:p>
    <w:p w14:paraId="3E613127" w14:textId="77777777" w:rsidR="00340460" w:rsidRPr="000343A9" w:rsidRDefault="00340460" w:rsidP="00340460">
      <w:pPr>
        <w:adjustRightInd w:val="0"/>
        <w:jc w:val="center"/>
        <w:rPr>
          <w:rFonts w:asciiTheme="minorHAnsi" w:hAnsiTheme="minorHAnsi" w:cstheme="minorHAnsi"/>
          <w:b/>
          <w:szCs w:val="22"/>
        </w:rPr>
      </w:pPr>
    </w:p>
    <w:p w14:paraId="31A76C5A" w14:textId="77777777" w:rsidR="00340460" w:rsidRPr="000343A9" w:rsidRDefault="00340460" w:rsidP="00340460">
      <w:pPr>
        <w:adjustRightInd w:val="0"/>
        <w:jc w:val="center"/>
        <w:rPr>
          <w:rFonts w:asciiTheme="minorHAnsi" w:hAnsiTheme="minorHAnsi" w:cstheme="minorHAnsi"/>
          <w:b/>
          <w:szCs w:val="22"/>
        </w:rPr>
      </w:pPr>
    </w:p>
    <w:p w14:paraId="3BD8C27B" w14:textId="77777777" w:rsidR="00882C43" w:rsidRPr="000343A9" w:rsidRDefault="00882C43" w:rsidP="00FE7FF1">
      <w:pPr>
        <w:pStyle w:val="TOC1"/>
        <w:rPr>
          <w:rFonts w:asciiTheme="minorHAnsi" w:hAnsiTheme="minorHAnsi" w:cstheme="minorHAnsi"/>
        </w:rPr>
      </w:pPr>
    </w:p>
    <w:p w14:paraId="05A9AC33" w14:textId="77777777" w:rsidR="00882C43" w:rsidRPr="000343A9" w:rsidRDefault="00882C43" w:rsidP="00FE7FF1">
      <w:pPr>
        <w:pStyle w:val="TOC1"/>
        <w:rPr>
          <w:rFonts w:asciiTheme="minorHAnsi" w:hAnsiTheme="minorHAnsi" w:cstheme="minorHAnsi"/>
        </w:rPr>
      </w:pPr>
    </w:p>
    <w:p w14:paraId="0037B223" w14:textId="77777777" w:rsidR="00340460" w:rsidRPr="000343A9" w:rsidRDefault="00340460" w:rsidP="00FE7FF1">
      <w:pPr>
        <w:pStyle w:val="TOC1"/>
        <w:rPr>
          <w:rFonts w:asciiTheme="minorHAnsi" w:hAnsiTheme="minorHAnsi" w:cstheme="minorHAnsi"/>
        </w:rPr>
      </w:pPr>
    </w:p>
    <w:p w14:paraId="593FC6E4" w14:textId="7D9F334A" w:rsidR="0081308D" w:rsidRPr="000343A9" w:rsidRDefault="00340460" w:rsidP="00FE7FF1">
      <w:pPr>
        <w:pStyle w:val="TOC1"/>
        <w:rPr>
          <w:rFonts w:asciiTheme="minorHAnsi" w:hAnsiTheme="minorHAnsi" w:cstheme="minorHAnsi"/>
        </w:rPr>
      </w:pPr>
      <w:r w:rsidRPr="000343A9">
        <w:rPr>
          <w:rFonts w:asciiTheme="minorHAnsi" w:hAnsiTheme="minorHAnsi" w:cstheme="minorHAnsi"/>
        </w:rPr>
        <w:t>PROJECT OPERATIONS</w:t>
      </w:r>
      <w:r w:rsidR="0081308D" w:rsidRPr="000343A9">
        <w:rPr>
          <w:rFonts w:asciiTheme="minorHAnsi" w:hAnsiTheme="minorHAnsi" w:cstheme="minorHAnsi"/>
        </w:rPr>
        <w:t xml:space="preserve"> MANUAL</w:t>
      </w:r>
      <w:r w:rsidR="004C61C0" w:rsidRPr="000343A9">
        <w:rPr>
          <w:rFonts w:asciiTheme="minorHAnsi" w:hAnsiTheme="minorHAnsi" w:cstheme="minorHAnsi"/>
        </w:rPr>
        <w:t xml:space="preserve"> (POM)</w:t>
      </w:r>
    </w:p>
    <w:p w14:paraId="7EBDF2AA" w14:textId="39D0563C" w:rsidR="0081308D" w:rsidRPr="000343A9" w:rsidRDefault="0081308D" w:rsidP="0063610F">
      <w:pPr>
        <w:tabs>
          <w:tab w:val="right" w:leader="dot" w:pos="9020"/>
        </w:tabs>
        <w:rPr>
          <w:rFonts w:asciiTheme="minorHAnsi" w:hAnsiTheme="minorHAnsi" w:cstheme="minorHAnsi"/>
          <w:szCs w:val="22"/>
        </w:rPr>
      </w:pPr>
    </w:p>
    <w:p w14:paraId="08890B99" w14:textId="77777777" w:rsidR="005B5BFB" w:rsidRPr="000343A9" w:rsidRDefault="005B5BFB" w:rsidP="0063610F">
      <w:pPr>
        <w:tabs>
          <w:tab w:val="right" w:leader="dot" w:pos="9020"/>
        </w:tabs>
        <w:rPr>
          <w:rFonts w:asciiTheme="minorHAnsi" w:hAnsiTheme="minorHAnsi" w:cstheme="minorHAnsi"/>
          <w:szCs w:val="22"/>
        </w:rPr>
      </w:pPr>
    </w:p>
    <w:p w14:paraId="3C6F50AF" w14:textId="77777777" w:rsidR="00FB6745" w:rsidRPr="000343A9" w:rsidRDefault="00FB6745" w:rsidP="0063610F">
      <w:pPr>
        <w:tabs>
          <w:tab w:val="right" w:leader="dot" w:pos="9020"/>
        </w:tabs>
        <w:jc w:val="center"/>
        <w:rPr>
          <w:rFonts w:asciiTheme="minorHAnsi" w:hAnsiTheme="minorHAnsi" w:cstheme="minorHAnsi"/>
          <w:b/>
          <w:bCs/>
          <w:szCs w:val="22"/>
        </w:rPr>
      </w:pPr>
    </w:p>
    <w:p w14:paraId="78832F42" w14:textId="77777777" w:rsidR="001B7165" w:rsidRPr="000343A9" w:rsidRDefault="001B7165" w:rsidP="0063610F">
      <w:pPr>
        <w:tabs>
          <w:tab w:val="right" w:leader="dot" w:pos="9020"/>
        </w:tabs>
        <w:jc w:val="center"/>
        <w:rPr>
          <w:rFonts w:asciiTheme="minorHAnsi" w:hAnsiTheme="minorHAnsi" w:cstheme="minorHAnsi"/>
          <w:b/>
          <w:bCs/>
          <w:szCs w:val="22"/>
        </w:rPr>
      </w:pPr>
    </w:p>
    <w:p w14:paraId="30F61794" w14:textId="77777777" w:rsidR="001B7165" w:rsidRPr="000343A9" w:rsidRDefault="001B7165" w:rsidP="0063610F">
      <w:pPr>
        <w:tabs>
          <w:tab w:val="right" w:leader="dot" w:pos="9020"/>
        </w:tabs>
        <w:jc w:val="center"/>
        <w:rPr>
          <w:rFonts w:asciiTheme="minorHAnsi" w:hAnsiTheme="minorHAnsi" w:cstheme="minorHAnsi"/>
          <w:b/>
          <w:bCs/>
          <w:szCs w:val="22"/>
        </w:rPr>
      </w:pPr>
    </w:p>
    <w:p w14:paraId="6BF35F11" w14:textId="77777777" w:rsidR="001B7165" w:rsidRPr="000343A9" w:rsidRDefault="001B7165" w:rsidP="0063610F">
      <w:pPr>
        <w:tabs>
          <w:tab w:val="right" w:leader="dot" w:pos="9020"/>
        </w:tabs>
        <w:jc w:val="center"/>
        <w:rPr>
          <w:rFonts w:asciiTheme="minorHAnsi" w:hAnsiTheme="minorHAnsi" w:cstheme="minorHAnsi"/>
          <w:b/>
          <w:bCs/>
          <w:szCs w:val="22"/>
        </w:rPr>
      </w:pPr>
    </w:p>
    <w:p w14:paraId="72930D94" w14:textId="77777777" w:rsidR="001B7165" w:rsidRPr="000343A9" w:rsidRDefault="001B7165" w:rsidP="0063610F">
      <w:pPr>
        <w:tabs>
          <w:tab w:val="right" w:leader="dot" w:pos="9020"/>
        </w:tabs>
        <w:jc w:val="center"/>
        <w:rPr>
          <w:rFonts w:asciiTheme="minorHAnsi" w:hAnsiTheme="minorHAnsi" w:cstheme="minorHAnsi"/>
          <w:b/>
          <w:bCs/>
          <w:szCs w:val="22"/>
        </w:rPr>
      </w:pPr>
    </w:p>
    <w:p w14:paraId="0E7CD118" w14:textId="77777777" w:rsidR="001B7165" w:rsidRPr="000343A9" w:rsidRDefault="001B7165" w:rsidP="0063610F">
      <w:pPr>
        <w:tabs>
          <w:tab w:val="right" w:leader="dot" w:pos="9020"/>
        </w:tabs>
        <w:jc w:val="center"/>
        <w:rPr>
          <w:rFonts w:asciiTheme="minorHAnsi" w:hAnsiTheme="minorHAnsi" w:cstheme="minorHAnsi"/>
          <w:b/>
          <w:bCs/>
          <w:szCs w:val="22"/>
        </w:rPr>
      </w:pPr>
    </w:p>
    <w:p w14:paraId="656E2F9A" w14:textId="77777777" w:rsidR="001B7165" w:rsidRPr="000343A9" w:rsidRDefault="001B7165" w:rsidP="0063610F">
      <w:pPr>
        <w:tabs>
          <w:tab w:val="right" w:leader="dot" w:pos="9020"/>
        </w:tabs>
        <w:jc w:val="center"/>
        <w:rPr>
          <w:rFonts w:asciiTheme="minorHAnsi" w:hAnsiTheme="minorHAnsi" w:cstheme="minorHAnsi"/>
          <w:b/>
          <w:bCs/>
          <w:szCs w:val="22"/>
        </w:rPr>
      </w:pPr>
    </w:p>
    <w:p w14:paraId="4F251564" w14:textId="77777777" w:rsidR="001B7165" w:rsidRPr="000343A9" w:rsidRDefault="001B7165" w:rsidP="0063610F">
      <w:pPr>
        <w:tabs>
          <w:tab w:val="right" w:leader="dot" w:pos="9020"/>
        </w:tabs>
        <w:jc w:val="center"/>
        <w:rPr>
          <w:rFonts w:asciiTheme="minorHAnsi" w:hAnsiTheme="minorHAnsi" w:cstheme="minorHAnsi"/>
          <w:b/>
          <w:bCs/>
          <w:szCs w:val="22"/>
        </w:rPr>
      </w:pPr>
    </w:p>
    <w:p w14:paraId="37392A47" w14:textId="77777777" w:rsidR="001B7165" w:rsidRPr="000343A9" w:rsidRDefault="001B7165" w:rsidP="0063610F">
      <w:pPr>
        <w:tabs>
          <w:tab w:val="right" w:leader="dot" w:pos="9020"/>
        </w:tabs>
        <w:jc w:val="center"/>
        <w:rPr>
          <w:rFonts w:asciiTheme="minorHAnsi" w:hAnsiTheme="minorHAnsi" w:cstheme="minorHAnsi"/>
          <w:b/>
          <w:bCs/>
          <w:szCs w:val="22"/>
        </w:rPr>
      </w:pPr>
    </w:p>
    <w:p w14:paraId="44D5B729" w14:textId="77777777" w:rsidR="001B7165" w:rsidRPr="000343A9" w:rsidRDefault="001B7165" w:rsidP="0063610F">
      <w:pPr>
        <w:tabs>
          <w:tab w:val="right" w:leader="dot" w:pos="9020"/>
        </w:tabs>
        <w:jc w:val="center"/>
        <w:rPr>
          <w:rFonts w:asciiTheme="minorHAnsi" w:hAnsiTheme="minorHAnsi" w:cstheme="minorHAnsi"/>
          <w:b/>
          <w:bCs/>
          <w:szCs w:val="22"/>
        </w:rPr>
      </w:pPr>
    </w:p>
    <w:p w14:paraId="1040096A" w14:textId="77777777" w:rsidR="00340460" w:rsidRPr="000343A9" w:rsidRDefault="00340460" w:rsidP="0063610F">
      <w:pPr>
        <w:tabs>
          <w:tab w:val="right" w:leader="dot" w:pos="9020"/>
        </w:tabs>
        <w:jc w:val="center"/>
        <w:rPr>
          <w:rFonts w:asciiTheme="minorHAnsi" w:hAnsiTheme="minorHAnsi" w:cstheme="minorHAnsi"/>
          <w:b/>
          <w:bCs/>
          <w:szCs w:val="22"/>
        </w:rPr>
      </w:pPr>
    </w:p>
    <w:p w14:paraId="0462F0AD" w14:textId="0163E2F1" w:rsidR="003B16DE" w:rsidRPr="000343A9" w:rsidRDefault="0025737B" w:rsidP="0063610F">
      <w:pPr>
        <w:tabs>
          <w:tab w:val="right" w:leader="dot" w:pos="9020"/>
        </w:tabs>
        <w:jc w:val="center"/>
        <w:rPr>
          <w:rFonts w:asciiTheme="minorHAnsi" w:hAnsiTheme="minorHAnsi" w:cstheme="minorHAnsi"/>
          <w:bCs/>
          <w:i/>
          <w:szCs w:val="22"/>
        </w:rPr>
      </w:pPr>
      <w:r w:rsidRPr="000343A9">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0343A9" w:rsidRDefault="003B16DE" w:rsidP="0063610F">
      <w:pPr>
        <w:tabs>
          <w:tab w:val="right" w:leader="dot" w:pos="9020"/>
        </w:tabs>
        <w:jc w:val="center"/>
        <w:rPr>
          <w:rFonts w:asciiTheme="minorHAnsi" w:hAnsiTheme="minorHAnsi" w:cstheme="minorHAnsi"/>
          <w:bCs/>
          <w:i/>
          <w:szCs w:val="22"/>
        </w:rPr>
      </w:pPr>
    </w:p>
    <w:p w14:paraId="789BD976" w14:textId="77777777" w:rsidR="003B16DE" w:rsidRPr="000343A9" w:rsidRDefault="003B16DE" w:rsidP="0063610F">
      <w:pPr>
        <w:tabs>
          <w:tab w:val="right" w:leader="dot" w:pos="9020"/>
        </w:tabs>
        <w:jc w:val="center"/>
        <w:rPr>
          <w:rFonts w:asciiTheme="minorHAnsi" w:hAnsiTheme="minorHAnsi" w:cstheme="minorHAnsi"/>
          <w:bCs/>
          <w:i/>
          <w:szCs w:val="22"/>
        </w:rPr>
      </w:pPr>
    </w:p>
    <w:p w14:paraId="0DF26A86" w14:textId="77777777" w:rsidR="003B16DE" w:rsidRPr="000343A9" w:rsidRDefault="003B16DE" w:rsidP="0063610F">
      <w:pPr>
        <w:tabs>
          <w:tab w:val="right" w:leader="dot" w:pos="9020"/>
        </w:tabs>
        <w:jc w:val="center"/>
        <w:rPr>
          <w:rFonts w:asciiTheme="minorHAnsi" w:hAnsiTheme="minorHAnsi" w:cstheme="minorHAnsi"/>
          <w:bCs/>
          <w:szCs w:val="22"/>
        </w:rPr>
      </w:pPr>
    </w:p>
    <w:p w14:paraId="03B5DC30" w14:textId="01549105" w:rsidR="00340460" w:rsidRPr="000343A9" w:rsidRDefault="001B7165" w:rsidP="0063610F">
      <w:pPr>
        <w:tabs>
          <w:tab w:val="right" w:leader="dot" w:pos="9020"/>
        </w:tabs>
        <w:jc w:val="center"/>
        <w:rPr>
          <w:rFonts w:asciiTheme="minorHAnsi" w:hAnsiTheme="minorHAnsi" w:cstheme="minorHAnsi"/>
          <w:bCs/>
          <w:i/>
          <w:szCs w:val="22"/>
          <w:lang w:val="en-NZ"/>
        </w:rPr>
      </w:pPr>
      <w:r w:rsidRPr="000343A9">
        <w:rPr>
          <w:rFonts w:asciiTheme="minorHAnsi" w:hAnsiTheme="minorHAnsi" w:cstheme="minorHAnsi"/>
          <w:bCs/>
          <w:i/>
          <w:szCs w:val="22"/>
          <w:lang w:val="en-US"/>
        </w:rPr>
        <w:t>August</w:t>
      </w:r>
      <w:r w:rsidR="00340460" w:rsidRPr="000343A9">
        <w:rPr>
          <w:rFonts w:asciiTheme="minorHAnsi" w:hAnsiTheme="minorHAnsi" w:cstheme="minorHAnsi"/>
          <w:bCs/>
          <w:i/>
          <w:szCs w:val="22"/>
          <w:lang w:val="en-NZ"/>
        </w:rPr>
        <w:t>, 2020</w:t>
      </w:r>
    </w:p>
    <w:p w14:paraId="34B426FC" w14:textId="40E13FE5" w:rsidR="00D72520" w:rsidRDefault="00340460" w:rsidP="0063610F">
      <w:pPr>
        <w:tabs>
          <w:tab w:val="right" w:leader="dot" w:pos="9020"/>
        </w:tabs>
        <w:jc w:val="center"/>
        <w:rPr>
          <w:rFonts w:asciiTheme="minorHAnsi" w:hAnsiTheme="minorHAnsi" w:cstheme="minorHAnsi"/>
          <w:bCs/>
          <w:i/>
          <w:szCs w:val="22"/>
          <w:lang w:val="en-NZ"/>
        </w:rPr>
      </w:pPr>
      <w:r w:rsidRPr="000343A9">
        <w:rPr>
          <w:rFonts w:asciiTheme="minorHAnsi" w:hAnsiTheme="minorHAnsi" w:cstheme="minorHAnsi"/>
          <w:bCs/>
          <w:i/>
          <w:szCs w:val="22"/>
          <w:lang w:val="en-NZ"/>
        </w:rPr>
        <w:t>Tbilisi, Georgia</w:t>
      </w:r>
    </w:p>
    <w:p w14:paraId="1C5D1813" w14:textId="77777777" w:rsidR="00D72520" w:rsidRDefault="00D72520">
      <w:pPr>
        <w:jc w:val="left"/>
        <w:rPr>
          <w:rFonts w:asciiTheme="minorHAnsi" w:hAnsiTheme="minorHAnsi" w:cstheme="minorHAnsi"/>
          <w:bCs/>
          <w:i/>
          <w:szCs w:val="22"/>
          <w:lang w:val="en-NZ"/>
        </w:rPr>
      </w:pPr>
      <w:r>
        <w:rPr>
          <w:rFonts w:asciiTheme="minorHAnsi" w:hAnsiTheme="minorHAnsi" w:cstheme="minorHAnsi"/>
          <w:bCs/>
          <w:i/>
          <w:szCs w:val="22"/>
          <w:lang w:val="en-NZ"/>
        </w:rPr>
        <w:br w:type="page"/>
      </w:r>
    </w:p>
    <w:p w14:paraId="2D7D743E" w14:textId="77777777" w:rsidR="00340460" w:rsidRPr="000343A9" w:rsidRDefault="00340460" w:rsidP="0063610F">
      <w:pPr>
        <w:tabs>
          <w:tab w:val="right" w:leader="dot" w:pos="9020"/>
        </w:tabs>
        <w:jc w:val="center"/>
        <w:rPr>
          <w:rFonts w:asciiTheme="minorHAnsi" w:hAnsiTheme="minorHAnsi" w:cstheme="minorHAnsi"/>
          <w:bCs/>
          <w:i/>
          <w:szCs w:val="22"/>
        </w:rPr>
      </w:pPr>
    </w:p>
    <w:p w14:paraId="3B184427" w14:textId="77777777" w:rsidR="00340460" w:rsidRPr="000343A9"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22"/>
          <w:szCs w:val="22"/>
        </w:rPr>
        <w:id w:val="1443727167"/>
        <w:docPartObj>
          <w:docPartGallery w:val="Table of Contents"/>
          <w:docPartUnique/>
        </w:docPartObj>
      </w:sdtPr>
      <w:sdtEndPr>
        <w:rPr>
          <w:bCs/>
          <w:noProof/>
        </w:rPr>
      </w:sdtEndPr>
      <w:sdtContent>
        <w:p w14:paraId="64E7C9A2" w14:textId="77777777" w:rsidR="00622F7F" w:rsidRPr="002C6034" w:rsidRDefault="00622F7F" w:rsidP="00622F7F">
          <w:pPr>
            <w:pStyle w:val="TOCHeading"/>
            <w:jc w:val="center"/>
            <w:rPr>
              <w:rFonts w:asciiTheme="minorHAnsi" w:hAnsiTheme="minorHAnsi" w:cstheme="minorHAnsi"/>
              <w:sz w:val="18"/>
              <w:szCs w:val="18"/>
            </w:rPr>
          </w:pPr>
          <w:r w:rsidRPr="002C6034">
            <w:rPr>
              <w:rFonts w:asciiTheme="minorHAnsi" w:hAnsiTheme="minorHAnsi" w:cstheme="minorHAnsi"/>
              <w:sz w:val="18"/>
              <w:szCs w:val="18"/>
            </w:rPr>
            <w:t>Table of Contents</w:t>
          </w:r>
        </w:p>
        <w:p w14:paraId="2B2F3A5F" w14:textId="77777777" w:rsidR="00622F7F" w:rsidRPr="002C6034" w:rsidRDefault="00622F7F" w:rsidP="00622F7F">
          <w:pPr>
            <w:rPr>
              <w:rFonts w:asciiTheme="minorHAnsi" w:hAnsiTheme="minorHAnsi" w:cstheme="minorHAnsi"/>
              <w:sz w:val="18"/>
              <w:szCs w:val="18"/>
            </w:rPr>
          </w:pPr>
        </w:p>
        <w:p w14:paraId="3A1E7E5B" w14:textId="56F4ACA1" w:rsidR="002C6034" w:rsidRPr="002C6034" w:rsidRDefault="00622F7F">
          <w:pPr>
            <w:pStyle w:val="TOC1"/>
            <w:rPr>
              <w:rFonts w:asciiTheme="minorHAnsi" w:eastAsiaTheme="minorEastAsia" w:hAnsiTheme="minorHAnsi" w:cstheme="minorBidi"/>
              <w:b w:val="0"/>
              <w:noProof/>
              <w:sz w:val="18"/>
              <w:szCs w:val="18"/>
              <w:lang w:val="en-US"/>
            </w:rPr>
          </w:pPr>
          <w:r w:rsidRPr="002C6034">
            <w:rPr>
              <w:rFonts w:asciiTheme="minorHAnsi" w:hAnsiTheme="minorHAnsi" w:cstheme="minorHAnsi"/>
              <w:sz w:val="18"/>
              <w:szCs w:val="18"/>
              <w:lang w:val="en-GB"/>
            </w:rPr>
            <w:fldChar w:fldCharType="begin"/>
          </w:r>
          <w:r w:rsidRPr="002C6034">
            <w:rPr>
              <w:rFonts w:asciiTheme="minorHAnsi" w:hAnsiTheme="minorHAnsi" w:cstheme="minorHAnsi"/>
              <w:sz w:val="18"/>
              <w:szCs w:val="18"/>
              <w:lang w:val="en-GB"/>
            </w:rPr>
            <w:instrText xml:space="preserve"> TOC \o "1-3" \h \z \u </w:instrText>
          </w:r>
          <w:r w:rsidRPr="002C6034">
            <w:rPr>
              <w:rFonts w:asciiTheme="minorHAnsi" w:hAnsiTheme="minorHAnsi" w:cstheme="minorHAnsi"/>
              <w:sz w:val="18"/>
              <w:szCs w:val="18"/>
              <w:lang w:val="en-GB"/>
            </w:rPr>
            <w:fldChar w:fldCharType="separate"/>
          </w:r>
          <w:hyperlink w:anchor="_Toc47878233" w:history="1">
            <w:r w:rsidR="002C6034" w:rsidRPr="002C6034">
              <w:rPr>
                <w:rStyle w:val="Hyperlink"/>
                <w:rFonts w:asciiTheme="minorHAnsi" w:hAnsiTheme="minorHAnsi" w:cstheme="minorHAnsi"/>
                <w:noProof/>
                <w:sz w:val="18"/>
                <w:szCs w:val="18"/>
              </w:rPr>
              <w:t>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INTRODUCTION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w:t>
            </w:r>
            <w:r w:rsidR="002C6034" w:rsidRPr="002C6034">
              <w:rPr>
                <w:rFonts w:asciiTheme="minorHAnsi" w:hAnsiTheme="minorHAnsi"/>
                <w:noProof/>
                <w:webHidden/>
                <w:sz w:val="18"/>
                <w:szCs w:val="18"/>
              </w:rPr>
              <w:fldChar w:fldCharType="end"/>
            </w:r>
          </w:hyperlink>
        </w:p>
        <w:p w14:paraId="3EE23C4E" w14:textId="4D3B34A3" w:rsidR="002C6034" w:rsidRPr="002C6034" w:rsidRDefault="00604088">
          <w:pPr>
            <w:pStyle w:val="TOC1"/>
            <w:rPr>
              <w:rFonts w:asciiTheme="minorHAnsi" w:eastAsiaTheme="minorEastAsia" w:hAnsiTheme="minorHAnsi" w:cstheme="minorBidi"/>
              <w:b w:val="0"/>
              <w:noProof/>
              <w:sz w:val="18"/>
              <w:szCs w:val="18"/>
              <w:lang w:val="en-US"/>
            </w:rPr>
          </w:pPr>
          <w:hyperlink w:anchor="_Toc47878234" w:history="1">
            <w:r w:rsidR="002C6034" w:rsidRPr="002C6034">
              <w:rPr>
                <w:rStyle w:val="Hyperlink"/>
                <w:rFonts w:asciiTheme="minorHAnsi" w:hAnsiTheme="minorHAnsi" w:cstheme="minorHAnsi"/>
                <w:noProof/>
                <w:sz w:val="18"/>
                <w:szCs w:val="18"/>
              </w:rPr>
              <w:t>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PROJECT DESCRIPTION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w:t>
            </w:r>
            <w:r w:rsidR="002C6034" w:rsidRPr="002C6034">
              <w:rPr>
                <w:rFonts w:asciiTheme="minorHAnsi" w:hAnsiTheme="minorHAnsi"/>
                <w:noProof/>
                <w:webHidden/>
                <w:sz w:val="18"/>
                <w:szCs w:val="18"/>
              </w:rPr>
              <w:fldChar w:fldCharType="end"/>
            </w:r>
          </w:hyperlink>
        </w:p>
        <w:p w14:paraId="08304E9C" w14:textId="6DF7BED3" w:rsidR="002C6034" w:rsidRPr="002C6034" w:rsidRDefault="00604088">
          <w:pPr>
            <w:pStyle w:val="TOC1"/>
            <w:rPr>
              <w:rFonts w:asciiTheme="minorHAnsi" w:eastAsiaTheme="minorEastAsia" w:hAnsiTheme="minorHAnsi" w:cstheme="minorBidi"/>
              <w:b w:val="0"/>
              <w:noProof/>
              <w:sz w:val="18"/>
              <w:szCs w:val="18"/>
              <w:lang w:val="en-US"/>
            </w:rPr>
          </w:pPr>
          <w:hyperlink w:anchor="_Toc47878235" w:history="1">
            <w:r w:rsidR="002C6034" w:rsidRPr="002C6034">
              <w:rPr>
                <w:rStyle w:val="Hyperlink"/>
                <w:rFonts w:asciiTheme="minorHAnsi" w:hAnsiTheme="minorHAnsi" w:cstheme="minorHAnsi"/>
                <w:noProof/>
                <w:sz w:val="18"/>
                <w:szCs w:val="18"/>
              </w:rPr>
              <w:t>III.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KEY IMPLEMENTATION AND COORDINATION ARRANGEMENTS AND RESPONSIBILITIES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w:t>
            </w:r>
            <w:r w:rsidR="002C6034" w:rsidRPr="002C6034">
              <w:rPr>
                <w:rFonts w:asciiTheme="minorHAnsi" w:hAnsiTheme="minorHAnsi"/>
                <w:noProof/>
                <w:webHidden/>
                <w:sz w:val="18"/>
                <w:szCs w:val="18"/>
              </w:rPr>
              <w:fldChar w:fldCharType="end"/>
            </w:r>
          </w:hyperlink>
        </w:p>
        <w:p w14:paraId="40447B15" w14:textId="45F0E408" w:rsidR="002C6034" w:rsidRPr="002C6034" w:rsidRDefault="00604088">
          <w:pPr>
            <w:pStyle w:val="TOC1"/>
            <w:rPr>
              <w:rFonts w:asciiTheme="minorHAnsi" w:eastAsiaTheme="minorEastAsia" w:hAnsiTheme="minorHAnsi" w:cstheme="minorBidi"/>
              <w:b w:val="0"/>
              <w:noProof/>
              <w:sz w:val="18"/>
              <w:szCs w:val="18"/>
              <w:lang w:val="en-US"/>
            </w:rPr>
          </w:pPr>
          <w:hyperlink w:anchor="_Toc47878236" w:history="1">
            <w:r w:rsidR="002C6034" w:rsidRPr="002C6034">
              <w:rPr>
                <w:rStyle w:val="Hyperlink"/>
                <w:rFonts w:asciiTheme="minorHAnsi" w:hAnsiTheme="minorHAnsi" w:cstheme="minorHAnsi"/>
                <w:noProof/>
                <w:sz w:val="18"/>
                <w:szCs w:val="18"/>
              </w:rPr>
              <w:t>IV.</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Information on project parties at the Ministerial Level / Project Implementation Chart: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10</w:t>
            </w:r>
            <w:r w:rsidR="002C6034" w:rsidRPr="002C6034">
              <w:rPr>
                <w:rFonts w:asciiTheme="minorHAnsi" w:hAnsiTheme="minorHAnsi"/>
                <w:noProof/>
                <w:webHidden/>
                <w:sz w:val="18"/>
                <w:szCs w:val="18"/>
              </w:rPr>
              <w:fldChar w:fldCharType="end"/>
            </w:r>
          </w:hyperlink>
        </w:p>
        <w:p w14:paraId="1E32A840" w14:textId="436BB357" w:rsidR="002C6034" w:rsidRPr="002C6034" w:rsidRDefault="00604088">
          <w:pPr>
            <w:pStyle w:val="TOC1"/>
            <w:rPr>
              <w:rFonts w:asciiTheme="minorHAnsi" w:eastAsiaTheme="minorEastAsia" w:hAnsiTheme="minorHAnsi" w:cstheme="minorBidi"/>
              <w:b w:val="0"/>
              <w:noProof/>
              <w:sz w:val="18"/>
              <w:szCs w:val="18"/>
              <w:lang w:val="en-US"/>
            </w:rPr>
          </w:pPr>
          <w:hyperlink w:anchor="_Toc47878237" w:history="1">
            <w:r w:rsidR="002C6034" w:rsidRPr="002C6034">
              <w:rPr>
                <w:rStyle w:val="Hyperlink"/>
                <w:rFonts w:asciiTheme="minorHAnsi" w:hAnsiTheme="minorHAnsi" w:cstheme="minorHAnsi"/>
                <w:noProof/>
                <w:sz w:val="18"/>
                <w:szCs w:val="18"/>
              </w:rPr>
              <w:t>V.</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PROCUREMENT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29</w:t>
            </w:r>
            <w:r w:rsidR="002C6034" w:rsidRPr="002C6034">
              <w:rPr>
                <w:rFonts w:asciiTheme="minorHAnsi" w:hAnsiTheme="minorHAnsi"/>
                <w:noProof/>
                <w:webHidden/>
                <w:sz w:val="18"/>
                <w:szCs w:val="18"/>
              </w:rPr>
              <w:fldChar w:fldCharType="end"/>
            </w:r>
          </w:hyperlink>
        </w:p>
        <w:p w14:paraId="186D6E01" w14:textId="1DE273DC"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38" w:history="1">
            <w:r w:rsidR="002C6034" w:rsidRPr="002C6034">
              <w:rPr>
                <w:rStyle w:val="Hyperlink"/>
                <w:rFonts w:asciiTheme="minorHAnsi" w:hAnsiTheme="minorHAnsi" w:cstheme="minorHAnsi"/>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Applicable Guidelines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29</w:t>
            </w:r>
            <w:r w:rsidR="002C6034" w:rsidRPr="002C6034">
              <w:rPr>
                <w:rFonts w:asciiTheme="minorHAnsi" w:hAnsiTheme="minorHAnsi"/>
                <w:noProof/>
                <w:webHidden/>
                <w:sz w:val="18"/>
                <w:szCs w:val="18"/>
              </w:rPr>
              <w:fldChar w:fldCharType="end"/>
            </w:r>
          </w:hyperlink>
        </w:p>
        <w:p w14:paraId="3921CC2B" w14:textId="7ACAE699"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39" w:history="1">
            <w:r w:rsidR="002C6034" w:rsidRPr="002C6034">
              <w:rPr>
                <w:rStyle w:val="Hyperlink"/>
                <w:rFonts w:asciiTheme="minorHAnsi" w:hAnsiTheme="minorHAnsi" w:cstheme="minorHAnsi"/>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Planning of procurement operations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30</w:t>
            </w:r>
            <w:r w:rsidR="002C6034" w:rsidRPr="002C6034">
              <w:rPr>
                <w:rFonts w:asciiTheme="minorHAnsi" w:hAnsiTheme="minorHAnsi"/>
                <w:noProof/>
                <w:webHidden/>
                <w:sz w:val="18"/>
                <w:szCs w:val="18"/>
              </w:rPr>
              <w:fldChar w:fldCharType="end"/>
            </w:r>
          </w:hyperlink>
        </w:p>
        <w:p w14:paraId="60A2631D" w14:textId="1ACDF2F3"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40" w:history="1">
            <w:r w:rsidR="002C6034" w:rsidRPr="002C6034">
              <w:rPr>
                <w:rStyle w:val="Hyperlink"/>
                <w:rFonts w:asciiTheme="minorHAnsi" w:hAnsiTheme="minorHAnsi" w:cstheme="minorHAnsi"/>
                <w:bCs/>
                <w:noProof/>
                <w:sz w:val="18"/>
                <w:szCs w:val="18"/>
              </w:rPr>
              <w:t>C. Procurement methods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30</w:t>
            </w:r>
            <w:r w:rsidR="002C6034" w:rsidRPr="002C6034">
              <w:rPr>
                <w:rFonts w:asciiTheme="minorHAnsi" w:hAnsiTheme="minorHAnsi"/>
                <w:noProof/>
                <w:webHidden/>
                <w:sz w:val="18"/>
                <w:szCs w:val="18"/>
              </w:rPr>
              <w:fldChar w:fldCharType="end"/>
            </w:r>
          </w:hyperlink>
        </w:p>
        <w:p w14:paraId="50C1330A" w14:textId="14235F3B" w:rsidR="002C6034" w:rsidRPr="002C6034" w:rsidRDefault="00604088">
          <w:pPr>
            <w:pStyle w:val="TOC1"/>
            <w:rPr>
              <w:rFonts w:asciiTheme="minorHAnsi" w:eastAsiaTheme="minorEastAsia" w:hAnsiTheme="minorHAnsi" w:cstheme="minorBidi"/>
              <w:b w:val="0"/>
              <w:noProof/>
              <w:sz w:val="18"/>
              <w:szCs w:val="18"/>
              <w:lang w:val="en-US"/>
            </w:rPr>
          </w:pPr>
          <w:hyperlink w:anchor="_Toc47878241" w:history="1">
            <w:r w:rsidR="002C6034" w:rsidRPr="002C6034">
              <w:rPr>
                <w:rStyle w:val="Hyperlink"/>
                <w:rFonts w:asciiTheme="minorHAnsi" w:hAnsiTheme="minorHAnsi" w:cstheme="minorHAnsi"/>
                <w:noProof/>
                <w:sz w:val="18"/>
                <w:szCs w:val="18"/>
              </w:rPr>
              <w:t>VI.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FINANCIAL MANAGEMENT AND DISBURSEMENT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_Toc47878241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31</w:t>
            </w:r>
            <w:r w:rsidR="002C6034" w:rsidRPr="002C6034">
              <w:rPr>
                <w:rFonts w:asciiTheme="minorHAnsi" w:hAnsiTheme="minorHAnsi"/>
                <w:noProof/>
                <w:webHidden/>
                <w:sz w:val="18"/>
                <w:szCs w:val="18"/>
              </w:rPr>
              <w:fldChar w:fldCharType="end"/>
            </w:r>
          </w:hyperlink>
        </w:p>
        <w:p w14:paraId="1ECFE8DE" w14:textId="5C77A644"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2" w:history="1">
            <w:r w:rsidR="002C6034" w:rsidRPr="002C6034">
              <w:rPr>
                <w:rStyle w:val="Hyperlink"/>
                <w:rFonts w:asciiTheme="minorHAnsi" w:hAnsiTheme="minorHAnsi" w:cstheme="minorHAnsi"/>
                <w:bCs/>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Financial Management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_Toc47878242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31</w:t>
            </w:r>
            <w:r w:rsidR="002C6034" w:rsidRPr="002C6034">
              <w:rPr>
                <w:rFonts w:asciiTheme="minorHAnsi" w:hAnsiTheme="minorHAnsi"/>
                <w:noProof/>
                <w:webHidden/>
                <w:sz w:val="18"/>
                <w:szCs w:val="18"/>
              </w:rPr>
              <w:fldChar w:fldCharType="end"/>
            </w:r>
          </w:hyperlink>
        </w:p>
        <w:p w14:paraId="29254525" w14:textId="5EA03D48"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3" w:history="1">
            <w:r w:rsidR="002C6034" w:rsidRPr="002C6034">
              <w:rPr>
                <w:rStyle w:val="Hyperlink"/>
                <w:rFonts w:asciiTheme="minorHAnsi" w:hAnsiTheme="minorHAnsi" w:cstheme="minorHAnsi"/>
                <w:bCs/>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Accounting Standards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32</w:t>
            </w:r>
            <w:r w:rsidR="002C6034" w:rsidRPr="002C6034">
              <w:rPr>
                <w:rFonts w:asciiTheme="minorHAnsi" w:hAnsiTheme="minorHAnsi"/>
                <w:noProof/>
                <w:webHidden/>
                <w:sz w:val="18"/>
                <w:szCs w:val="18"/>
              </w:rPr>
              <w:fldChar w:fldCharType="end"/>
            </w:r>
          </w:hyperlink>
        </w:p>
        <w:p w14:paraId="15DA74A3" w14:textId="0687D719"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4" w:history="1">
            <w:r w:rsidR="002C6034" w:rsidRPr="002C6034">
              <w:rPr>
                <w:rStyle w:val="Hyperlink"/>
                <w:rFonts w:asciiTheme="minorHAnsi" w:hAnsiTheme="minorHAnsi" w:cstheme="minorHAnsi"/>
                <w:bCs/>
                <w:noProof/>
                <w:sz w:val="18"/>
                <w:szCs w:val="18"/>
              </w:rPr>
              <w:t>C.</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Accounting rules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34</w:t>
            </w:r>
            <w:r w:rsidR="002C6034" w:rsidRPr="002C6034">
              <w:rPr>
                <w:rFonts w:asciiTheme="minorHAnsi" w:hAnsiTheme="minorHAnsi"/>
                <w:noProof/>
                <w:webHidden/>
                <w:sz w:val="18"/>
                <w:szCs w:val="18"/>
              </w:rPr>
              <w:fldChar w:fldCharType="end"/>
            </w:r>
          </w:hyperlink>
        </w:p>
        <w:p w14:paraId="78B93CAC" w14:textId="32AA8122"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5" w:history="1">
            <w:r w:rsidR="002C6034" w:rsidRPr="002C6034">
              <w:rPr>
                <w:rStyle w:val="Hyperlink"/>
                <w:rFonts w:asciiTheme="minorHAnsi" w:hAnsiTheme="minorHAnsi" w:cstheme="minorHAnsi"/>
                <w:bCs/>
                <w:noProof/>
                <w:sz w:val="18"/>
                <w:szCs w:val="18"/>
              </w:rPr>
              <w:t>D.</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Planning and budgeting procedures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35</w:t>
            </w:r>
            <w:r w:rsidR="002C6034" w:rsidRPr="002C6034">
              <w:rPr>
                <w:rFonts w:asciiTheme="minorHAnsi" w:hAnsiTheme="minorHAnsi"/>
                <w:noProof/>
                <w:webHidden/>
                <w:sz w:val="18"/>
                <w:szCs w:val="18"/>
              </w:rPr>
              <w:fldChar w:fldCharType="end"/>
            </w:r>
          </w:hyperlink>
        </w:p>
        <w:p w14:paraId="755979CF" w14:textId="60A5B58D"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6" w:history="1">
            <w:r w:rsidR="002C6034" w:rsidRPr="002C6034">
              <w:rPr>
                <w:rStyle w:val="Hyperlink"/>
                <w:rFonts w:asciiTheme="minorHAnsi" w:hAnsiTheme="minorHAnsi" w:cstheme="minorHAnsi"/>
                <w:noProof/>
                <w:sz w:val="18"/>
                <w:szCs w:val="18"/>
                <w:lang w:eastAsia="zh-CN"/>
              </w:rPr>
              <w:t>E.</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lang w:eastAsia="zh-CN"/>
              </w:rPr>
              <w:t>Guidelines for processing withdrawal applications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36</w:t>
            </w:r>
            <w:r w:rsidR="002C6034" w:rsidRPr="002C6034">
              <w:rPr>
                <w:rFonts w:asciiTheme="minorHAnsi" w:hAnsiTheme="minorHAnsi"/>
                <w:noProof/>
                <w:webHidden/>
                <w:sz w:val="18"/>
                <w:szCs w:val="18"/>
              </w:rPr>
              <w:fldChar w:fldCharType="end"/>
            </w:r>
          </w:hyperlink>
        </w:p>
        <w:p w14:paraId="04A2E6A0" w14:textId="45F75DED" w:rsidR="002C6034" w:rsidRPr="002C6034" w:rsidRDefault="00604088">
          <w:pPr>
            <w:pStyle w:val="TOC1"/>
            <w:rPr>
              <w:rFonts w:asciiTheme="minorHAnsi" w:eastAsiaTheme="minorEastAsia" w:hAnsiTheme="minorHAnsi" w:cstheme="minorBidi"/>
              <w:b w:val="0"/>
              <w:noProof/>
              <w:sz w:val="18"/>
              <w:szCs w:val="18"/>
              <w:lang w:val="en-US"/>
            </w:rPr>
          </w:pPr>
          <w:hyperlink w:anchor="_Toc47878247" w:history="1">
            <w:r w:rsidR="002C6034" w:rsidRPr="002C6034">
              <w:rPr>
                <w:rStyle w:val="Hyperlink"/>
                <w:rFonts w:asciiTheme="minorHAnsi" w:hAnsiTheme="minorHAnsi" w:cstheme="minorHAnsi"/>
                <w:noProof/>
                <w:sz w:val="18"/>
                <w:szCs w:val="18"/>
              </w:rPr>
              <w:t>VII.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PROJECT PLANNING AND REPORTING</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7876354E" w14:textId="447EA8E2"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8" w:history="1">
            <w:r w:rsidR="002C6034" w:rsidRPr="002C6034">
              <w:rPr>
                <w:rStyle w:val="Hyperlink"/>
                <w:rFonts w:asciiTheme="minorHAnsi" w:hAnsiTheme="minorHAnsi" w:cstheme="minorHAnsi"/>
                <w:bCs/>
                <w:noProof/>
                <w:sz w:val="18"/>
                <w:szCs w:val="18"/>
              </w:rPr>
              <w:t>37.</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Planning Requirement and Arrangements. Planning under the Program will, inter alia, include preparation of:</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69E7DF7A" w14:textId="24A629F7"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9" w:history="1">
            <w:r w:rsidR="002C6034" w:rsidRPr="002C6034">
              <w:rPr>
                <w:rStyle w:val="Hyperlink"/>
                <w:rFonts w:asciiTheme="minorHAnsi" w:hAnsiTheme="minorHAnsi" w:cstheme="minorHAnsi"/>
                <w:noProof/>
                <w:sz w:val="18"/>
                <w:szCs w:val="18"/>
              </w:rPr>
              <w:t>38.</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Reporting Requirement and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7F754C1E" w14:textId="0EE432AD"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0" w:history="1">
            <w:r w:rsidR="002C6034" w:rsidRPr="002C6034">
              <w:rPr>
                <w:rStyle w:val="Hyperlink"/>
                <w:rFonts w:asciiTheme="minorHAnsi" w:hAnsiTheme="minorHAnsi" w:cstheme="minorHAnsi"/>
                <w:bCs/>
                <w:noProof/>
                <w:sz w:val="18"/>
                <w:szCs w:val="18"/>
              </w:rPr>
              <w:t>39.</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Bi-annual Project Management Reports (PMRs)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51F62451" w14:textId="1A47F626"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1" w:history="1">
            <w:r w:rsidR="002C6034" w:rsidRPr="002C6034">
              <w:rPr>
                <w:rStyle w:val="Hyperlink"/>
                <w:rFonts w:asciiTheme="minorHAnsi" w:hAnsiTheme="minorHAnsi" w:cstheme="minorHAnsi"/>
                <w:bCs/>
                <w:noProof/>
                <w:sz w:val="18"/>
                <w:szCs w:val="18"/>
              </w:rPr>
              <w:t>40.</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Annual Project Management Reports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_Toc47878251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6ADC165C" w14:textId="02478A04"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2" w:history="1">
            <w:r w:rsidR="002C6034" w:rsidRPr="002C6034">
              <w:rPr>
                <w:rStyle w:val="Hyperlink"/>
                <w:rFonts w:asciiTheme="minorHAnsi" w:hAnsiTheme="minorHAnsi" w:cstheme="minorHAnsi"/>
                <w:noProof/>
                <w:sz w:val="18"/>
                <w:szCs w:val="18"/>
              </w:rPr>
              <w:t>41.</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Mid-Term Review Report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_Toc47878252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1852A695" w14:textId="0A643FF7" w:rsidR="002C6034" w:rsidRPr="002C6034" w:rsidRDefault="00604088">
          <w:pPr>
            <w:pStyle w:val="TOC1"/>
            <w:rPr>
              <w:rFonts w:asciiTheme="minorHAnsi" w:eastAsiaTheme="minorEastAsia" w:hAnsiTheme="minorHAnsi" w:cstheme="minorBidi"/>
              <w:b w:val="0"/>
              <w:noProof/>
              <w:sz w:val="18"/>
              <w:szCs w:val="18"/>
              <w:lang w:val="en-US"/>
            </w:rPr>
          </w:pPr>
          <w:hyperlink w:anchor="_Toc47878253" w:history="1">
            <w:r w:rsidR="002C6034" w:rsidRPr="002C6034">
              <w:rPr>
                <w:rStyle w:val="Hyperlink"/>
                <w:rFonts w:asciiTheme="minorHAnsi" w:hAnsiTheme="minorHAnsi" w:cstheme="minorHAnsi"/>
                <w:noProof/>
                <w:sz w:val="18"/>
                <w:szCs w:val="18"/>
              </w:rPr>
              <w:t>IX. PROJECT MONITORING AND EVALUATION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35CD6FFB" w14:textId="03B6FC62"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4" w:history="1">
            <w:r w:rsidR="002C6034" w:rsidRPr="002C6034">
              <w:rPr>
                <w:rStyle w:val="Hyperlink"/>
                <w:rFonts w:asciiTheme="minorHAnsi" w:hAnsiTheme="minorHAnsi" w:cstheme="minorHAnsi"/>
                <w:bCs/>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Purpose of monitoring and evaluation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254DBF76" w14:textId="7F4D13A0" w:rsidR="002C6034" w:rsidRPr="002C6034" w:rsidRDefault="00604088">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5" w:history="1">
            <w:r w:rsidR="002C6034" w:rsidRPr="002C6034">
              <w:rPr>
                <w:rStyle w:val="Hyperlink"/>
                <w:rFonts w:asciiTheme="minorHAnsi" w:hAnsiTheme="minorHAnsi" w:cstheme="minorHAnsi"/>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Monitoring and evaluation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32B6CC16" w14:textId="258945C0" w:rsidR="002C6034" w:rsidRPr="002C6034" w:rsidRDefault="00604088">
          <w:pPr>
            <w:pStyle w:val="TOC1"/>
            <w:rPr>
              <w:rFonts w:asciiTheme="minorHAnsi" w:eastAsiaTheme="minorEastAsia" w:hAnsiTheme="minorHAnsi" w:cstheme="minorBidi"/>
              <w:b w:val="0"/>
              <w:noProof/>
              <w:sz w:val="18"/>
              <w:szCs w:val="18"/>
              <w:lang w:val="en-US"/>
            </w:rPr>
          </w:pPr>
          <w:hyperlink w:anchor="_Toc47878256" w:history="1">
            <w:r w:rsidR="002C6034" w:rsidRPr="002C6034">
              <w:rPr>
                <w:rStyle w:val="Hyperlink"/>
                <w:rFonts w:asciiTheme="minorHAnsi" w:hAnsiTheme="minorHAnsi" w:cstheme="minorHAnsi"/>
                <w:noProof/>
                <w:sz w:val="18"/>
                <w:szCs w:val="18"/>
              </w:rPr>
              <w:t>XI.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ANNEXES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42</w:t>
            </w:r>
            <w:r w:rsidR="002C6034" w:rsidRPr="002C6034">
              <w:rPr>
                <w:rFonts w:asciiTheme="minorHAnsi" w:hAnsiTheme="minorHAnsi"/>
                <w:noProof/>
                <w:webHidden/>
                <w:sz w:val="18"/>
                <w:szCs w:val="18"/>
              </w:rPr>
              <w:fldChar w:fldCharType="end"/>
            </w:r>
          </w:hyperlink>
        </w:p>
        <w:p w14:paraId="29C04701" w14:textId="6945738F"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57" w:history="1">
            <w:r w:rsidR="002C6034" w:rsidRPr="002C6034">
              <w:rPr>
                <w:rStyle w:val="Hyperlink"/>
                <w:rFonts w:asciiTheme="minorHAnsi" w:hAnsiTheme="minorHAnsi" w:cstheme="minorHAnsi"/>
                <w:b/>
                <w:noProof/>
                <w:sz w:val="18"/>
                <w:szCs w:val="18"/>
              </w:rPr>
              <w:t>Annex I – Terms of References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42</w:t>
            </w:r>
            <w:r w:rsidR="002C6034" w:rsidRPr="002C6034">
              <w:rPr>
                <w:rFonts w:asciiTheme="minorHAnsi" w:hAnsiTheme="minorHAnsi"/>
                <w:noProof/>
                <w:webHidden/>
                <w:sz w:val="18"/>
                <w:szCs w:val="18"/>
              </w:rPr>
              <w:fldChar w:fldCharType="end"/>
            </w:r>
          </w:hyperlink>
        </w:p>
        <w:p w14:paraId="5070B120" w14:textId="2923E40D" w:rsidR="002C6034" w:rsidRPr="002C6034" w:rsidRDefault="00604088" w:rsidP="002C6034">
          <w:pPr>
            <w:pStyle w:val="TOC3"/>
            <w:tabs>
              <w:tab w:val="right" w:leader="dot" w:pos="9010"/>
            </w:tabs>
            <w:ind w:left="720"/>
            <w:rPr>
              <w:rFonts w:cstheme="minorBidi"/>
              <w:b w:val="0"/>
              <w:noProof/>
              <w:sz w:val="18"/>
              <w:szCs w:val="18"/>
              <w:lang w:val="en-US"/>
            </w:rPr>
          </w:pPr>
          <w:hyperlink w:anchor="_Toc47878258" w:history="1">
            <w:r w:rsidR="002C6034" w:rsidRPr="002C6034">
              <w:rPr>
                <w:rStyle w:val="Hyperlink"/>
                <w:rFonts w:cstheme="minorHAnsi"/>
                <w:bCs/>
                <w:noProof/>
                <w:sz w:val="18"/>
                <w:szCs w:val="18"/>
              </w:rPr>
              <w:t>Project Manager</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_Toc47878258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42</w:t>
            </w:r>
            <w:r w:rsidR="002C6034" w:rsidRPr="002C6034">
              <w:rPr>
                <w:noProof/>
                <w:webHidden/>
                <w:sz w:val="18"/>
                <w:szCs w:val="18"/>
              </w:rPr>
              <w:fldChar w:fldCharType="end"/>
            </w:r>
          </w:hyperlink>
        </w:p>
        <w:p w14:paraId="0E480892" w14:textId="38976BB4" w:rsidR="002C6034" w:rsidRPr="002C6034" w:rsidRDefault="00604088" w:rsidP="002C6034">
          <w:pPr>
            <w:pStyle w:val="TOC3"/>
            <w:tabs>
              <w:tab w:val="right" w:leader="dot" w:pos="9010"/>
            </w:tabs>
            <w:ind w:left="720"/>
            <w:rPr>
              <w:rFonts w:cstheme="minorBidi"/>
              <w:b w:val="0"/>
              <w:noProof/>
              <w:sz w:val="18"/>
              <w:szCs w:val="18"/>
              <w:lang w:val="en-US"/>
            </w:rPr>
          </w:pPr>
          <w:hyperlink w:anchor="_Toc47878259" w:history="1">
            <w:r w:rsidR="002C6034" w:rsidRPr="002C6034">
              <w:rPr>
                <w:rStyle w:val="Hyperlink"/>
                <w:rFonts w:cstheme="minorHAnsi"/>
                <w:bCs/>
                <w:noProof/>
                <w:sz w:val="18"/>
                <w:szCs w:val="18"/>
              </w:rPr>
              <w:t>Procurement 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_Toc47878259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47</w:t>
            </w:r>
            <w:r w:rsidR="002C6034" w:rsidRPr="002C6034">
              <w:rPr>
                <w:noProof/>
                <w:webHidden/>
                <w:sz w:val="18"/>
                <w:szCs w:val="18"/>
              </w:rPr>
              <w:fldChar w:fldCharType="end"/>
            </w:r>
          </w:hyperlink>
        </w:p>
        <w:p w14:paraId="7C7D8ABF" w14:textId="271288E4" w:rsidR="002C6034" w:rsidRPr="002C6034" w:rsidRDefault="00604088" w:rsidP="002C6034">
          <w:pPr>
            <w:pStyle w:val="TOC3"/>
            <w:tabs>
              <w:tab w:val="right" w:leader="dot" w:pos="9010"/>
            </w:tabs>
            <w:ind w:left="720"/>
            <w:rPr>
              <w:rFonts w:cstheme="minorBidi"/>
              <w:b w:val="0"/>
              <w:noProof/>
              <w:sz w:val="18"/>
              <w:szCs w:val="18"/>
              <w:lang w:val="en-US"/>
            </w:rPr>
          </w:pPr>
          <w:hyperlink w:anchor="_Toc47878260" w:history="1">
            <w:r w:rsidR="002C6034" w:rsidRPr="002C6034">
              <w:rPr>
                <w:rStyle w:val="Hyperlink"/>
                <w:rFonts w:cstheme="minorHAnsi"/>
                <w:bCs/>
                <w:noProof/>
                <w:sz w:val="18"/>
                <w:szCs w:val="18"/>
              </w:rPr>
              <w:t>Financial Management (FM) 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_Toc47878260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51</w:t>
            </w:r>
            <w:r w:rsidR="002C6034" w:rsidRPr="002C6034">
              <w:rPr>
                <w:noProof/>
                <w:webHidden/>
                <w:sz w:val="18"/>
                <w:szCs w:val="18"/>
              </w:rPr>
              <w:fldChar w:fldCharType="end"/>
            </w:r>
          </w:hyperlink>
        </w:p>
        <w:p w14:paraId="7740CD0D" w14:textId="0E6348B8" w:rsidR="002C6034" w:rsidRPr="002C6034" w:rsidRDefault="00604088" w:rsidP="002C6034">
          <w:pPr>
            <w:pStyle w:val="TOC3"/>
            <w:tabs>
              <w:tab w:val="right" w:leader="dot" w:pos="9010"/>
            </w:tabs>
            <w:ind w:left="720"/>
            <w:rPr>
              <w:rFonts w:cstheme="minorBidi"/>
              <w:b w:val="0"/>
              <w:noProof/>
              <w:sz w:val="18"/>
              <w:szCs w:val="18"/>
              <w:lang w:val="en-US"/>
            </w:rPr>
          </w:pPr>
          <w:hyperlink w:anchor="_Toc47878261" w:history="1">
            <w:r w:rsidR="002C6034" w:rsidRPr="002C6034">
              <w:rPr>
                <w:rStyle w:val="Hyperlink"/>
                <w:rFonts w:cstheme="minorHAnsi"/>
                <w:bCs/>
                <w:noProof/>
                <w:sz w:val="18"/>
                <w:szCs w:val="18"/>
              </w:rPr>
              <w:t>Environmental Standards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_Toc47878261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55</w:t>
            </w:r>
            <w:r w:rsidR="002C6034" w:rsidRPr="002C6034">
              <w:rPr>
                <w:noProof/>
                <w:webHidden/>
                <w:sz w:val="18"/>
                <w:szCs w:val="18"/>
              </w:rPr>
              <w:fldChar w:fldCharType="end"/>
            </w:r>
          </w:hyperlink>
        </w:p>
        <w:p w14:paraId="0C075BBE" w14:textId="1AB20FE1" w:rsidR="002C6034" w:rsidRPr="002C6034" w:rsidRDefault="00604088" w:rsidP="002C6034">
          <w:pPr>
            <w:pStyle w:val="TOC3"/>
            <w:tabs>
              <w:tab w:val="right" w:leader="dot" w:pos="9010"/>
            </w:tabs>
            <w:ind w:left="720"/>
            <w:rPr>
              <w:rFonts w:cstheme="minorBidi"/>
              <w:b w:val="0"/>
              <w:noProof/>
              <w:sz w:val="18"/>
              <w:szCs w:val="18"/>
              <w:lang w:val="en-US"/>
            </w:rPr>
          </w:pPr>
          <w:hyperlink w:anchor="_Toc47878262" w:history="1">
            <w:r w:rsidR="002C6034" w:rsidRPr="002C6034">
              <w:rPr>
                <w:rStyle w:val="Hyperlink"/>
                <w:rFonts w:cstheme="minorHAnsi"/>
                <w:bCs/>
                <w:noProof/>
                <w:sz w:val="18"/>
                <w:szCs w:val="18"/>
              </w:rPr>
              <w:t>Social Standards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_Toc47878262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59</w:t>
            </w:r>
            <w:r w:rsidR="002C6034" w:rsidRPr="002C6034">
              <w:rPr>
                <w:noProof/>
                <w:webHidden/>
                <w:sz w:val="18"/>
                <w:szCs w:val="18"/>
              </w:rPr>
              <w:fldChar w:fldCharType="end"/>
            </w:r>
          </w:hyperlink>
        </w:p>
        <w:p w14:paraId="115750C8" w14:textId="3BDB8A9A" w:rsidR="002C6034" w:rsidRPr="002C6034" w:rsidRDefault="00604088" w:rsidP="002C6034">
          <w:pPr>
            <w:pStyle w:val="TOC3"/>
            <w:tabs>
              <w:tab w:val="right" w:leader="dot" w:pos="9010"/>
            </w:tabs>
            <w:ind w:left="720"/>
            <w:rPr>
              <w:rFonts w:cstheme="minorBidi"/>
              <w:b w:val="0"/>
              <w:noProof/>
              <w:sz w:val="18"/>
              <w:szCs w:val="18"/>
              <w:lang w:val="en-US"/>
            </w:rPr>
          </w:pPr>
          <w:hyperlink w:anchor="_Toc47878263" w:history="1">
            <w:r w:rsidR="002C6034" w:rsidRPr="002C6034">
              <w:rPr>
                <w:rStyle w:val="Hyperlink"/>
                <w:rFonts w:cstheme="minorHAnsi"/>
                <w:bCs/>
                <w:noProof/>
                <w:sz w:val="18"/>
                <w:szCs w:val="18"/>
              </w:rPr>
              <w:t>Health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_Toc47878263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63</w:t>
            </w:r>
            <w:r w:rsidR="002C6034" w:rsidRPr="002C6034">
              <w:rPr>
                <w:noProof/>
                <w:webHidden/>
                <w:sz w:val="18"/>
                <w:szCs w:val="18"/>
              </w:rPr>
              <w:fldChar w:fldCharType="end"/>
            </w:r>
          </w:hyperlink>
        </w:p>
        <w:p w14:paraId="5DC2CA71" w14:textId="6DB72E02"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64" w:history="1">
            <w:r w:rsidR="002C6034" w:rsidRPr="002C6034">
              <w:rPr>
                <w:rStyle w:val="Hyperlink"/>
                <w:rFonts w:asciiTheme="minorHAnsi" w:hAnsiTheme="minorHAnsi" w:cstheme="minorHAnsi"/>
                <w:b/>
                <w:bCs/>
                <w:noProof/>
                <w:sz w:val="18"/>
                <w:szCs w:val="18"/>
              </w:rPr>
              <w:t>Annex II</w:t>
            </w:r>
            <w:r w:rsidR="002C6034" w:rsidRPr="002C6034">
              <w:rPr>
                <w:rStyle w:val="Hyperlink"/>
                <w:rFonts w:asciiTheme="minorHAnsi" w:hAnsiTheme="minorHAnsi" w:cstheme="minorHAnsi"/>
                <w:noProof/>
                <w:sz w:val="18"/>
                <w:szCs w:val="18"/>
              </w:rPr>
              <w:t xml:space="preserve"> – </w:t>
            </w:r>
            <w:r w:rsidR="002C6034" w:rsidRPr="002C6034">
              <w:rPr>
                <w:rStyle w:val="Hyperlink"/>
                <w:rFonts w:asciiTheme="minorHAnsi" w:hAnsiTheme="minorHAnsi" w:cstheme="minorHAnsi"/>
                <w:b/>
                <w:bCs/>
                <w:noProof/>
                <w:sz w:val="18"/>
                <w:szCs w:val="18"/>
              </w:rPr>
              <w:t>Procurement Plan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66</w:t>
            </w:r>
            <w:r w:rsidR="002C6034" w:rsidRPr="002C6034">
              <w:rPr>
                <w:rFonts w:asciiTheme="minorHAnsi" w:hAnsiTheme="minorHAnsi"/>
                <w:noProof/>
                <w:webHidden/>
                <w:sz w:val="18"/>
                <w:szCs w:val="18"/>
              </w:rPr>
              <w:fldChar w:fldCharType="end"/>
            </w:r>
          </w:hyperlink>
        </w:p>
        <w:p w14:paraId="14DD3D53" w14:textId="2CB2A300"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65" w:history="1">
            <w:r w:rsidR="002C6034" w:rsidRPr="002C6034">
              <w:rPr>
                <w:rStyle w:val="Hyperlink"/>
                <w:rFonts w:asciiTheme="minorHAnsi" w:hAnsiTheme="minorHAnsi" w:cstheme="minorHAnsi"/>
                <w:b/>
                <w:noProof/>
                <w:sz w:val="18"/>
                <w:szCs w:val="18"/>
              </w:rPr>
              <w:t>Annex III – Results Framework</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67</w:t>
            </w:r>
            <w:r w:rsidR="002C6034" w:rsidRPr="002C6034">
              <w:rPr>
                <w:rFonts w:asciiTheme="minorHAnsi" w:hAnsiTheme="minorHAnsi"/>
                <w:noProof/>
                <w:webHidden/>
                <w:sz w:val="18"/>
                <w:szCs w:val="18"/>
              </w:rPr>
              <w:fldChar w:fldCharType="end"/>
            </w:r>
          </w:hyperlink>
        </w:p>
        <w:p w14:paraId="06865EB1" w14:textId="1C5125D1"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66" w:history="1">
            <w:r w:rsidR="002C6034" w:rsidRPr="002C6034">
              <w:rPr>
                <w:rStyle w:val="Hyperlink"/>
                <w:rFonts w:asciiTheme="minorHAnsi" w:hAnsiTheme="minorHAnsi"/>
                <w:b/>
                <w:bCs/>
                <w:noProof/>
                <w:sz w:val="18"/>
                <w:szCs w:val="18"/>
              </w:rPr>
              <w:t xml:space="preserve">Annex A - </w:t>
            </w:r>
            <w:r w:rsidR="002C6034" w:rsidRPr="002C6034">
              <w:rPr>
                <w:rStyle w:val="Hyperlink"/>
                <w:rFonts w:asciiTheme="minorHAnsi" w:hAnsiTheme="minorHAnsi" w:cstheme="minorHAnsi"/>
                <w:b/>
                <w:noProof/>
                <w:sz w:val="18"/>
                <w:szCs w:val="18"/>
              </w:rPr>
              <w:t>Expenditure Reimbursement Form</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75</w:t>
            </w:r>
            <w:r w:rsidR="002C6034" w:rsidRPr="002C6034">
              <w:rPr>
                <w:rFonts w:asciiTheme="minorHAnsi" w:hAnsiTheme="minorHAnsi"/>
                <w:noProof/>
                <w:webHidden/>
                <w:sz w:val="18"/>
                <w:szCs w:val="18"/>
              </w:rPr>
              <w:fldChar w:fldCharType="end"/>
            </w:r>
          </w:hyperlink>
        </w:p>
        <w:p w14:paraId="6BEB4EFD" w14:textId="1BF0087B"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67" w:history="1">
            <w:r w:rsidR="002C6034" w:rsidRPr="002C6034">
              <w:rPr>
                <w:rStyle w:val="Hyperlink"/>
                <w:rFonts w:asciiTheme="minorHAnsi" w:hAnsiTheme="minorHAnsi"/>
                <w:b/>
                <w:bCs/>
                <w:noProof/>
                <w:sz w:val="18"/>
                <w:szCs w:val="18"/>
              </w:rPr>
              <w:t xml:space="preserve">Annex B - </w:t>
            </w:r>
            <w:r w:rsidR="002C6034" w:rsidRPr="002C6034">
              <w:rPr>
                <w:rStyle w:val="Hyperlink"/>
                <w:rFonts w:asciiTheme="minorHAnsi" w:hAnsiTheme="minorHAnsi" w:cstheme="minorHAnsi"/>
                <w:b/>
                <w:bCs/>
                <w:noProof/>
                <w:sz w:val="18"/>
                <w:szCs w:val="18"/>
              </w:rPr>
              <w:t>Official Form to be filled out by the employer</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76</w:t>
            </w:r>
            <w:r w:rsidR="002C6034" w:rsidRPr="002C6034">
              <w:rPr>
                <w:rFonts w:asciiTheme="minorHAnsi" w:hAnsiTheme="minorHAnsi"/>
                <w:noProof/>
                <w:webHidden/>
                <w:sz w:val="18"/>
                <w:szCs w:val="18"/>
              </w:rPr>
              <w:fldChar w:fldCharType="end"/>
            </w:r>
          </w:hyperlink>
        </w:p>
        <w:p w14:paraId="3D4243EF" w14:textId="78A3567C"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68" w:history="1">
            <w:r w:rsidR="002C6034" w:rsidRPr="002C6034">
              <w:rPr>
                <w:rStyle w:val="Hyperlink"/>
                <w:rFonts w:asciiTheme="minorHAnsi" w:hAnsiTheme="minorHAnsi"/>
                <w:b/>
                <w:bCs/>
                <w:noProof/>
                <w:sz w:val="18"/>
                <w:szCs w:val="18"/>
              </w:rPr>
              <w:t>Annex C - Detailed instructions on the compensation payment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77</w:t>
            </w:r>
            <w:r w:rsidR="002C6034" w:rsidRPr="002C6034">
              <w:rPr>
                <w:rFonts w:asciiTheme="minorHAnsi" w:hAnsiTheme="minorHAnsi"/>
                <w:noProof/>
                <w:webHidden/>
                <w:sz w:val="18"/>
                <w:szCs w:val="18"/>
              </w:rPr>
              <w:fldChar w:fldCharType="end"/>
            </w:r>
          </w:hyperlink>
        </w:p>
        <w:p w14:paraId="323503C3" w14:textId="374E3B30"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69" w:history="1">
            <w:r w:rsidR="002C6034" w:rsidRPr="002C6034">
              <w:rPr>
                <w:rStyle w:val="Hyperlink"/>
                <w:rFonts w:asciiTheme="minorHAnsi" w:hAnsiTheme="minorHAnsi"/>
                <w:b/>
                <w:bCs/>
                <w:noProof/>
                <w:sz w:val="18"/>
                <w:szCs w:val="18"/>
                <w:lang w:val="en-US"/>
              </w:rPr>
              <w:t>Annex D - Summary of all resolutions (amendments)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84</w:t>
            </w:r>
            <w:r w:rsidR="002C6034" w:rsidRPr="002C6034">
              <w:rPr>
                <w:rFonts w:asciiTheme="minorHAnsi" w:hAnsiTheme="minorHAnsi"/>
                <w:noProof/>
                <w:webHidden/>
                <w:sz w:val="18"/>
                <w:szCs w:val="18"/>
              </w:rPr>
              <w:fldChar w:fldCharType="end"/>
            </w:r>
          </w:hyperlink>
        </w:p>
        <w:p w14:paraId="36DE24CF" w14:textId="53EBD790" w:rsidR="002C6034" w:rsidRPr="002C6034" w:rsidRDefault="00604088">
          <w:pPr>
            <w:pStyle w:val="TOC2"/>
            <w:tabs>
              <w:tab w:val="right" w:leader="dot" w:pos="9010"/>
            </w:tabs>
            <w:rPr>
              <w:rFonts w:asciiTheme="minorHAnsi" w:eastAsiaTheme="minorEastAsia" w:hAnsiTheme="minorHAnsi" w:cstheme="minorBidi"/>
              <w:noProof/>
              <w:sz w:val="18"/>
              <w:szCs w:val="18"/>
              <w:lang w:val="en-US"/>
            </w:rPr>
          </w:pPr>
          <w:hyperlink w:anchor="_Toc47878270" w:history="1">
            <w:r w:rsidR="002C6034" w:rsidRPr="002C6034">
              <w:rPr>
                <w:rStyle w:val="Hyperlink"/>
                <w:rFonts w:asciiTheme="minorHAnsi" w:hAnsiTheme="minorHAnsi"/>
                <w:b/>
                <w:bCs/>
                <w:noProof/>
                <w:sz w:val="18"/>
                <w:szCs w:val="18"/>
              </w:rPr>
              <w:t>Annex E - Highlights on the Ministerial Decree on the Creation of the Interagency Commission and the WG</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_Toc47878270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90</w:t>
            </w:r>
            <w:r w:rsidR="002C6034" w:rsidRPr="002C6034">
              <w:rPr>
                <w:rFonts w:asciiTheme="minorHAnsi" w:hAnsiTheme="minorHAnsi"/>
                <w:noProof/>
                <w:webHidden/>
                <w:sz w:val="18"/>
                <w:szCs w:val="18"/>
              </w:rPr>
              <w:fldChar w:fldCharType="end"/>
            </w:r>
          </w:hyperlink>
        </w:p>
        <w:p w14:paraId="3D508276" w14:textId="0336F24B" w:rsidR="00622F7F" w:rsidRPr="000343A9" w:rsidRDefault="00622F7F" w:rsidP="00622F7F">
          <w:pPr>
            <w:rPr>
              <w:rFonts w:asciiTheme="minorHAnsi" w:hAnsiTheme="minorHAnsi" w:cstheme="minorHAnsi"/>
              <w:szCs w:val="22"/>
            </w:rPr>
          </w:pPr>
          <w:r w:rsidRPr="002C6034">
            <w:rPr>
              <w:rFonts w:asciiTheme="minorHAnsi" w:hAnsiTheme="minorHAnsi" w:cstheme="minorHAnsi"/>
              <w:b/>
              <w:bCs/>
              <w:noProof/>
              <w:sz w:val="18"/>
              <w:szCs w:val="18"/>
            </w:rPr>
            <w:fldChar w:fldCharType="end"/>
          </w:r>
        </w:p>
      </w:sdtContent>
    </w:sdt>
    <w:p w14:paraId="54A9C9E6" w14:textId="77777777" w:rsidR="00622F7F" w:rsidRPr="000343A9" w:rsidRDefault="00622F7F" w:rsidP="00622F7F">
      <w:pPr>
        <w:tabs>
          <w:tab w:val="right" w:leader="dot" w:pos="9020"/>
        </w:tabs>
        <w:jc w:val="center"/>
        <w:rPr>
          <w:rFonts w:asciiTheme="minorHAnsi" w:hAnsiTheme="minorHAnsi" w:cstheme="minorHAnsi"/>
          <w:b/>
          <w:bCs/>
          <w:szCs w:val="22"/>
        </w:rPr>
      </w:pPr>
    </w:p>
    <w:p w14:paraId="10B35F0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8067"/>
      </w:tblGrid>
      <w:tr w:rsidR="00622F7F" w:rsidRPr="000343A9" w14:paraId="31B3DAE4" w14:textId="77777777" w:rsidTr="00622F7F">
        <w:trPr>
          <w:jc w:val="center"/>
        </w:trPr>
        <w:tc>
          <w:tcPr>
            <w:tcW w:w="9350" w:type="dxa"/>
            <w:gridSpan w:val="2"/>
            <w:vAlign w:val="center"/>
            <w:hideMark/>
          </w:tcPr>
          <w:p w14:paraId="4C50C37E" w14:textId="77777777" w:rsidR="00622F7F" w:rsidRPr="000343A9" w:rsidRDefault="00622F7F" w:rsidP="00622F7F">
            <w:pPr>
              <w:jc w:val="left"/>
              <w:rPr>
                <w:rFonts w:asciiTheme="minorHAnsi" w:hAnsiTheme="minorHAnsi" w:cstheme="minorHAnsi"/>
                <w:b/>
                <w:bCs/>
                <w:color w:val="000000"/>
                <w:szCs w:val="22"/>
                <w:lang w:eastAsia="zh-CN"/>
              </w:rPr>
            </w:pPr>
          </w:p>
          <w:p w14:paraId="5168849A" w14:textId="77777777" w:rsidR="00622F7F" w:rsidRPr="000343A9" w:rsidRDefault="00622F7F" w:rsidP="00622F7F">
            <w:pPr>
              <w:jc w:val="left"/>
              <w:rPr>
                <w:rFonts w:asciiTheme="minorHAnsi" w:hAnsiTheme="minorHAnsi" w:cstheme="minorHAnsi"/>
                <w:b/>
                <w:bCs/>
                <w:color w:val="000000"/>
                <w:szCs w:val="22"/>
                <w:lang w:eastAsia="zh-CN"/>
              </w:rPr>
            </w:pPr>
            <w:r w:rsidRPr="000343A9">
              <w:rPr>
                <w:rFonts w:asciiTheme="minorHAnsi" w:hAnsiTheme="minorHAnsi" w:cstheme="minorHAnsi"/>
                <w:b/>
                <w:bCs/>
                <w:color w:val="000000"/>
                <w:szCs w:val="22"/>
                <w:lang w:eastAsia="zh-CN"/>
              </w:rPr>
              <w:t>ABBREVIATIONS AND ACRONYMS</w:t>
            </w:r>
          </w:p>
        </w:tc>
      </w:tr>
      <w:tr w:rsidR="00622F7F" w:rsidRPr="000343A9" w14:paraId="6A6B2ABF" w14:textId="77777777" w:rsidTr="00622F7F">
        <w:trPr>
          <w:jc w:val="center"/>
        </w:trPr>
        <w:tc>
          <w:tcPr>
            <w:tcW w:w="9350" w:type="dxa"/>
            <w:gridSpan w:val="2"/>
          </w:tcPr>
          <w:p w14:paraId="5BE13997" w14:textId="77777777" w:rsidR="00622F7F" w:rsidRPr="000343A9" w:rsidRDefault="00622F7F" w:rsidP="00622F7F">
            <w:pPr>
              <w:jc w:val="left"/>
              <w:rPr>
                <w:rFonts w:asciiTheme="minorHAnsi" w:hAnsiTheme="minorHAnsi" w:cstheme="minorHAnsi"/>
                <w:b/>
                <w:color w:val="000000"/>
                <w:szCs w:val="22"/>
                <w:lang w:eastAsia="zh-CN"/>
              </w:rPr>
            </w:pPr>
          </w:p>
        </w:tc>
      </w:tr>
      <w:tr w:rsidR="00622F7F" w:rsidRPr="000343A9" w14:paraId="75918C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C53D9D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AIIB</w:t>
            </w:r>
          </w:p>
        </w:tc>
        <w:tc>
          <w:tcPr>
            <w:tcW w:w="8095" w:type="dxa"/>
          </w:tcPr>
          <w:p w14:paraId="27DA1CD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Asian Infrastructure Investment Bank</w:t>
            </w:r>
          </w:p>
        </w:tc>
      </w:tr>
      <w:tr w:rsidR="00622F7F" w:rsidRPr="000343A9" w14:paraId="0B2EA66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CF56A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ALMP</w:t>
            </w:r>
          </w:p>
        </w:tc>
        <w:tc>
          <w:tcPr>
            <w:tcW w:w="8095" w:type="dxa"/>
          </w:tcPr>
          <w:p w14:paraId="0C3C950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Active Labor Market Program</w:t>
            </w:r>
          </w:p>
        </w:tc>
      </w:tr>
      <w:tr w:rsidR="00622F7F" w:rsidRPr="000343A9" w14:paraId="082EBEC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B1B9D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BFP</w:t>
            </w:r>
          </w:p>
        </w:tc>
        <w:tc>
          <w:tcPr>
            <w:tcW w:w="8095" w:type="dxa"/>
          </w:tcPr>
          <w:p w14:paraId="18336EC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Bank-facilitated procurement</w:t>
            </w:r>
          </w:p>
        </w:tc>
      </w:tr>
      <w:tr w:rsidR="00622F7F" w:rsidRPr="000343A9" w14:paraId="513C289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59F8B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CDC</w:t>
            </w:r>
          </w:p>
        </w:tc>
        <w:tc>
          <w:tcPr>
            <w:tcW w:w="8095" w:type="dxa"/>
          </w:tcPr>
          <w:p w14:paraId="0AA75A3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Centers for Disease Control and Prevention</w:t>
            </w:r>
          </w:p>
        </w:tc>
      </w:tr>
      <w:tr w:rsidR="00622F7F" w:rsidRPr="000343A9" w14:paraId="609D085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BED654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COVID-19</w:t>
            </w:r>
          </w:p>
        </w:tc>
        <w:tc>
          <w:tcPr>
            <w:tcW w:w="8095" w:type="dxa"/>
          </w:tcPr>
          <w:p w14:paraId="2D52E80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Coronavirus disease</w:t>
            </w:r>
          </w:p>
        </w:tc>
      </w:tr>
      <w:tr w:rsidR="00622F7F" w:rsidRPr="000343A9" w14:paraId="0A68115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3561F1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CPF</w:t>
            </w:r>
          </w:p>
        </w:tc>
        <w:tc>
          <w:tcPr>
            <w:tcW w:w="8095" w:type="dxa"/>
          </w:tcPr>
          <w:p w14:paraId="19F295C3"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bCs/>
                <w:color w:val="000000"/>
                <w:szCs w:val="22"/>
                <w:lang w:eastAsia="zh-CN"/>
              </w:rPr>
              <w:t>Country Partnership Framework</w:t>
            </w:r>
          </w:p>
        </w:tc>
      </w:tr>
      <w:tr w:rsidR="00622F7F" w:rsidRPr="000343A9" w14:paraId="4C78B12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6EE71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DA</w:t>
            </w:r>
          </w:p>
        </w:tc>
        <w:tc>
          <w:tcPr>
            <w:tcW w:w="8095" w:type="dxa"/>
          </w:tcPr>
          <w:p w14:paraId="1AA52492"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color w:val="000000"/>
                <w:szCs w:val="22"/>
                <w:lang w:eastAsia="zh-CN"/>
              </w:rPr>
              <w:t>Designated Account</w:t>
            </w:r>
          </w:p>
        </w:tc>
      </w:tr>
      <w:tr w:rsidR="00622F7F" w:rsidRPr="000343A9" w14:paraId="2843AD8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032C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DLI</w:t>
            </w:r>
          </w:p>
        </w:tc>
        <w:tc>
          <w:tcPr>
            <w:tcW w:w="8095" w:type="dxa"/>
          </w:tcPr>
          <w:p w14:paraId="4D17E1F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Disbursement-linked indicators</w:t>
            </w:r>
          </w:p>
        </w:tc>
      </w:tr>
      <w:tr w:rsidR="00622F7F" w:rsidRPr="000343A9" w14:paraId="336D0E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63BDE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ESMF</w:t>
            </w:r>
          </w:p>
        </w:tc>
        <w:tc>
          <w:tcPr>
            <w:tcW w:w="8095" w:type="dxa"/>
          </w:tcPr>
          <w:p w14:paraId="5878F57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Environmental and Social Management Framework</w:t>
            </w:r>
          </w:p>
        </w:tc>
      </w:tr>
      <w:tr w:rsidR="00622F7F" w:rsidRPr="000343A9" w14:paraId="497FD7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E16A6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w:t>
            </w:r>
          </w:p>
        </w:tc>
        <w:tc>
          <w:tcPr>
            <w:tcW w:w="8095" w:type="dxa"/>
          </w:tcPr>
          <w:p w14:paraId="57BB5A3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European Union</w:t>
            </w:r>
          </w:p>
        </w:tc>
      </w:tr>
      <w:tr w:rsidR="00622F7F" w:rsidRPr="000343A9" w14:paraId="7D2FEE2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88C706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EUR</w:t>
            </w:r>
          </w:p>
        </w:tc>
        <w:tc>
          <w:tcPr>
            <w:tcW w:w="8095" w:type="dxa"/>
          </w:tcPr>
          <w:p w14:paraId="4EC1D5B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Euro</w:t>
            </w:r>
          </w:p>
        </w:tc>
      </w:tr>
      <w:tr w:rsidR="00622F7F" w:rsidRPr="000343A9" w14:paraId="35D74B0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2D0E60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F&amp;C</w:t>
            </w:r>
          </w:p>
        </w:tc>
        <w:tc>
          <w:tcPr>
            <w:tcW w:w="8095" w:type="dxa"/>
          </w:tcPr>
          <w:p w14:paraId="13155E8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Fraud and corruption</w:t>
            </w:r>
          </w:p>
        </w:tc>
      </w:tr>
      <w:tr w:rsidR="00622F7F" w:rsidRPr="000343A9" w14:paraId="347618F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F667FB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FM</w:t>
            </w:r>
          </w:p>
        </w:tc>
        <w:tc>
          <w:tcPr>
            <w:tcW w:w="8095" w:type="dxa"/>
          </w:tcPr>
          <w:p w14:paraId="3A3F964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Financial management</w:t>
            </w:r>
          </w:p>
        </w:tc>
      </w:tr>
      <w:tr w:rsidR="00622F7F" w:rsidRPr="000343A9" w14:paraId="4EBBB9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1A85B0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FTCF</w:t>
            </w:r>
          </w:p>
        </w:tc>
        <w:tc>
          <w:tcPr>
            <w:tcW w:w="8095" w:type="dxa"/>
          </w:tcPr>
          <w:p w14:paraId="22B9D8B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Fast Track COVID-19 Facility</w:t>
            </w:r>
          </w:p>
        </w:tc>
      </w:tr>
      <w:tr w:rsidR="00622F7F" w:rsidRPr="000343A9" w14:paraId="7F87873C"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2D7891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GDP</w:t>
            </w:r>
          </w:p>
        </w:tc>
        <w:tc>
          <w:tcPr>
            <w:tcW w:w="8095" w:type="dxa"/>
          </w:tcPr>
          <w:p w14:paraId="71B31DB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Gross domestic product</w:t>
            </w:r>
          </w:p>
        </w:tc>
      </w:tr>
      <w:tr w:rsidR="00622F7F" w:rsidRPr="000343A9" w14:paraId="2FE63EE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D5C0AF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GoG</w:t>
            </w:r>
          </w:p>
        </w:tc>
        <w:tc>
          <w:tcPr>
            <w:tcW w:w="8095" w:type="dxa"/>
          </w:tcPr>
          <w:p w14:paraId="1F1CD36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Government of Georgia</w:t>
            </w:r>
          </w:p>
        </w:tc>
      </w:tr>
      <w:tr w:rsidR="00622F7F" w:rsidRPr="000343A9" w14:paraId="512FEC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F07F7C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GEL</w:t>
            </w:r>
          </w:p>
        </w:tc>
        <w:tc>
          <w:tcPr>
            <w:tcW w:w="8095" w:type="dxa"/>
          </w:tcPr>
          <w:p w14:paraId="5FB8D77E"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Georgian Lari</w:t>
            </w:r>
          </w:p>
        </w:tc>
      </w:tr>
      <w:tr w:rsidR="00622F7F" w:rsidRPr="000343A9" w14:paraId="6203711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A1B02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Ge-GP</w:t>
            </w:r>
          </w:p>
        </w:tc>
        <w:tc>
          <w:tcPr>
            <w:tcW w:w="8095" w:type="dxa"/>
          </w:tcPr>
          <w:p w14:paraId="73F03A8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Georgian electronic Government Procurement  system</w:t>
            </w:r>
          </w:p>
        </w:tc>
      </w:tr>
      <w:tr w:rsidR="00622F7F" w:rsidRPr="000343A9" w14:paraId="36240F6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91663F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HCF</w:t>
            </w:r>
          </w:p>
        </w:tc>
        <w:tc>
          <w:tcPr>
            <w:tcW w:w="8095" w:type="dxa"/>
          </w:tcPr>
          <w:p w14:paraId="2B06923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Health care facility</w:t>
            </w:r>
          </w:p>
        </w:tc>
      </w:tr>
      <w:tr w:rsidR="00622F7F" w:rsidRPr="000343A9" w14:paraId="2C0EE2D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06F26C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HEIS</w:t>
            </w:r>
          </w:p>
        </w:tc>
        <w:tc>
          <w:tcPr>
            <w:tcW w:w="8095" w:type="dxa"/>
          </w:tcPr>
          <w:p w14:paraId="632F63A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Hands-on expanded implementation support</w:t>
            </w:r>
          </w:p>
        </w:tc>
      </w:tr>
      <w:tr w:rsidR="00622F7F" w:rsidRPr="000343A9" w14:paraId="74FE4FC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220745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IBRD</w:t>
            </w:r>
          </w:p>
        </w:tc>
        <w:tc>
          <w:tcPr>
            <w:tcW w:w="8095" w:type="dxa"/>
          </w:tcPr>
          <w:p w14:paraId="421D316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Bank for Reconstruction and Development</w:t>
            </w:r>
          </w:p>
        </w:tc>
      </w:tr>
      <w:tr w:rsidR="00622F7F" w:rsidRPr="000343A9" w14:paraId="302CCB0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B46968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ICU</w:t>
            </w:r>
          </w:p>
        </w:tc>
        <w:tc>
          <w:tcPr>
            <w:tcW w:w="8095" w:type="dxa"/>
          </w:tcPr>
          <w:p w14:paraId="3E0A6761"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color w:val="000000"/>
                <w:szCs w:val="22"/>
                <w:lang w:eastAsia="zh-CN"/>
              </w:rPr>
              <w:t>Intensive care unit</w:t>
            </w:r>
          </w:p>
        </w:tc>
      </w:tr>
      <w:tr w:rsidR="00622F7F" w:rsidRPr="000343A9" w14:paraId="0B5009A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74CC3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ICWMP</w:t>
            </w:r>
          </w:p>
        </w:tc>
        <w:tc>
          <w:tcPr>
            <w:tcW w:w="8095" w:type="dxa"/>
          </w:tcPr>
          <w:p w14:paraId="38CC290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bCs/>
                <w:color w:val="000000"/>
                <w:szCs w:val="22"/>
                <w:lang w:eastAsia="zh-CN"/>
              </w:rPr>
              <w:t>Infection Control and Waste Management Plan</w:t>
            </w:r>
          </w:p>
        </w:tc>
      </w:tr>
      <w:tr w:rsidR="00622F7F" w:rsidRPr="000343A9" w14:paraId="11B4A1D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901AE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IDA</w:t>
            </w:r>
          </w:p>
        </w:tc>
        <w:tc>
          <w:tcPr>
            <w:tcW w:w="8095" w:type="dxa"/>
          </w:tcPr>
          <w:p w14:paraId="6B64B65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Development Association</w:t>
            </w:r>
          </w:p>
        </w:tc>
      </w:tr>
      <w:tr w:rsidR="00622F7F" w:rsidRPr="000343A9" w14:paraId="6E0314F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9B28F3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IDP</w:t>
            </w:r>
          </w:p>
        </w:tc>
        <w:tc>
          <w:tcPr>
            <w:tcW w:w="8095" w:type="dxa"/>
          </w:tcPr>
          <w:p w14:paraId="322C714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Internally displaced person</w:t>
            </w:r>
          </w:p>
        </w:tc>
      </w:tr>
      <w:tr w:rsidR="00622F7F" w:rsidRPr="000343A9" w14:paraId="1C58D7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7478BC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IFI</w:t>
            </w:r>
          </w:p>
        </w:tc>
        <w:tc>
          <w:tcPr>
            <w:tcW w:w="8095" w:type="dxa"/>
          </w:tcPr>
          <w:p w14:paraId="5ECA923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International financial institutions </w:t>
            </w:r>
          </w:p>
        </w:tc>
      </w:tr>
      <w:tr w:rsidR="00622F7F" w:rsidRPr="000343A9" w14:paraId="2081CF3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3FAE2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IFR</w:t>
            </w:r>
          </w:p>
        </w:tc>
        <w:tc>
          <w:tcPr>
            <w:tcW w:w="8095" w:type="dxa"/>
          </w:tcPr>
          <w:p w14:paraId="0107BA4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Interim Financial Report</w:t>
            </w:r>
          </w:p>
        </w:tc>
      </w:tr>
      <w:tr w:rsidR="00622F7F" w:rsidRPr="000343A9" w14:paraId="7CCFE7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F67AB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IHR</w:t>
            </w:r>
          </w:p>
        </w:tc>
        <w:tc>
          <w:tcPr>
            <w:tcW w:w="8095" w:type="dxa"/>
          </w:tcPr>
          <w:p w14:paraId="40CFBE9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Health Regulations</w:t>
            </w:r>
          </w:p>
        </w:tc>
      </w:tr>
      <w:tr w:rsidR="00622F7F" w:rsidRPr="000343A9" w14:paraId="04FC986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F23CC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IMF</w:t>
            </w:r>
          </w:p>
        </w:tc>
        <w:tc>
          <w:tcPr>
            <w:tcW w:w="8095" w:type="dxa"/>
          </w:tcPr>
          <w:p w14:paraId="3E1349A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Monetary Fund</w:t>
            </w:r>
          </w:p>
        </w:tc>
      </w:tr>
      <w:tr w:rsidR="00622F7F" w:rsidRPr="000343A9" w14:paraId="65AE4C2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9707FD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MoF</w:t>
            </w:r>
          </w:p>
        </w:tc>
        <w:tc>
          <w:tcPr>
            <w:tcW w:w="8095" w:type="dxa"/>
          </w:tcPr>
          <w:p w14:paraId="1BE61B3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Ministry of Finance</w:t>
            </w:r>
          </w:p>
        </w:tc>
      </w:tr>
      <w:tr w:rsidR="00622F7F" w:rsidRPr="000343A9" w14:paraId="76BB2B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ACE2E3" w14:textId="3C0FE5E0"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MoI</w:t>
            </w:r>
            <w:r w:rsidR="00116AF5" w:rsidRPr="000343A9">
              <w:rPr>
                <w:rFonts w:asciiTheme="minorHAnsi" w:hAnsiTheme="minorHAnsi" w:cstheme="minorHAnsi"/>
                <w:color w:val="000000"/>
                <w:szCs w:val="22"/>
                <w:lang w:eastAsia="zh-CN"/>
              </w:rPr>
              <w:t>DP</w:t>
            </w:r>
            <w:r w:rsidRPr="000343A9">
              <w:rPr>
                <w:rFonts w:asciiTheme="minorHAnsi" w:hAnsiTheme="minorHAnsi" w:cstheme="minorHAnsi"/>
                <w:color w:val="000000"/>
                <w:szCs w:val="22"/>
                <w:lang w:eastAsia="zh-CN"/>
              </w:rPr>
              <w:t>LHSA</w:t>
            </w:r>
          </w:p>
        </w:tc>
        <w:tc>
          <w:tcPr>
            <w:tcW w:w="8095" w:type="dxa"/>
          </w:tcPr>
          <w:p w14:paraId="0589136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Ministry of Internally Displaced Persons from the Occupied Territories, Labor, Health and Social Affairs </w:t>
            </w:r>
          </w:p>
        </w:tc>
      </w:tr>
      <w:tr w:rsidR="00622F7F" w:rsidRPr="000343A9" w14:paraId="2141D3D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574D48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MPA</w:t>
            </w:r>
          </w:p>
        </w:tc>
        <w:tc>
          <w:tcPr>
            <w:tcW w:w="8095" w:type="dxa"/>
          </w:tcPr>
          <w:p w14:paraId="6E0A6E9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Multiphase Programmatic Approach</w:t>
            </w:r>
          </w:p>
        </w:tc>
      </w:tr>
      <w:tr w:rsidR="00622F7F" w:rsidRPr="000343A9" w14:paraId="3F24CF4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568236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NCDC</w:t>
            </w:r>
          </w:p>
        </w:tc>
        <w:tc>
          <w:tcPr>
            <w:tcW w:w="8095" w:type="dxa"/>
          </w:tcPr>
          <w:p w14:paraId="37226FB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National Center for Disease Control and Public Health </w:t>
            </w:r>
          </w:p>
        </w:tc>
      </w:tr>
      <w:tr w:rsidR="00622F7F" w:rsidRPr="000343A9" w14:paraId="26E3DC3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0535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NCD</w:t>
            </w:r>
          </w:p>
        </w:tc>
        <w:tc>
          <w:tcPr>
            <w:tcW w:w="8095" w:type="dxa"/>
          </w:tcPr>
          <w:p w14:paraId="12FA498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Non-communicable disease</w:t>
            </w:r>
          </w:p>
        </w:tc>
      </w:tr>
      <w:tr w:rsidR="00622F7F" w:rsidRPr="000343A9" w14:paraId="7B600CE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E83495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PAD</w:t>
            </w:r>
          </w:p>
        </w:tc>
        <w:tc>
          <w:tcPr>
            <w:tcW w:w="8095" w:type="dxa"/>
          </w:tcPr>
          <w:p w14:paraId="5DA0C2D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Appraisal Document</w:t>
            </w:r>
          </w:p>
        </w:tc>
      </w:tr>
      <w:tr w:rsidR="00622F7F" w:rsidRPr="000343A9" w14:paraId="40E0142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DB960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PDO</w:t>
            </w:r>
          </w:p>
        </w:tc>
        <w:tc>
          <w:tcPr>
            <w:tcW w:w="8095" w:type="dxa"/>
          </w:tcPr>
          <w:p w14:paraId="3916F5C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Development Objective</w:t>
            </w:r>
          </w:p>
        </w:tc>
      </w:tr>
      <w:tr w:rsidR="00622F7F" w:rsidRPr="000343A9" w14:paraId="5BB6F41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F72313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PIU</w:t>
            </w:r>
          </w:p>
        </w:tc>
        <w:tc>
          <w:tcPr>
            <w:tcW w:w="8095" w:type="dxa"/>
          </w:tcPr>
          <w:p w14:paraId="0AD6563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implementation Unit</w:t>
            </w:r>
          </w:p>
        </w:tc>
      </w:tr>
      <w:tr w:rsidR="00622F7F" w:rsidRPr="000343A9" w14:paraId="5D74A4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4BE19D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POM</w:t>
            </w:r>
          </w:p>
        </w:tc>
        <w:tc>
          <w:tcPr>
            <w:tcW w:w="8095" w:type="dxa"/>
          </w:tcPr>
          <w:p w14:paraId="5BF191D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Operations Manual</w:t>
            </w:r>
          </w:p>
        </w:tc>
      </w:tr>
      <w:tr w:rsidR="00622F7F" w:rsidRPr="000343A9" w14:paraId="1FA74FF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EE8A87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PMT</w:t>
            </w:r>
          </w:p>
        </w:tc>
        <w:tc>
          <w:tcPr>
            <w:tcW w:w="8095" w:type="dxa"/>
          </w:tcPr>
          <w:p w14:paraId="1E939AD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Proxy means test</w:t>
            </w:r>
          </w:p>
        </w:tc>
      </w:tr>
      <w:tr w:rsidR="00622F7F" w:rsidRPr="000343A9" w14:paraId="5DF7D85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3A33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PPE</w:t>
            </w:r>
          </w:p>
        </w:tc>
        <w:tc>
          <w:tcPr>
            <w:tcW w:w="8095" w:type="dxa"/>
          </w:tcPr>
          <w:p w14:paraId="3689C28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Personal protective equipment</w:t>
            </w:r>
          </w:p>
        </w:tc>
      </w:tr>
      <w:tr w:rsidR="00622F7F" w:rsidRPr="000343A9" w14:paraId="55C368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3400D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PPSD</w:t>
            </w:r>
          </w:p>
        </w:tc>
        <w:tc>
          <w:tcPr>
            <w:tcW w:w="8095" w:type="dxa"/>
          </w:tcPr>
          <w:p w14:paraId="4E0FF8A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Procurement Strategy for Development</w:t>
            </w:r>
          </w:p>
        </w:tc>
      </w:tr>
      <w:tr w:rsidR="00622F7F" w:rsidRPr="000343A9" w14:paraId="6F26240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47C845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SEP</w:t>
            </w:r>
          </w:p>
        </w:tc>
        <w:tc>
          <w:tcPr>
            <w:tcW w:w="8095" w:type="dxa"/>
          </w:tcPr>
          <w:p w14:paraId="77ED8C2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Stakeholder Engagement Plan</w:t>
            </w:r>
          </w:p>
        </w:tc>
      </w:tr>
      <w:tr w:rsidR="00622F7F" w:rsidRPr="000343A9" w14:paraId="7B4BDCA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5422B5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SESA</w:t>
            </w:r>
          </w:p>
        </w:tc>
        <w:tc>
          <w:tcPr>
            <w:tcW w:w="8095" w:type="dxa"/>
          </w:tcPr>
          <w:p w14:paraId="768584F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State Employment Support Agency </w:t>
            </w:r>
          </w:p>
        </w:tc>
      </w:tr>
      <w:tr w:rsidR="00622F7F" w:rsidRPr="000343A9" w14:paraId="336F26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E32A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SOE</w:t>
            </w:r>
          </w:p>
        </w:tc>
        <w:tc>
          <w:tcPr>
            <w:tcW w:w="8095" w:type="dxa"/>
          </w:tcPr>
          <w:p w14:paraId="40CA7EC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Statement of Expenditures</w:t>
            </w:r>
          </w:p>
        </w:tc>
      </w:tr>
      <w:tr w:rsidR="00622F7F" w:rsidRPr="000343A9" w14:paraId="3FDADD8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18BD4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SPRP</w:t>
            </w:r>
          </w:p>
        </w:tc>
        <w:tc>
          <w:tcPr>
            <w:tcW w:w="8095" w:type="dxa"/>
          </w:tcPr>
          <w:p w14:paraId="32213AD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COVID-19 Strategic Preparedness and Response Program</w:t>
            </w:r>
          </w:p>
        </w:tc>
      </w:tr>
      <w:tr w:rsidR="00622F7F" w:rsidRPr="000343A9" w14:paraId="25C980B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70C62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SSA</w:t>
            </w:r>
          </w:p>
        </w:tc>
        <w:tc>
          <w:tcPr>
            <w:tcW w:w="8095" w:type="dxa"/>
          </w:tcPr>
          <w:p w14:paraId="636E9EA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Social Service Agency</w:t>
            </w:r>
          </w:p>
        </w:tc>
      </w:tr>
      <w:tr w:rsidR="00622F7F" w:rsidRPr="000343A9" w14:paraId="09F699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5C366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STEP</w:t>
            </w:r>
          </w:p>
        </w:tc>
        <w:tc>
          <w:tcPr>
            <w:tcW w:w="8095" w:type="dxa"/>
          </w:tcPr>
          <w:p w14:paraId="72A047F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Systematic Tracking of Exchanges in Procurement</w:t>
            </w:r>
          </w:p>
        </w:tc>
      </w:tr>
      <w:tr w:rsidR="00622F7F" w:rsidRPr="000343A9" w14:paraId="1F902CD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72DA9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TA</w:t>
            </w:r>
          </w:p>
        </w:tc>
        <w:tc>
          <w:tcPr>
            <w:tcW w:w="8095" w:type="dxa"/>
          </w:tcPr>
          <w:p w14:paraId="5539A58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Technical Assistance</w:t>
            </w:r>
          </w:p>
        </w:tc>
      </w:tr>
      <w:tr w:rsidR="00622F7F" w:rsidRPr="000343A9" w14:paraId="1CDED2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153D8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lastRenderedPageBreak/>
              <w:t>TSA</w:t>
            </w:r>
          </w:p>
        </w:tc>
        <w:tc>
          <w:tcPr>
            <w:tcW w:w="8095" w:type="dxa"/>
          </w:tcPr>
          <w:p w14:paraId="3EE61C7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Targeted Social Assistance</w:t>
            </w:r>
          </w:p>
        </w:tc>
      </w:tr>
      <w:tr w:rsidR="00622F7F" w:rsidRPr="000343A9" w14:paraId="7187DBD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3F61F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UHC</w:t>
            </w:r>
          </w:p>
        </w:tc>
        <w:tc>
          <w:tcPr>
            <w:tcW w:w="8095" w:type="dxa"/>
          </w:tcPr>
          <w:p w14:paraId="399DB07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Universal Health Care </w:t>
            </w:r>
          </w:p>
        </w:tc>
      </w:tr>
      <w:tr w:rsidR="00622F7F" w:rsidRPr="000343A9" w14:paraId="68B45B4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097E5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UNDP</w:t>
            </w:r>
          </w:p>
        </w:tc>
        <w:tc>
          <w:tcPr>
            <w:tcW w:w="8095" w:type="dxa"/>
          </w:tcPr>
          <w:p w14:paraId="7B40316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Nations Development Programme</w:t>
            </w:r>
          </w:p>
        </w:tc>
      </w:tr>
      <w:tr w:rsidR="00622F7F" w:rsidRPr="000343A9" w14:paraId="6107C5A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1E1C8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UNICEF</w:t>
            </w:r>
          </w:p>
        </w:tc>
        <w:tc>
          <w:tcPr>
            <w:tcW w:w="8095" w:type="dxa"/>
          </w:tcPr>
          <w:p w14:paraId="2039B5F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Nations Children’s Fund</w:t>
            </w:r>
          </w:p>
        </w:tc>
      </w:tr>
      <w:tr w:rsidR="00622F7F" w:rsidRPr="000343A9" w14:paraId="2D7022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5DB6E"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USAID</w:t>
            </w:r>
          </w:p>
        </w:tc>
        <w:tc>
          <w:tcPr>
            <w:tcW w:w="8095" w:type="dxa"/>
          </w:tcPr>
          <w:p w14:paraId="672FBCF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States Agency for International Development</w:t>
            </w:r>
          </w:p>
        </w:tc>
      </w:tr>
      <w:tr w:rsidR="00622F7F" w:rsidRPr="000343A9" w14:paraId="53CE01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F9940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US$</w:t>
            </w:r>
          </w:p>
        </w:tc>
        <w:tc>
          <w:tcPr>
            <w:tcW w:w="8095" w:type="dxa"/>
          </w:tcPr>
          <w:p w14:paraId="1EAFA80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States dollar</w:t>
            </w:r>
          </w:p>
        </w:tc>
      </w:tr>
      <w:tr w:rsidR="00622F7F" w:rsidRPr="000343A9" w14:paraId="2A08166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1076D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VHI</w:t>
            </w:r>
          </w:p>
        </w:tc>
        <w:tc>
          <w:tcPr>
            <w:tcW w:w="8095" w:type="dxa"/>
          </w:tcPr>
          <w:p w14:paraId="0FAAE46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Voluntary Health Insurance</w:t>
            </w:r>
          </w:p>
        </w:tc>
      </w:tr>
      <w:tr w:rsidR="00622F7F" w:rsidRPr="000343A9" w14:paraId="4AE1569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50845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WB(G)</w:t>
            </w:r>
          </w:p>
        </w:tc>
        <w:tc>
          <w:tcPr>
            <w:tcW w:w="8095" w:type="dxa"/>
          </w:tcPr>
          <w:p w14:paraId="12F1374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World Bank (Group)</w:t>
            </w:r>
          </w:p>
        </w:tc>
      </w:tr>
      <w:tr w:rsidR="00622F7F" w:rsidRPr="000343A9" w14:paraId="616D65D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3852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WHO</w:t>
            </w:r>
          </w:p>
        </w:tc>
        <w:tc>
          <w:tcPr>
            <w:tcW w:w="8095" w:type="dxa"/>
          </w:tcPr>
          <w:p w14:paraId="04D7AF5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World Health Organization</w:t>
            </w:r>
          </w:p>
        </w:tc>
      </w:tr>
    </w:tbl>
    <w:p w14:paraId="3CE95B93" w14:textId="77777777" w:rsidR="00622F7F" w:rsidRPr="000343A9" w:rsidRDefault="00622F7F" w:rsidP="00622F7F">
      <w:pPr>
        <w:jc w:val="left"/>
        <w:rPr>
          <w:rFonts w:asciiTheme="minorHAnsi" w:hAnsiTheme="minorHAnsi" w:cstheme="minorHAnsi"/>
          <w:color w:val="000000"/>
          <w:szCs w:val="22"/>
          <w:lang w:val="en-US" w:eastAsia="zh-CN"/>
        </w:rPr>
      </w:pPr>
    </w:p>
    <w:p w14:paraId="5F6AE826" w14:textId="77777777" w:rsidR="00622F7F" w:rsidRPr="000343A9" w:rsidRDefault="00622F7F" w:rsidP="00622F7F">
      <w:pPr>
        <w:jc w:val="left"/>
        <w:rPr>
          <w:rFonts w:asciiTheme="minorHAnsi" w:eastAsiaTheme="majorEastAsia" w:hAnsiTheme="minorHAnsi" w:cstheme="minorHAnsi"/>
          <w:b/>
          <w:szCs w:val="22"/>
        </w:rPr>
      </w:pPr>
      <w:r w:rsidRPr="000343A9">
        <w:rPr>
          <w:rFonts w:asciiTheme="minorHAnsi" w:hAnsiTheme="minorHAnsi" w:cstheme="minorHAnsi"/>
          <w:szCs w:val="22"/>
        </w:rPr>
        <w:br w:type="page"/>
      </w:r>
    </w:p>
    <w:p w14:paraId="2358DA2A" w14:textId="77777777" w:rsidR="00622F7F" w:rsidRPr="000343A9" w:rsidRDefault="00622F7F" w:rsidP="006D7BC9">
      <w:pPr>
        <w:pStyle w:val="Heading1"/>
        <w:numPr>
          <w:ilvl w:val="0"/>
          <w:numId w:val="2"/>
        </w:numPr>
        <w:rPr>
          <w:rFonts w:asciiTheme="minorHAnsi" w:hAnsiTheme="minorHAnsi" w:cstheme="minorHAnsi"/>
          <w:b w:val="0"/>
          <w:sz w:val="22"/>
          <w:szCs w:val="22"/>
        </w:rPr>
      </w:pPr>
      <w:bookmarkStart w:id="1" w:name="_Toc47878233"/>
      <w:r w:rsidRPr="000343A9">
        <w:rPr>
          <w:rFonts w:asciiTheme="minorHAnsi" w:hAnsiTheme="minorHAnsi" w:cstheme="minorHAnsi"/>
          <w:sz w:val="22"/>
          <w:szCs w:val="22"/>
        </w:rPr>
        <w:lastRenderedPageBreak/>
        <w:t>INTRODUCTION</w:t>
      </w:r>
      <w:bookmarkEnd w:id="1"/>
    </w:p>
    <w:p w14:paraId="22B6475D" w14:textId="77777777" w:rsidR="00622F7F" w:rsidRPr="000343A9" w:rsidRDefault="00622F7F" w:rsidP="00622F7F">
      <w:pPr>
        <w:tabs>
          <w:tab w:val="right" w:leader="dot" w:pos="9020"/>
        </w:tabs>
        <w:jc w:val="left"/>
        <w:rPr>
          <w:rFonts w:asciiTheme="minorHAnsi" w:hAnsiTheme="minorHAnsi" w:cstheme="minorHAnsi"/>
          <w:b/>
          <w:bCs/>
          <w:szCs w:val="22"/>
        </w:rPr>
      </w:pPr>
    </w:p>
    <w:p w14:paraId="45DC86EA"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On April 2, 2020, the World Bank Board of Directors approved the Multiphase Programmatic Approach (MPA), supported under the Fast Track COVID-19 Facility (FTCF).</w:t>
      </w:r>
      <w:r w:rsidRPr="000343A9">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57395FA8" w:rsidR="00622F7F" w:rsidRPr="000343A9"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0343A9">
        <w:rPr>
          <w:rFonts w:asciiTheme="minorHAnsi" w:eastAsia="Calibri" w:hAnsiTheme="minorHAnsi" w:cstheme="minorHAnsi"/>
          <w:b/>
          <w:bCs/>
          <w:szCs w:val="22"/>
        </w:rPr>
        <w:t>Government of Georgia requested assistance in handling COVID-19 emergency from the World Bank and the Asian Infrastructure Investment Bank</w:t>
      </w:r>
      <w:r w:rsidRPr="000343A9">
        <w:rPr>
          <w:rFonts w:asciiTheme="minorHAnsi" w:eastAsia="Calibri" w:hAnsiTheme="minorHAnsi" w:cstheme="minorHAnsi"/>
          <w:szCs w:val="22"/>
        </w:rPr>
        <w:t xml:space="preserve">. Loans in the amount of EUR 73,1 million and EUR 91, </w:t>
      </w:r>
      <w:r w:rsidR="00A13B86" w:rsidRPr="000343A9">
        <w:rPr>
          <w:rFonts w:asciiTheme="minorHAnsi" w:eastAsia="Calibri" w:hAnsiTheme="minorHAnsi" w:cstheme="minorHAnsi"/>
          <w:szCs w:val="22"/>
        </w:rPr>
        <w:t>3 million</w:t>
      </w:r>
      <w:r w:rsidRPr="000343A9">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Labor, Health and Social Affairs (</w:t>
      </w:r>
      <w:r w:rsidR="00116AF5" w:rsidRPr="000343A9">
        <w:rPr>
          <w:rFonts w:asciiTheme="minorHAnsi" w:eastAsia="Calibri" w:hAnsiTheme="minorHAnsi" w:cstheme="minorHAnsi"/>
          <w:szCs w:val="22"/>
        </w:rPr>
        <w:t>MoIDPLHSA</w:t>
      </w:r>
      <w:r w:rsidRPr="000343A9">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0343A9"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This Project Operations Manual (POM)</w:t>
      </w:r>
      <w:r w:rsidRPr="000343A9">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103C10CD" w14:textId="08A9954E"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0343A9">
        <w:rPr>
          <w:rFonts w:asciiTheme="minorHAnsi" w:hAnsiTheme="minorHAnsi" w:cstheme="minorHAnsi"/>
          <w:b/>
          <w:bCs/>
          <w:szCs w:val="22"/>
        </w:rPr>
        <w:t>and the</w:t>
      </w:r>
      <w:r w:rsidRPr="000343A9">
        <w:rPr>
          <w:rFonts w:asciiTheme="minorHAnsi" w:hAnsiTheme="minorHAnsi" w:cstheme="minorHAnsi"/>
          <w:b/>
          <w:bCs/>
          <w:szCs w:val="22"/>
        </w:rPr>
        <w:t xml:space="preserve"> WB’s Environmental and Social Standards. </w:t>
      </w:r>
      <w:r w:rsidRPr="000343A9">
        <w:rPr>
          <w:rFonts w:asciiTheme="minorHAnsi" w:hAnsiTheme="minorHAnsi" w:cstheme="minorHAnsi"/>
          <w:bCs/>
          <w:szCs w:val="22"/>
        </w:rPr>
        <w:t>As per schedule 2 of the AIIB LO388A project Guidelines and Procedures are carried out in accordance with the co-financier’s standards.</w:t>
      </w:r>
      <w:r w:rsidRPr="000343A9">
        <w:rPr>
          <w:rFonts w:asciiTheme="minorHAnsi" w:hAnsiTheme="minorHAnsi" w:cstheme="minorHAnsi"/>
          <w:szCs w:val="22"/>
        </w:rPr>
        <w:t xml:space="preserve">  Changes and amendments may be made to the POM to reflect new developments and ensure effective and quality implementation of the project. Amendments of the POM can be initiated by the Ministry of Finance (MoF) and/or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5D3940"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0343A9" w:rsidRDefault="00622F7F" w:rsidP="006D7BC9">
      <w:pPr>
        <w:pStyle w:val="Heading1"/>
        <w:numPr>
          <w:ilvl w:val="0"/>
          <w:numId w:val="2"/>
        </w:numPr>
        <w:ind w:left="0" w:firstLine="0"/>
        <w:rPr>
          <w:rFonts w:asciiTheme="minorHAnsi" w:hAnsiTheme="minorHAnsi" w:cstheme="minorHAnsi"/>
          <w:sz w:val="22"/>
          <w:szCs w:val="22"/>
        </w:rPr>
      </w:pPr>
      <w:bookmarkStart w:id="2" w:name="_Toc47878234"/>
      <w:r w:rsidRPr="000343A9">
        <w:rPr>
          <w:rFonts w:asciiTheme="minorHAnsi" w:hAnsiTheme="minorHAnsi" w:cstheme="minorHAnsi"/>
          <w:sz w:val="22"/>
          <w:szCs w:val="22"/>
        </w:rPr>
        <w:t>PROJECT DESCRIPTION</w:t>
      </w:r>
      <w:bookmarkEnd w:id="2"/>
    </w:p>
    <w:p w14:paraId="6EB121C0"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0343A9"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Project Development Objectives (PDO)</w:t>
      </w:r>
      <w:r w:rsidRPr="000343A9">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PDO Indicators</w:t>
      </w:r>
      <w:r w:rsidRPr="000343A9">
        <w:rPr>
          <w:rFonts w:asciiTheme="minorHAnsi" w:hAnsiTheme="minorHAnsi" w:cstheme="minorHAnsi"/>
          <w:szCs w:val="22"/>
        </w:rPr>
        <w:t>. The PDO-level indicators are the following:</w:t>
      </w:r>
    </w:p>
    <w:p w14:paraId="61CBB665" w14:textId="319FB2EE"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protocol;</w:t>
      </w:r>
    </w:p>
    <w:p w14:paraId="5F21314F" w14:textId="77777777"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0343A9"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For the component specific indicators see Annex III.</w:t>
      </w:r>
    </w:p>
    <w:p w14:paraId="37443DE6"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Project Components</w:t>
      </w:r>
      <w:r w:rsidRPr="000343A9">
        <w:rPr>
          <w:rFonts w:asciiTheme="minorHAnsi" w:hAnsiTheme="minorHAnsi" w:cstheme="minorHAnsi"/>
          <w:szCs w:val="22"/>
        </w:rPr>
        <w:t>.  There are three (3) components of the project:</w:t>
      </w:r>
    </w:p>
    <w:p w14:paraId="6DD6F64A" w14:textId="3925EA9B"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b/>
          <w:szCs w:val="22"/>
        </w:rPr>
        <w:t>Subcomponent 1.1:</w:t>
      </w:r>
      <w:r w:rsidRPr="000343A9">
        <w:rPr>
          <w:rFonts w:asciiTheme="minorHAnsi" w:hAnsiTheme="minorHAnsi" w:cstheme="minorHAnsi"/>
          <w:szCs w:val="22"/>
        </w:rPr>
        <w:t xml:space="preserve"> Case Detection and Confirmation (EUR 7.3 million, US$ 8.0 million equivalent). </w:t>
      </w:r>
      <w:r w:rsidRPr="000343A9">
        <w:rPr>
          <w:rFonts w:asciiTheme="minorHAnsi" w:hAnsiTheme="minorHAnsi" w:cstheme="minorHAnsi"/>
          <w:bCs/>
          <w:szCs w:val="22"/>
        </w:rPr>
        <w:t>This subcomponent will help to strengthen public health laboratories and epidemiological capacity for early detection and confirmation of cases.</w:t>
      </w:r>
    </w:p>
    <w:p w14:paraId="2CE94E7C"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0343A9">
        <w:rPr>
          <w:rFonts w:asciiTheme="minorHAnsi" w:hAnsiTheme="minorHAnsi" w:cstheme="minorHAnsi"/>
          <w:b/>
          <w:szCs w:val="22"/>
        </w:rPr>
        <w:t>Subcomponent 1.2:</w:t>
      </w:r>
      <w:r w:rsidRPr="000343A9">
        <w:rPr>
          <w:rFonts w:asciiTheme="minorHAnsi" w:hAnsiTheme="minorHAnsi" w:cstheme="minorHAnsi"/>
          <w:szCs w:val="22"/>
        </w:rPr>
        <w:t xml:space="preserve"> Health System Strengthening for Case Management (EUR 21.8 million, US$ 23.9 million equivalent). </w:t>
      </w:r>
      <w:r w:rsidRPr="000343A9">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b/>
          <w:bCs/>
          <w:szCs w:val="22"/>
        </w:rPr>
        <w:t>Subcomponent 2.1:</w:t>
      </w:r>
      <w:r w:rsidRPr="000343A9">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0343A9">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3" w:name="_Hlk38397611"/>
      <w:bookmarkEnd w:id="3"/>
      <w:r w:rsidRPr="000343A9">
        <w:rPr>
          <w:rFonts w:asciiTheme="minorHAnsi" w:hAnsiTheme="minorHAnsi" w:cstheme="minorHAnsi"/>
          <w:b/>
          <w:bCs/>
          <w:szCs w:val="22"/>
        </w:rPr>
        <w:t>Subcomponent 2.2:</w:t>
      </w:r>
      <w:r w:rsidRPr="000343A9">
        <w:rPr>
          <w:rFonts w:asciiTheme="minorHAnsi" w:hAnsiTheme="minorHAnsi" w:cstheme="minorHAnsi"/>
          <w:bCs/>
          <w:szCs w:val="22"/>
        </w:rPr>
        <w:t xml:space="preserve"> Temporary Unemployment Assistance for Individuals who lose their Job because of the </w:t>
      </w:r>
      <w:r w:rsidRPr="000343A9">
        <w:rPr>
          <w:rFonts w:asciiTheme="minorHAnsi" w:hAnsiTheme="minorHAnsi" w:cstheme="minorHAnsi"/>
          <w:szCs w:val="22"/>
        </w:rPr>
        <w:t>COVID-19 Outbreak</w:t>
      </w:r>
      <w:r w:rsidRPr="000343A9">
        <w:rPr>
          <w:rFonts w:asciiTheme="minorHAnsi" w:hAnsiTheme="minorHAnsi" w:cstheme="minorHAnsi"/>
          <w:bCs/>
          <w:szCs w:val="22"/>
        </w:rPr>
        <w:t xml:space="preserve"> (EUR 35.6 </w:t>
      </w:r>
      <w:r w:rsidRPr="000343A9">
        <w:rPr>
          <w:rFonts w:asciiTheme="minorHAnsi" w:hAnsiTheme="minorHAnsi" w:cstheme="minorHAnsi"/>
          <w:szCs w:val="22"/>
        </w:rPr>
        <w:t>million, US$ 38.9 million equivalent</w:t>
      </w:r>
      <w:r w:rsidRPr="000343A9">
        <w:rPr>
          <w:rFonts w:asciiTheme="minorHAnsi" w:hAnsiTheme="minorHAnsi" w:cstheme="minorHAnsi"/>
          <w:bCs/>
          <w:szCs w:val="22"/>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531FF67C" w14:textId="4575B86C"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Component 3. Project Management and Monitoring – US$ 0,3 million (WB financing EUR 121,5, US$ 133,0 equivalent, remaining AIIB financing)</w:t>
      </w:r>
    </w:p>
    <w:p w14:paraId="0C3FD176" w14:textId="4D115920"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szCs w:val="22"/>
        </w:rPr>
        <w:t xml:space="preserve">This component will support project implementation for the overall administration of the project. The </w:t>
      </w:r>
      <w:r w:rsidR="00A13B86" w:rsidRPr="000343A9">
        <w:rPr>
          <w:rFonts w:asciiTheme="minorHAnsi" w:hAnsiTheme="minorHAnsi" w:cstheme="minorHAnsi"/>
          <w:szCs w:val="22"/>
        </w:rPr>
        <w:t>PIU is established within</w:t>
      </w:r>
      <w:r w:rsidRPr="000343A9">
        <w:rPr>
          <w:rFonts w:asciiTheme="minorHAnsi" w:hAnsiTheme="minorHAnsi" w:cstheme="minorHAnsi"/>
          <w:szCs w:val="22"/>
        </w:rPr>
        <w:t xml:space="preserv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in June, 2020. Relying on existing government structures and staffing comprising existing staff from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SSA, MoF, State Procurement Agency, Treasury, and the </w:t>
      </w:r>
      <w:r w:rsidRPr="000343A9">
        <w:rPr>
          <w:rFonts w:asciiTheme="minorHAnsi" w:eastAsia="Calibri" w:hAnsiTheme="minorHAnsi" w:cstheme="minorHAnsi"/>
          <w:szCs w:val="22"/>
        </w:rPr>
        <w:t>National Center for Disease Control and Public Health (</w:t>
      </w:r>
      <w:r w:rsidRPr="000343A9">
        <w:rPr>
          <w:rFonts w:asciiTheme="minorHAnsi" w:hAnsiTheme="minorHAnsi" w:cstheme="minorHAnsi"/>
          <w:szCs w:val="22"/>
        </w:rPr>
        <w:t xml:space="preserve">NCDC), the PIU is led and coordinated by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In addition to existing government staff.  </w:t>
      </w:r>
      <w:r w:rsidR="00A13B86" w:rsidRPr="000343A9">
        <w:rPr>
          <w:rFonts w:asciiTheme="minorHAnsi" w:hAnsiTheme="minorHAnsi" w:cstheme="minorHAnsi"/>
          <w:szCs w:val="22"/>
        </w:rPr>
        <w:t>S</w:t>
      </w:r>
      <w:r w:rsidRPr="000343A9">
        <w:rPr>
          <w:rFonts w:asciiTheme="minorHAnsi" w:hAnsiTheme="minorHAnsi" w:cstheme="minorHAnsi"/>
          <w:szCs w:val="22"/>
        </w:rPr>
        <w:t xml:space="preserve">ix consultants </w:t>
      </w:r>
      <w:r w:rsidR="00A13B86" w:rsidRPr="000343A9">
        <w:rPr>
          <w:rFonts w:asciiTheme="minorHAnsi" w:hAnsiTheme="minorHAnsi" w:cstheme="minorHAnsi"/>
          <w:szCs w:val="22"/>
        </w:rPr>
        <w:t>were hired</w:t>
      </w:r>
      <w:r w:rsidRPr="000343A9">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62E7D37C"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szCs w:val="22"/>
        </w:rPr>
        <w:t xml:space="preserve">As such,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0343A9" w:rsidRDefault="00622F7F" w:rsidP="006D7BC9">
      <w:pPr>
        <w:pStyle w:val="Heading1"/>
        <w:numPr>
          <w:ilvl w:val="0"/>
          <w:numId w:val="2"/>
        </w:numPr>
        <w:ind w:left="0" w:firstLine="0"/>
        <w:rPr>
          <w:rFonts w:asciiTheme="minorHAnsi" w:hAnsiTheme="minorHAnsi" w:cstheme="minorHAnsi"/>
          <w:sz w:val="22"/>
          <w:szCs w:val="22"/>
        </w:rPr>
      </w:pPr>
      <w:bookmarkStart w:id="4" w:name="_Toc46954589"/>
      <w:bookmarkStart w:id="5" w:name="_Toc47878235"/>
      <w:r w:rsidRPr="000343A9">
        <w:rPr>
          <w:rFonts w:asciiTheme="minorHAnsi" w:hAnsiTheme="minorHAnsi" w:cstheme="minorHAnsi"/>
          <w:sz w:val="22"/>
          <w:szCs w:val="22"/>
        </w:rPr>
        <w:t>KEY IMPLEMENTATION AND COORDINATION ARRANGEMENTS AND RESPONSIBILITIES</w:t>
      </w:r>
      <w:bookmarkEnd w:id="4"/>
      <w:bookmarkEnd w:id="5"/>
      <w:r w:rsidRPr="000343A9">
        <w:rPr>
          <w:rFonts w:asciiTheme="minorHAnsi" w:hAnsiTheme="minorHAnsi" w:cstheme="minorHAnsi"/>
          <w:sz w:val="22"/>
          <w:szCs w:val="22"/>
        </w:rPr>
        <w:t xml:space="preserve"> </w:t>
      </w:r>
    </w:p>
    <w:p w14:paraId="360D3A88" w14:textId="152CA9A4"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Implementation of this project will take place during unprecedented times. Georgia, the country with the population of around 3</w:t>
      </w:r>
      <w:r w:rsidR="00116AF5" w:rsidRPr="000343A9">
        <w:rPr>
          <w:rFonts w:asciiTheme="minorHAnsi" w:hAnsiTheme="minorHAnsi" w:cstheme="minorHAnsi"/>
          <w:szCs w:val="22"/>
        </w:rPr>
        <w:t>.7 million, has so far 1,225 reported</w:t>
      </w:r>
      <w:r w:rsidRPr="000343A9">
        <w:rPr>
          <w:rFonts w:asciiTheme="minorHAnsi" w:hAnsiTheme="minorHAnsi" w:cstheme="minorHAnsi"/>
          <w:szCs w:val="22"/>
        </w:rPr>
        <w:t xml:space="preserve"> confirmed cases of coronavirus with </w:t>
      </w:r>
      <w:r w:rsidR="00116AF5" w:rsidRPr="000343A9">
        <w:rPr>
          <w:rFonts w:asciiTheme="minorHAnsi" w:hAnsiTheme="minorHAnsi" w:cstheme="minorHAnsi"/>
          <w:szCs w:val="22"/>
        </w:rPr>
        <w:t>1,000</w:t>
      </w:r>
      <w:r w:rsidRPr="000343A9">
        <w:rPr>
          <w:rFonts w:asciiTheme="minorHAnsi" w:hAnsiTheme="minorHAnsi" w:cstheme="minorHAnsi"/>
          <w:szCs w:val="22"/>
        </w:rPr>
        <w:t xml:space="preserve"> fully recovered as of </w:t>
      </w:r>
      <w:r w:rsidR="00116AF5" w:rsidRPr="000343A9">
        <w:rPr>
          <w:rFonts w:asciiTheme="minorHAnsi" w:hAnsiTheme="minorHAnsi" w:cstheme="minorHAnsi"/>
          <w:szCs w:val="22"/>
          <w:lang w:val="en-US"/>
        </w:rPr>
        <w:t xml:space="preserve">August </w:t>
      </w:r>
      <w:r w:rsidRPr="000343A9">
        <w:rPr>
          <w:rFonts w:asciiTheme="minorHAnsi" w:hAnsiTheme="minorHAnsi" w:cstheme="minorHAnsi"/>
          <w:szCs w:val="22"/>
          <w:lang w:val="en-US"/>
        </w:rPr>
        <w:t>8</w:t>
      </w:r>
      <w:r w:rsidR="00116AF5" w:rsidRPr="000343A9">
        <w:rPr>
          <w:rFonts w:asciiTheme="minorHAnsi" w:hAnsiTheme="minorHAnsi" w:cstheme="minorHAnsi"/>
          <w:szCs w:val="22"/>
          <w:lang w:val="en-US"/>
        </w:rPr>
        <w:t>, 2020</w:t>
      </w:r>
      <w:r w:rsidRPr="000343A9">
        <w:rPr>
          <w:rFonts w:asciiTheme="minorHAnsi" w:hAnsiTheme="minorHAnsi" w:cstheme="minorHAnsi"/>
          <w:szCs w:val="22"/>
        </w:rPr>
        <w:t xml:space="preserve">. </w:t>
      </w:r>
      <w:r w:rsidR="00116AF5" w:rsidRPr="000343A9">
        <w:rPr>
          <w:rFonts w:asciiTheme="minorHAnsi" w:hAnsiTheme="minorHAnsi" w:cstheme="minorHAnsi"/>
          <w:szCs w:val="22"/>
        </w:rPr>
        <w:t>Seventeen (17)</w:t>
      </w:r>
      <w:r w:rsidRPr="000343A9">
        <w:rPr>
          <w:rFonts w:asciiTheme="minorHAnsi" w:hAnsiTheme="minorHAnsi" w:cstheme="minorHAnsi"/>
          <w:szCs w:val="22"/>
        </w:rPr>
        <w:t xml:space="preserve"> people have died from COVID-19 in </w:t>
      </w:r>
      <w:r w:rsidRPr="000343A9">
        <w:rPr>
          <w:rFonts w:asciiTheme="minorHAnsi" w:hAnsiTheme="minorHAnsi" w:cstheme="minorHAnsi"/>
          <w:szCs w:val="22"/>
        </w:rPr>
        <w:lastRenderedPageBreak/>
        <w:t>the country</w:t>
      </w:r>
      <w:r w:rsidR="00116AF5" w:rsidRPr="000343A9">
        <w:rPr>
          <w:rStyle w:val="FootnoteReference"/>
          <w:rFonts w:asciiTheme="minorHAnsi" w:hAnsiTheme="minorHAnsi" w:cstheme="minorHAnsi"/>
          <w:szCs w:val="22"/>
        </w:rPr>
        <w:footnoteReference w:id="2"/>
      </w:r>
      <w:r w:rsidRPr="000343A9">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66253515"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etc will be created in early August. The project staff has special access and accounts toto to use all electronic platforms available for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personnel, as required. Dedicated trainings were conducted by the Ministry, for some staff of the PIU in Document Electronic System (DES).  </w:t>
      </w:r>
    </w:p>
    <w:p w14:paraId="5E6743D5"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074DDFB1"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t>Project Steering Committee</w:t>
      </w:r>
      <w:r w:rsidRPr="000343A9">
        <w:rPr>
          <w:rFonts w:asciiTheme="minorHAnsi" w:hAnsiTheme="minorHAnsi" w:cstheme="minorHAnsi"/>
          <w:szCs w:val="22"/>
        </w:rPr>
        <w:t xml:space="preserve"> (hereinafter, the Committee) will be established to oversee overall implementation arrangements. It will be an interagency group. The Committee will be established based on the Ministerial Decree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 be responsible for strategic oversite of project planning and implementation </w:t>
      </w:r>
    </w:p>
    <w:p w14:paraId="7D17E8DA" w14:textId="4EA26C2D"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Project Implementation Agency</w:t>
      </w:r>
      <w:r w:rsidRPr="000343A9">
        <w:rPr>
          <w:rFonts w:asciiTheme="minorHAnsi" w:hAnsiTheme="minorHAnsi" w:cstheme="minorHAnsi"/>
          <w:szCs w:val="22"/>
        </w:rPr>
        <w:t xml:space="preserve"> - The designated implementing agency for the project is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programmes and IDPs and Labour issues within the government of Georgia (GoG).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 MoF responsible for different aspects of the project implementation. </w:t>
      </w:r>
    </w:p>
    <w:p w14:paraId="194CE085" w14:textId="35257048"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 xml:space="preserve">Project Implementation Unit </w:t>
      </w:r>
      <w:r w:rsidRPr="000343A9">
        <w:rPr>
          <w:rFonts w:asciiTheme="minorHAnsi" w:hAnsiTheme="minorHAnsi" w:cstheme="minorHAnsi"/>
          <w:szCs w:val="22"/>
        </w:rPr>
        <w:t xml:space="preserve">- The PIU   established under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will be led and coordinated by the Ministry. Although the Project will heavily rely on the existing staff from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SSA, SESA, MoF, State Procurement Agency, Treasury, and the NCDC, several key consultants were hired for the PIU - consultants for procurement and FM, Environment Consultant,  Social Standards Specialist, a health specialist, and a manager to support the overall coordination, monitoring, and evaluation of the Project activities. Other consultants can also be hired as needed during project implementation. The PIU will need to be adequately staffed for all those functions listed above in order to ensure the smooth implementation of the Project. See all ToRs for the PIU personnel in Annex I. </w:t>
      </w:r>
    </w:p>
    <w:p w14:paraId="354E0264" w14:textId="5FDA144B"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Focal Points</w:t>
      </w:r>
      <w:r w:rsidRPr="000343A9">
        <w:rPr>
          <w:rFonts w:asciiTheme="minorHAnsi" w:hAnsiTheme="minorHAnsi" w:cstheme="minorHAnsi"/>
          <w:szCs w:val="22"/>
        </w:rPr>
        <w:t xml:space="preserve"> – main focal point for the project will be the First Deputy Minister of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Coordination of activities between implementing agency</w:t>
      </w:r>
      <w:r w:rsidRPr="000343A9">
        <w:rPr>
          <w:rFonts w:asciiTheme="minorHAnsi" w:hAnsiTheme="minorHAnsi" w:cstheme="minorHAnsi"/>
          <w:szCs w:val="22"/>
        </w:rPr>
        <w:t xml:space="preserve"> and other country institutions and stakeholders </w:t>
      </w:r>
    </w:p>
    <w:p w14:paraId="070F2364"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MoF</w:t>
      </w:r>
      <w:r w:rsidRPr="000343A9">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MoF will have a focal point at the Deputy Minister’s level that will ensure the general financial oversight of the Project </w:t>
      </w:r>
      <w:r w:rsidRPr="000343A9">
        <w:rPr>
          <w:rFonts w:asciiTheme="minorHAnsi" w:hAnsiTheme="minorHAnsi" w:cstheme="minorHAnsi"/>
          <w:szCs w:val="22"/>
        </w:rPr>
        <w:lastRenderedPageBreak/>
        <w:t xml:space="preserve">implementation. There will be two main departments of the MoF actively involved in the implementation process of the Project, i.e. Public Debt Management and Budget departments alongside with the European Integration and Programmes Division.  </w:t>
      </w:r>
    </w:p>
    <w:p w14:paraId="6ACD5E2F"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Revenue Service</w:t>
      </w:r>
      <w:r w:rsidRPr="000343A9">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394E7D9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t>
      </w:r>
    </w:p>
    <w:p w14:paraId="0610C945" w14:textId="6E693CD6"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SESA</w:t>
      </w:r>
      <w:r w:rsidRPr="000343A9">
        <w:rPr>
          <w:rFonts w:asciiTheme="minorHAnsi" w:hAnsiTheme="minorHAnsi" w:cstheme="minorHAnsi"/>
          <w:szCs w:val="22"/>
        </w:rPr>
        <w:t xml:space="preserve">– a legal entity of public law, a state-subordinated institution under the administration of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SESA will pay the unemployment benefits of laid-off workers to the bank accounts provided by the Revenue Service. </w:t>
      </w:r>
    </w:p>
    <w:p w14:paraId="4D06062D" w14:textId="6B72A446"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SESA</w:t>
      </w:r>
      <w:r w:rsidRPr="000343A9">
        <w:rPr>
          <w:rFonts w:asciiTheme="minorHAnsi" w:hAnsiTheme="minorHAnsi" w:cstheme="minorHAnsi"/>
          <w:szCs w:val="22"/>
        </w:rPr>
        <w:t xml:space="preserve"> has </w:t>
      </w:r>
      <w:r w:rsidR="00116AF5" w:rsidRPr="000343A9">
        <w:rPr>
          <w:rFonts w:asciiTheme="minorHAnsi" w:hAnsiTheme="minorHAnsi" w:cstheme="minorHAnsi"/>
          <w:szCs w:val="22"/>
        </w:rPr>
        <w:t>developed an</w:t>
      </w:r>
      <w:r w:rsidRPr="000343A9">
        <w:rPr>
          <w:rFonts w:asciiTheme="minorHAnsi" w:hAnsiTheme="minorHAnsi" w:cstheme="minorHAnsi"/>
          <w:szCs w:val="22"/>
        </w:rPr>
        <w:t xml:space="preserve"> online registration platform to identify self-employed and informal workers who lost their job because of the economic downturn resulting from the measures adopted to contain the outbreak.  </w:t>
      </w:r>
      <w:r w:rsidR="00116AF5" w:rsidRPr="000343A9">
        <w:rPr>
          <w:rFonts w:asciiTheme="minorHAnsi" w:hAnsiTheme="minorHAnsi" w:cstheme="minorHAnsi"/>
          <w:szCs w:val="22"/>
        </w:rPr>
        <w:t>SESA facilitates</w:t>
      </w:r>
      <w:r w:rsidRPr="000343A9">
        <w:rPr>
          <w:rFonts w:asciiTheme="minorHAnsi" w:hAnsiTheme="minorHAnsi" w:cstheme="minorHAnsi"/>
          <w:szCs w:val="22"/>
        </w:rPr>
        <w:t xml:space="preserve"> the meetings of interagency committee in charge of reviewing documents/identifyin</w:t>
      </w:r>
      <w:r w:rsidR="00116AF5" w:rsidRPr="000343A9">
        <w:rPr>
          <w:rFonts w:asciiTheme="minorHAnsi" w:hAnsiTheme="minorHAnsi" w:cstheme="minorHAnsi"/>
          <w:szCs w:val="22"/>
        </w:rPr>
        <w:t xml:space="preserve">g informal workers.  Dedicated </w:t>
      </w:r>
      <w:r w:rsidRPr="000343A9">
        <w:rPr>
          <w:rFonts w:asciiTheme="minorHAnsi" w:hAnsiTheme="minorHAnsi" w:cstheme="minorHAnsi"/>
          <w:szCs w:val="22"/>
        </w:rPr>
        <w:t xml:space="preserve">Committee was </w:t>
      </w:r>
      <w:r w:rsidR="00116AF5" w:rsidRPr="000343A9">
        <w:rPr>
          <w:rFonts w:asciiTheme="minorHAnsi" w:hAnsiTheme="minorHAnsi" w:cstheme="minorHAnsi"/>
          <w:szCs w:val="22"/>
        </w:rPr>
        <w:t>established based</w:t>
      </w:r>
      <w:r w:rsidRPr="000343A9">
        <w:rPr>
          <w:rFonts w:asciiTheme="minorHAnsi" w:hAnsiTheme="minorHAnsi" w:cstheme="minorHAnsi"/>
          <w:szCs w:val="22"/>
        </w:rPr>
        <w:t xml:space="preserve"> on the Ministerial Decree (</w:t>
      </w:r>
      <w:r w:rsidR="00116AF5" w:rsidRPr="000343A9">
        <w:rPr>
          <w:rFonts w:asciiTheme="minorHAnsi" w:hAnsiTheme="minorHAnsi" w:cstheme="minorHAnsi"/>
          <w:szCs w:val="22"/>
        </w:rPr>
        <w:t>MoIDPLHSA</w:t>
      </w:r>
      <w:r w:rsidRPr="000343A9">
        <w:rPr>
          <w:rFonts w:asciiTheme="minorHAnsi" w:hAnsiTheme="minorHAnsi" w:cstheme="minorHAnsi"/>
          <w:szCs w:val="22"/>
        </w:rPr>
        <w:t>) on 21</w:t>
      </w:r>
      <w:r w:rsidRPr="000343A9">
        <w:rPr>
          <w:rFonts w:asciiTheme="minorHAnsi" w:hAnsiTheme="minorHAnsi" w:cstheme="minorHAnsi"/>
          <w:szCs w:val="22"/>
          <w:vertAlign w:val="superscript"/>
        </w:rPr>
        <w:t>st</w:t>
      </w:r>
      <w:r w:rsidRPr="000343A9">
        <w:rPr>
          <w:rFonts w:asciiTheme="minorHAnsi" w:hAnsiTheme="minorHAnsi" w:cstheme="minorHAnsi"/>
          <w:szCs w:val="22"/>
        </w:rPr>
        <w:t xml:space="preserve"> of May, 2020 (N01-213/</w:t>
      </w:r>
      <w:r w:rsidR="00116AF5" w:rsidRPr="000343A9">
        <w:rPr>
          <w:rFonts w:asciiTheme="minorHAnsi" w:hAnsiTheme="minorHAnsi" w:cstheme="minorHAnsi"/>
          <w:szCs w:val="22"/>
          <w:lang w:val="en-US"/>
        </w:rPr>
        <w:t>O</w:t>
      </w:r>
      <w:r w:rsidRPr="000343A9">
        <w:rPr>
          <w:rFonts w:asciiTheme="minorHAnsi" w:hAnsiTheme="minorHAnsi" w:cstheme="minorHAnsi"/>
          <w:szCs w:val="22"/>
          <w:lang w:val="ka-GE"/>
        </w:rPr>
        <w:t>)</w:t>
      </w:r>
      <w:r w:rsidRPr="000343A9">
        <w:rPr>
          <w:rFonts w:asciiTheme="minorHAnsi" w:hAnsiTheme="minorHAnsi" w:cstheme="minorHAnsi"/>
          <w:szCs w:val="22"/>
        </w:rPr>
        <w:t xml:space="preserve">.  </w:t>
      </w:r>
      <w:r w:rsidR="00D303F3" w:rsidRPr="000343A9">
        <w:rPr>
          <w:rFonts w:asciiTheme="minorHAnsi" w:hAnsiTheme="minorHAnsi" w:cstheme="minorHAnsi"/>
          <w:szCs w:val="22"/>
        </w:rPr>
        <w:t>SESA makes</w:t>
      </w:r>
      <w:r w:rsidRPr="000343A9">
        <w:rPr>
          <w:rFonts w:asciiTheme="minorHAnsi" w:hAnsiTheme="minorHAnsi" w:cstheme="minorHAnsi"/>
          <w:szCs w:val="22"/>
        </w:rPr>
        <w:t xml:space="preserve"> payments into the identified self-employed and informal workers’ bank accounts provided by the individuals, a one-off benefit (eligible self-employed individuals may not be beneficiaries of unemployment benefits for laid-off workers in subcomponent 2.2).</w:t>
      </w:r>
    </w:p>
    <w:p w14:paraId="7B27C955" w14:textId="78A0BA1C"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SSA</w:t>
      </w:r>
      <w:r w:rsidRPr="000343A9">
        <w:rPr>
          <w:rFonts w:asciiTheme="minorHAnsi" w:hAnsiTheme="minorHAnsi" w:cstheme="minorHAnsi"/>
          <w:szCs w:val="22"/>
        </w:rPr>
        <w:t xml:space="preserve"> – a legal entity of public law, a state-subordinated institution under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NCDC</w:t>
      </w:r>
      <w:r w:rsidRPr="000343A9">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laboratory and research center - Richard Lugar Center for Public Health Research - which also falls under the structure of the NCDC.  </w:t>
      </w:r>
    </w:p>
    <w:p w14:paraId="4ABDF7F8"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State Procurement Agency</w:t>
      </w:r>
      <w:r w:rsidRPr="000343A9">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0343A9"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t>Coordination of activities with Development Partners/UN Agencies</w:t>
      </w:r>
      <w:r w:rsidRPr="000343A9">
        <w:rPr>
          <w:rFonts w:asciiTheme="minorHAnsi" w:hAnsiTheme="minorHAnsi" w:cstheme="minorHAnsi"/>
          <w:szCs w:val="22"/>
        </w:rPr>
        <w:t xml:space="preserve"> active in the health sector</w:t>
      </w:r>
    </w:p>
    <w:p w14:paraId="5C20A996" w14:textId="55136F59" w:rsidR="00622F7F" w:rsidRPr="000343A9" w:rsidRDefault="00622F7F" w:rsidP="00153178">
      <w:pPr>
        <w:tabs>
          <w:tab w:val="right" w:leader="dot" w:pos="360"/>
        </w:tabs>
        <w:spacing w:after="120"/>
        <w:ind w:left="630"/>
        <w:rPr>
          <w:rFonts w:asciiTheme="minorHAnsi" w:hAnsiTheme="minorHAnsi" w:cstheme="minorHAnsi"/>
          <w:szCs w:val="22"/>
        </w:rPr>
      </w:pPr>
      <w:r w:rsidRPr="000343A9">
        <w:rPr>
          <w:rFonts w:asciiTheme="minorHAnsi" w:hAnsiTheme="minorHAnsi" w:cstheme="minorHAnsi"/>
          <w:szCs w:val="22"/>
        </w:rPr>
        <w:t xml:space="preserve">The members of the PIU will coordinate with the World Health Organization (WHO) to strengthen the health care system and improve the response to public health threats. PIU will also collaborate with the U.S. Centres for Disease Control and Prevention. PIU alongside the United Nations Children's Fund (UNICEF), the United Nations Population Fund (UNFPA), United </w:t>
      </w:r>
      <w:r w:rsidRPr="000343A9">
        <w:rPr>
          <w:rFonts w:asciiTheme="minorHAnsi" w:hAnsiTheme="minorHAnsi" w:cstheme="minorHAnsi"/>
          <w:szCs w:val="22"/>
        </w:rPr>
        <w:lastRenderedPageBreak/>
        <w:t>Nations Office for Project Services (UNOPS)</w:t>
      </w:r>
      <w:r w:rsidR="00153178" w:rsidRPr="000343A9">
        <w:rPr>
          <w:rFonts w:asciiTheme="minorHAnsi" w:hAnsiTheme="minorHAnsi" w:cstheme="minorHAnsi"/>
          <w:szCs w:val="22"/>
        </w:rPr>
        <w:t xml:space="preserve"> and United Nations Development Programme (UNDP) </w:t>
      </w:r>
      <w:r w:rsidRPr="000343A9">
        <w:rPr>
          <w:rFonts w:asciiTheme="minorHAnsi" w:hAnsiTheme="minorHAnsi" w:cstheme="minorHAnsi"/>
          <w:szCs w:val="22"/>
        </w:rPr>
        <w:t xml:space="preserve">will take steps to improve access to health services for vulnerable population. PIU will support to Global Fund for reducing the risk of COVID-19 infection among KPs, PLHIV and TB patients. </w:t>
      </w:r>
    </w:p>
    <w:p w14:paraId="6C16C94A" w14:textId="77777777" w:rsidR="00622F7F" w:rsidRPr="000343A9"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t>Environment and Social Standards Management</w:t>
      </w:r>
      <w:r w:rsidRPr="000343A9">
        <w:rPr>
          <w:rFonts w:asciiTheme="minorHAnsi" w:hAnsiTheme="minorHAnsi" w:cstheme="minorHAnsi"/>
          <w:szCs w:val="22"/>
        </w:rPr>
        <w:t xml:space="preserve"> – Infection Control and Waste Management</w:t>
      </w:r>
    </w:p>
    <w:p w14:paraId="2A80EC66" w14:textId="1F9E72D7" w:rsidR="00622F7F" w:rsidRPr="000343A9" w:rsidRDefault="00622F7F" w:rsidP="00622F7F">
      <w:pPr>
        <w:tabs>
          <w:tab w:val="right" w:leader="dot" w:pos="360"/>
        </w:tabs>
        <w:spacing w:after="120"/>
        <w:ind w:left="630"/>
        <w:rPr>
          <w:rFonts w:asciiTheme="minorHAnsi" w:hAnsiTheme="minorHAnsi" w:cstheme="minorHAnsi"/>
          <w:szCs w:val="22"/>
        </w:rPr>
      </w:pPr>
      <w:r w:rsidRPr="000343A9">
        <w:rPr>
          <w:rFonts w:asciiTheme="minorHAnsi" w:hAnsiTheme="minorHAnsi" w:cstheme="minorHAnsi"/>
          <w:szCs w:val="22"/>
        </w:rPr>
        <w:t xml:space="preserve">Dedicated members of the PIU will be in charge of the Environmental and Social standards  issues that will ensure that the Project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 ESMF will be prepared for the Project as a stand-alone document and published in the Georgian and English languages on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labor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0343A9" w:rsidRDefault="00622F7F" w:rsidP="00622F7F">
      <w:pPr>
        <w:tabs>
          <w:tab w:val="right" w:leader="dot" w:pos="360"/>
        </w:tabs>
        <w:spacing w:after="120"/>
        <w:ind w:left="630"/>
        <w:rPr>
          <w:rFonts w:asciiTheme="minorHAnsi" w:hAnsiTheme="minorHAnsi" w:cstheme="minorHAnsi"/>
          <w:szCs w:val="22"/>
        </w:rPr>
      </w:pPr>
    </w:p>
    <w:p w14:paraId="42AC6B94" w14:textId="7CAF3F23" w:rsidR="00114EF4" w:rsidRDefault="00622F7F" w:rsidP="006D7BC9">
      <w:pPr>
        <w:pStyle w:val="ListParagraph"/>
        <w:numPr>
          <w:ilvl w:val="0"/>
          <w:numId w:val="52"/>
        </w:numPr>
        <w:rPr>
          <w:rFonts w:asciiTheme="minorHAnsi" w:hAnsiTheme="minorHAnsi" w:cstheme="minorHAnsi"/>
          <w:szCs w:val="22"/>
        </w:rPr>
      </w:pPr>
      <w:r w:rsidRPr="000343A9">
        <w:rPr>
          <w:rFonts w:asciiTheme="minorHAnsi" w:hAnsiTheme="minorHAnsi" w:cstheme="minorHAnsi"/>
          <w:b/>
          <w:bCs/>
          <w:color w:val="000000" w:themeColor="text1"/>
          <w:szCs w:val="22"/>
          <w:lang w:eastAsia="zh-CN"/>
        </w:rPr>
        <w:t>Data Security.</w:t>
      </w:r>
      <w:r w:rsidRPr="000343A9">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0343A9">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0343A9">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0343A9">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p>
    <w:p w14:paraId="6A160B23" w14:textId="77777777" w:rsidR="00114EF4" w:rsidRDefault="00114EF4">
      <w:pPr>
        <w:jc w:val="left"/>
        <w:rPr>
          <w:rFonts w:asciiTheme="minorHAnsi" w:hAnsiTheme="minorHAnsi" w:cstheme="minorHAnsi"/>
          <w:szCs w:val="22"/>
        </w:rPr>
      </w:pPr>
      <w:r>
        <w:rPr>
          <w:rFonts w:asciiTheme="minorHAnsi" w:hAnsiTheme="minorHAnsi" w:cstheme="minorHAnsi"/>
          <w:szCs w:val="22"/>
        </w:rPr>
        <w:br w:type="page"/>
      </w:r>
    </w:p>
    <w:p w14:paraId="24ADE9D1" w14:textId="6AB62D6E" w:rsidR="00622F7F" w:rsidRPr="002C6034" w:rsidRDefault="009E07AA" w:rsidP="006D7BC9">
      <w:pPr>
        <w:pStyle w:val="Heading1"/>
        <w:numPr>
          <w:ilvl w:val="0"/>
          <w:numId w:val="2"/>
        </w:numPr>
        <w:ind w:left="0" w:firstLine="0"/>
        <w:rPr>
          <w:rFonts w:asciiTheme="minorHAnsi" w:hAnsiTheme="minorHAnsi" w:cstheme="minorHAnsi"/>
          <w:sz w:val="22"/>
          <w:szCs w:val="22"/>
        </w:rPr>
      </w:pPr>
      <w:bookmarkStart w:id="6" w:name="_Toc47878236"/>
      <w:r w:rsidRPr="002C6034">
        <w:rPr>
          <w:rFonts w:asciiTheme="minorHAnsi" w:hAnsiTheme="minorHAnsi" w:cstheme="minorHAnsi"/>
          <w:sz w:val="22"/>
          <w:szCs w:val="22"/>
        </w:rPr>
        <w:lastRenderedPageBreak/>
        <w:t>I</w:t>
      </w:r>
      <w:r w:rsidR="00622F7F" w:rsidRPr="002C6034">
        <w:rPr>
          <w:rFonts w:asciiTheme="minorHAnsi" w:hAnsiTheme="minorHAnsi" w:cstheme="minorHAnsi"/>
          <w:sz w:val="22"/>
          <w:szCs w:val="22"/>
        </w:rPr>
        <w:t xml:space="preserve">nformation </w:t>
      </w:r>
      <w:r w:rsidRPr="002C6034">
        <w:rPr>
          <w:rFonts w:asciiTheme="minorHAnsi" w:hAnsiTheme="minorHAnsi" w:cstheme="minorHAnsi"/>
          <w:sz w:val="22"/>
          <w:szCs w:val="22"/>
        </w:rPr>
        <w:t xml:space="preserve">on </w:t>
      </w:r>
      <w:r w:rsidR="00114EF4">
        <w:rPr>
          <w:rFonts w:asciiTheme="minorHAnsi" w:hAnsiTheme="minorHAnsi" w:cstheme="minorHAnsi"/>
          <w:sz w:val="22"/>
          <w:szCs w:val="22"/>
        </w:rPr>
        <w:t xml:space="preserve">the </w:t>
      </w:r>
      <w:r w:rsidRPr="002C6034">
        <w:rPr>
          <w:rFonts w:asciiTheme="minorHAnsi" w:hAnsiTheme="minorHAnsi" w:cstheme="minorHAnsi"/>
          <w:sz w:val="22"/>
          <w:szCs w:val="22"/>
        </w:rPr>
        <w:t>project parties at the Ministerial Level / Project Implementation Chart:</w:t>
      </w:r>
      <w:bookmarkEnd w:id="6"/>
    </w:p>
    <w:p w14:paraId="3EEFBFFB" w14:textId="77777777" w:rsidR="00622F7F" w:rsidRPr="000343A9" w:rsidRDefault="00622F7F" w:rsidP="00622F7F">
      <w:pPr>
        <w:rPr>
          <w:rFonts w:asciiTheme="minorHAnsi" w:hAnsiTheme="minorHAnsi" w:cstheme="minorHAnsi"/>
          <w:szCs w:val="22"/>
        </w:rPr>
      </w:pPr>
    </w:p>
    <w:p w14:paraId="0EA4DDD9" w14:textId="56E0B125" w:rsidR="00622F7F" w:rsidRPr="000343A9" w:rsidRDefault="00153178" w:rsidP="00622F7F">
      <w:pPr>
        <w:rPr>
          <w:rFonts w:asciiTheme="minorHAnsi" w:hAnsiTheme="minorHAnsi" w:cstheme="minorHAnsi"/>
          <w:szCs w:val="22"/>
        </w:rPr>
      </w:pPr>
      <w:r w:rsidRPr="000343A9">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0343A9" w:rsidRDefault="00622F7F" w:rsidP="00622F7F">
      <w:pPr>
        <w:pStyle w:val="ListParagraph"/>
        <w:rPr>
          <w:rFonts w:asciiTheme="minorHAnsi" w:hAnsiTheme="minorHAnsi" w:cstheme="minorHAnsi"/>
          <w:b/>
          <w:color w:val="000000"/>
          <w:szCs w:val="22"/>
          <w:lang w:eastAsia="zh-CN"/>
        </w:rPr>
      </w:pPr>
    </w:p>
    <w:p w14:paraId="4ABB4202" w14:textId="77777777" w:rsidR="00622F7F" w:rsidRPr="000343A9"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0343A9" w:rsidRDefault="00622F7F" w:rsidP="00622F7F">
      <w:pPr>
        <w:pStyle w:val="ListParagraph"/>
        <w:rPr>
          <w:rFonts w:asciiTheme="minorHAnsi" w:hAnsiTheme="minorHAnsi" w:cstheme="minorHAnsi"/>
          <w:b/>
          <w:color w:val="000000"/>
          <w:szCs w:val="22"/>
          <w:lang w:eastAsia="zh-CN"/>
        </w:rPr>
      </w:pPr>
    </w:p>
    <w:p w14:paraId="1E8988CA" w14:textId="30B8CB7A" w:rsidR="00622F7F" w:rsidRPr="000343A9" w:rsidRDefault="00622F7F" w:rsidP="00622F7F">
      <w:pPr>
        <w:rPr>
          <w:rFonts w:asciiTheme="minorHAnsi" w:hAnsiTheme="minorHAnsi" w:cstheme="minorHAnsi"/>
          <w:color w:val="000000"/>
          <w:szCs w:val="22"/>
          <w:lang w:eastAsia="zh-CN"/>
        </w:rPr>
      </w:pPr>
      <w:r w:rsidRPr="000343A9">
        <w:rPr>
          <w:rFonts w:asciiTheme="minorHAnsi" w:hAnsiTheme="minorHAnsi" w:cstheme="minorHAnsi"/>
          <w:b/>
          <w:bCs/>
          <w:color w:val="000000" w:themeColor="text1"/>
          <w:szCs w:val="22"/>
          <w:lang w:eastAsia="zh-CN"/>
        </w:rPr>
        <w:t>Component 1.</w:t>
      </w:r>
      <w:r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b/>
          <w:bCs/>
          <w:color w:val="000000" w:themeColor="text1"/>
          <w:szCs w:val="22"/>
          <w:lang w:eastAsia="zh-CN"/>
        </w:rPr>
        <w:t>Emergency COVID-19 Response.</w:t>
      </w:r>
      <w:r w:rsidRPr="000343A9">
        <w:rPr>
          <w:rFonts w:asciiTheme="minorHAnsi" w:hAnsiTheme="minorHAnsi" w:cstheme="minorHAnsi"/>
          <w:color w:val="000000" w:themeColor="text1"/>
          <w:szCs w:val="22"/>
          <w:lang w:eastAsia="zh-CN"/>
        </w:rPr>
        <w:t xml:space="preserve"> Under this component, the </w:t>
      </w:r>
      <w:r w:rsidR="00116AF5" w:rsidRPr="000343A9">
        <w:rPr>
          <w:rFonts w:asciiTheme="minorHAnsi" w:hAnsiTheme="minorHAnsi" w:cstheme="minorHAnsi"/>
          <w:color w:val="000000" w:themeColor="text1"/>
          <w:szCs w:val="22"/>
          <w:lang w:eastAsia="zh-CN"/>
        </w:rPr>
        <w:t>MoIDPLHSA</w:t>
      </w:r>
      <w:r w:rsidRPr="000343A9">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116AF5" w:rsidRPr="000343A9">
        <w:rPr>
          <w:rFonts w:asciiTheme="minorHAnsi" w:hAnsiTheme="minorHAnsi" w:cstheme="minorHAnsi"/>
          <w:color w:val="000000" w:themeColor="text1"/>
          <w:szCs w:val="22"/>
          <w:lang w:eastAsia="zh-CN"/>
        </w:rPr>
        <w:t>MoIDPLHSA</w:t>
      </w:r>
      <w:r w:rsidRPr="000343A9">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0343A9" w:rsidRDefault="00622F7F" w:rsidP="00622F7F">
      <w:pPr>
        <w:rPr>
          <w:rFonts w:asciiTheme="minorHAnsi" w:hAnsiTheme="minorHAnsi" w:cstheme="minorHAnsi"/>
          <w:color w:val="000000"/>
          <w:szCs w:val="22"/>
          <w:lang w:eastAsia="zh-CN"/>
        </w:rPr>
      </w:pPr>
    </w:p>
    <w:p w14:paraId="59DD5CFA" w14:textId="77777777" w:rsidR="00622F7F" w:rsidRPr="000343A9" w:rsidRDefault="00622F7F" w:rsidP="003F0035">
      <w:pPr>
        <w:rPr>
          <w:rFonts w:asciiTheme="minorHAnsi" w:hAnsiTheme="minorHAnsi" w:cstheme="minorHAnsi"/>
          <w:color w:val="000000"/>
          <w:szCs w:val="22"/>
          <w:lang w:eastAsia="zh-CN"/>
        </w:rPr>
      </w:pPr>
      <w:r w:rsidRPr="000343A9">
        <w:rPr>
          <w:rFonts w:asciiTheme="minorHAnsi" w:hAnsiTheme="minorHAnsi" w:cstheme="minorHAnsi"/>
          <w:b/>
          <w:bCs/>
          <w:i/>
          <w:iCs/>
          <w:color w:val="000000" w:themeColor="text1"/>
          <w:szCs w:val="22"/>
          <w:lang w:eastAsia="zh-CN"/>
        </w:rPr>
        <w:t>Personal Protective Equipment.</w:t>
      </w:r>
      <w:r w:rsidRPr="000343A9">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0343A9" w:rsidRDefault="00F954AB" w:rsidP="003F0035">
      <w:pPr>
        <w:rPr>
          <w:rFonts w:asciiTheme="minorHAnsi" w:hAnsiTheme="minorHAnsi" w:cstheme="minorHAnsi"/>
          <w:color w:val="000000"/>
          <w:szCs w:val="22"/>
          <w:lang w:eastAsia="zh-CN"/>
        </w:rPr>
      </w:pPr>
    </w:p>
    <w:p w14:paraId="5F44BCFD" w14:textId="74B86529" w:rsidR="00F954AB" w:rsidRPr="000343A9" w:rsidRDefault="00F954AB" w:rsidP="003F0035">
      <w:pPr>
        <w:rPr>
          <w:rFonts w:asciiTheme="minorHAnsi" w:hAnsiTheme="minorHAnsi" w:cstheme="minorHAnsi"/>
          <w:color w:val="000000" w:themeColor="text1"/>
          <w:szCs w:val="22"/>
          <w:lang w:eastAsia="zh-CN"/>
        </w:rPr>
      </w:pPr>
      <w:r w:rsidRPr="000343A9">
        <w:rPr>
          <w:rFonts w:asciiTheme="minorHAnsi" w:hAnsiTheme="minorHAnsi" w:cstheme="minorHAnsi"/>
          <w:b/>
          <w:bCs/>
          <w:i/>
          <w:iCs/>
          <w:color w:val="000000" w:themeColor="text1"/>
          <w:szCs w:val="22"/>
          <w:lang w:eastAsia="zh-CN"/>
        </w:rPr>
        <w:t>Health care providers.</w:t>
      </w:r>
      <w:r w:rsidRPr="000343A9">
        <w:rPr>
          <w:rFonts w:asciiTheme="minorHAnsi" w:hAnsiTheme="minorHAnsi" w:cstheme="minorHAnsi"/>
          <w:color w:val="000000" w:themeColor="text1"/>
          <w:szCs w:val="22"/>
          <w:lang w:eastAsia="zh-CN"/>
        </w:rPr>
        <w:t xml:space="preserve"> </w:t>
      </w:r>
      <w:r w:rsidR="009261D7" w:rsidRPr="000343A9">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r w:rsidRPr="000343A9">
        <w:rPr>
          <w:rFonts w:asciiTheme="minorHAnsi" w:hAnsiTheme="minorHAnsi" w:cstheme="minorHAnsi"/>
          <w:color w:val="000000" w:themeColor="text1"/>
          <w:szCs w:val="22"/>
          <w:lang w:eastAsia="zh-CN"/>
        </w:rPr>
        <w:t xml:space="preserve">Rukhi Hospital, </w:t>
      </w:r>
      <w:r w:rsidR="009261D7" w:rsidRPr="000343A9">
        <w:rPr>
          <w:rFonts w:asciiTheme="minorHAnsi" w:hAnsiTheme="minorHAnsi" w:cstheme="minorHAnsi"/>
          <w:color w:val="000000" w:themeColor="text1"/>
          <w:szCs w:val="22"/>
          <w:lang w:eastAsia="zh-CN"/>
        </w:rPr>
        <w:t xml:space="preserve">which is </w:t>
      </w:r>
      <w:r w:rsidRPr="000343A9">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will be </w:t>
      </w:r>
      <w:r w:rsidR="00A13B19" w:rsidRPr="000343A9">
        <w:rPr>
          <w:rFonts w:asciiTheme="minorHAnsi" w:hAnsiTheme="minorHAnsi" w:cstheme="minorHAnsi"/>
          <w:color w:val="000000" w:themeColor="text1"/>
          <w:szCs w:val="22"/>
          <w:lang w:eastAsia="zh-CN"/>
        </w:rPr>
        <w:t xml:space="preserve">specifically </w:t>
      </w:r>
      <w:r w:rsidRPr="000343A9">
        <w:rPr>
          <w:rFonts w:asciiTheme="minorHAnsi" w:hAnsiTheme="minorHAnsi" w:cstheme="minorHAnsi"/>
          <w:color w:val="000000" w:themeColor="text1"/>
          <w:szCs w:val="22"/>
          <w:lang w:eastAsia="zh-CN"/>
        </w:rPr>
        <w:t xml:space="preserve">supported </w:t>
      </w:r>
      <w:r w:rsidR="3ACB8CB9" w:rsidRPr="000343A9">
        <w:rPr>
          <w:rFonts w:asciiTheme="minorHAnsi" w:hAnsiTheme="minorHAnsi" w:cstheme="minorHAnsi"/>
          <w:color w:val="000000" w:themeColor="text1"/>
          <w:szCs w:val="22"/>
          <w:lang w:eastAsia="zh-CN"/>
        </w:rPr>
        <w:t>on</w:t>
      </w:r>
      <w:r w:rsidRPr="000343A9">
        <w:rPr>
          <w:rFonts w:asciiTheme="minorHAnsi" w:hAnsiTheme="minorHAnsi" w:cstheme="minorHAnsi"/>
          <w:color w:val="000000" w:themeColor="text1"/>
          <w:szCs w:val="22"/>
          <w:lang w:eastAsia="zh-CN"/>
        </w:rPr>
        <w:t xml:space="preserve"> the proceeds of the </w:t>
      </w:r>
      <w:r w:rsidR="3EDC8F54" w:rsidRPr="000343A9">
        <w:rPr>
          <w:rFonts w:asciiTheme="minorHAnsi" w:hAnsiTheme="minorHAnsi" w:cstheme="minorHAnsi"/>
          <w:color w:val="000000" w:themeColor="text1"/>
          <w:szCs w:val="22"/>
          <w:lang w:eastAsia="zh-CN"/>
        </w:rPr>
        <w:t>p</w:t>
      </w:r>
      <w:r w:rsidRPr="000343A9">
        <w:rPr>
          <w:rFonts w:asciiTheme="minorHAnsi" w:hAnsiTheme="minorHAnsi" w:cstheme="minorHAnsi"/>
          <w:color w:val="000000" w:themeColor="text1"/>
          <w:szCs w:val="22"/>
          <w:lang w:eastAsia="zh-CN"/>
        </w:rPr>
        <w:t xml:space="preserve">roject. </w:t>
      </w:r>
      <w:r w:rsidR="00A13B19"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See the map below showing location of Rukhi hospi</w:t>
      </w:r>
      <w:r w:rsidR="00210E59" w:rsidRPr="000343A9">
        <w:rPr>
          <w:rFonts w:asciiTheme="minorHAnsi" w:hAnsiTheme="minorHAnsi" w:cstheme="minorHAnsi"/>
          <w:color w:val="000000" w:themeColor="text1"/>
          <w:szCs w:val="22"/>
          <w:lang w:eastAsia="zh-CN"/>
        </w:rPr>
        <w:t>tal</w:t>
      </w:r>
      <w:r w:rsidR="00E47C86" w:rsidRPr="000343A9">
        <w:rPr>
          <w:rFonts w:asciiTheme="minorHAnsi" w:hAnsiTheme="minorHAnsi" w:cstheme="minorHAnsi"/>
          <w:color w:val="000000" w:themeColor="text1"/>
          <w:szCs w:val="22"/>
          <w:lang w:eastAsia="zh-CN"/>
        </w:rPr>
        <w:t xml:space="preserve"> </w:t>
      </w:r>
      <w:r w:rsidR="00210E59" w:rsidRPr="000343A9">
        <w:rPr>
          <w:rFonts w:asciiTheme="minorHAnsi" w:hAnsiTheme="minorHAnsi" w:cstheme="minorHAnsi"/>
          <w:color w:val="000000" w:themeColor="text1"/>
          <w:szCs w:val="22"/>
          <w:lang w:eastAsia="zh-CN"/>
        </w:rPr>
        <w:t xml:space="preserve">as well as other </w:t>
      </w:r>
      <w:r w:rsidR="001B7165" w:rsidRPr="000343A9">
        <w:rPr>
          <w:rFonts w:asciiTheme="minorHAnsi" w:hAnsiTheme="minorHAnsi" w:cstheme="minorHAnsi"/>
          <w:color w:val="000000" w:themeColor="text1"/>
          <w:szCs w:val="22"/>
          <w:lang w:eastAsia="zh-CN"/>
        </w:rPr>
        <w:t>selected</w:t>
      </w:r>
      <w:r w:rsidR="001B7165" w:rsidRPr="000343A9">
        <w:rPr>
          <w:rFonts w:asciiTheme="minorHAnsi" w:hAnsiTheme="minorHAnsi" w:cstheme="minorHAnsi"/>
          <w:color w:val="000000" w:themeColor="text1"/>
          <w:szCs w:val="22"/>
          <w:lang w:val="ka-GE" w:eastAsia="zh-CN"/>
        </w:rPr>
        <w:t xml:space="preserve"> </w:t>
      </w:r>
      <w:r w:rsidR="001B7165" w:rsidRPr="000343A9">
        <w:rPr>
          <w:rFonts w:asciiTheme="minorHAnsi" w:hAnsiTheme="minorHAnsi" w:cstheme="minorHAnsi"/>
          <w:color w:val="000000" w:themeColor="text1"/>
          <w:szCs w:val="22"/>
          <w:lang w:eastAsia="zh-CN"/>
        </w:rPr>
        <w:t>hospitals</w:t>
      </w:r>
      <w:r w:rsidR="00E47C86" w:rsidRPr="000343A9">
        <w:rPr>
          <w:rFonts w:asciiTheme="minorHAnsi" w:hAnsiTheme="minorHAnsi" w:cstheme="minorHAnsi"/>
          <w:color w:val="000000" w:themeColor="text1"/>
          <w:szCs w:val="22"/>
          <w:lang w:eastAsia="zh-CN"/>
        </w:rPr>
        <w:t xml:space="preserve"> &amp; health facilities</w:t>
      </w:r>
      <w:r w:rsidR="00210E59" w:rsidRPr="000343A9">
        <w:rPr>
          <w:rFonts w:asciiTheme="minorHAnsi" w:hAnsiTheme="minorHAnsi" w:cstheme="minorHAnsi"/>
          <w:color w:val="000000" w:themeColor="text1"/>
          <w:szCs w:val="22"/>
          <w:lang w:eastAsia="zh-CN"/>
        </w:rPr>
        <w:t xml:space="preserve"> that will be supported by the Project.</w:t>
      </w:r>
      <w:r w:rsidR="00E47C86" w:rsidRPr="000343A9">
        <w:rPr>
          <w:rFonts w:asciiTheme="minorHAnsi" w:hAnsiTheme="minorHAnsi" w:cstheme="minorHAnsi"/>
          <w:color w:val="000000" w:themeColor="text1"/>
          <w:szCs w:val="22"/>
          <w:lang w:eastAsia="zh-CN"/>
        </w:rPr>
        <w:t>)</w:t>
      </w:r>
      <w:r w:rsidR="00210E59" w:rsidRPr="000343A9">
        <w:rPr>
          <w:rFonts w:asciiTheme="minorHAnsi" w:hAnsiTheme="minorHAnsi" w:cstheme="minorHAnsi"/>
          <w:color w:val="000000" w:themeColor="text1"/>
          <w:szCs w:val="22"/>
          <w:lang w:eastAsia="zh-CN"/>
        </w:rPr>
        <w:t xml:space="preserve"> To operationalize Rukhi </w:t>
      </w:r>
      <w:r w:rsidRPr="000343A9">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0343A9">
        <w:rPr>
          <w:rFonts w:asciiTheme="minorHAnsi" w:hAnsiTheme="minorHAnsi" w:cstheme="minorHAnsi"/>
          <w:color w:val="000000" w:themeColor="text1"/>
          <w:szCs w:val="22"/>
          <w:lang w:eastAsia="zh-CN"/>
        </w:rPr>
        <w:t xml:space="preserve">, including items for </w:t>
      </w:r>
      <w:r w:rsidRPr="000343A9">
        <w:rPr>
          <w:rFonts w:asciiTheme="minorHAnsi" w:hAnsiTheme="minorHAnsi" w:cstheme="minorHAnsi"/>
          <w:color w:val="000000" w:themeColor="text1"/>
          <w:szCs w:val="22"/>
          <w:lang w:eastAsia="zh-CN"/>
        </w:rPr>
        <w:t>intensive care unit</w:t>
      </w:r>
      <w:r w:rsidR="00E47C86" w:rsidRPr="000343A9">
        <w:rPr>
          <w:rFonts w:asciiTheme="minorHAnsi" w:hAnsiTheme="minorHAnsi" w:cstheme="minorHAnsi"/>
          <w:color w:val="000000" w:themeColor="text1"/>
          <w:szCs w:val="22"/>
          <w:lang w:eastAsia="zh-CN"/>
        </w:rPr>
        <w:t>s</w:t>
      </w:r>
      <w:r w:rsidRPr="000343A9">
        <w:rPr>
          <w:rFonts w:asciiTheme="minorHAnsi" w:hAnsiTheme="minorHAnsi" w:cstheme="minorHAnsi"/>
          <w:color w:val="000000" w:themeColor="text1"/>
          <w:szCs w:val="22"/>
          <w:lang w:eastAsia="zh-CN"/>
        </w:rPr>
        <w:t xml:space="preserve"> (ICU) (e.g. ventilators, patient monitors, bronchoscopes</w:t>
      </w:r>
      <w:r w:rsidR="00E47C86" w:rsidRPr="000343A9">
        <w:rPr>
          <w:rFonts w:asciiTheme="minorHAnsi" w:hAnsiTheme="minorHAnsi" w:cstheme="minorHAnsi"/>
          <w:color w:val="000000" w:themeColor="text1"/>
          <w:szCs w:val="22"/>
          <w:lang w:eastAsia="zh-CN"/>
        </w:rPr>
        <w:t>, etc.</w:t>
      </w:r>
      <w:r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t>also, other essential</w:t>
      </w:r>
      <w:r w:rsidRPr="000343A9">
        <w:rPr>
          <w:rFonts w:asciiTheme="minorHAnsi" w:hAnsiTheme="minorHAnsi" w:cstheme="minorHAnsi"/>
          <w:color w:val="000000" w:themeColor="text1"/>
          <w:szCs w:val="22"/>
          <w:lang w:eastAsia="zh-CN"/>
        </w:rPr>
        <w:t xml:space="preserve"> equipment for non-critical care </w:t>
      </w:r>
      <w:r w:rsidR="00E47C86" w:rsidRPr="000343A9">
        <w:rPr>
          <w:rFonts w:asciiTheme="minorHAnsi" w:hAnsiTheme="minorHAnsi" w:cstheme="minorHAnsi"/>
          <w:color w:val="000000" w:themeColor="text1"/>
          <w:szCs w:val="22"/>
          <w:lang w:eastAsia="zh-CN"/>
        </w:rPr>
        <w:t xml:space="preserve">wards </w:t>
      </w:r>
      <w:r w:rsidRPr="000343A9">
        <w:rPr>
          <w:rFonts w:asciiTheme="minorHAnsi" w:hAnsiTheme="minorHAnsi" w:cstheme="minorHAnsi"/>
          <w:color w:val="000000" w:themeColor="text1"/>
          <w:szCs w:val="22"/>
          <w:lang w:eastAsia="zh-CN"/>
        </w:rPr>
        <w:t>and operating rooms. In the other designated public hospitals</w:t>
      </w:r>
      <w:r w:rsidR="00E47C86"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lastRenderedPageBreak/>
        <w:t>and health facilities</w:t>
      </w:r>
      <w:r w:rsidRPr="000343A9">
        <w:rPr>
          <w:rFonts w:asciiTheme="minorHAnsi" w:hAnsiTheme="minorHAnsi" w:cstheme="minorHAnsi"/>
          <w:color w:val="000000" w:themeColor="text1"/>
          <w:szCs w:val="22"/>
          <w:lang w:eastAsia="zh-CN"/>
        </w:rPr>
        <w:t xml:space="preserve">, the project will </w:t>
      </w:r>
      <w:r w:rsidR="00E47C86" w:rsidRPr="000343A9">
        <w:rPr>
          <w:rFonts w:asciiTheme="minorHAnsi" w:hAnsiTheme="minorHAnsi" w:cstheme="minorHAnsi"/>
          <w:color w:val="000000" w:themeColor="text1"/>
          <w:szCs w:val="22"/>
          <w:lang w:eastAsia="zh-CN"/>
        </w:rPr>
        <w:t xml:space="preserve">also </w:t>
      </w:r>
      <w:r w:rsidRPr="000343A9">
        <w:rPr>
          <w:rFonts w:asciiTheme="minorHAnsi" w:hAnsiTheme="minorHAnsi" w:cstheme="minorHAnsi"/>
          <w:color w:val="000000" w:themeColor="text1"/>
          <w:szCs w:val="22"/>
          <w:lang w:eastAsia="zh-CN"/>
        </w:rPr>
        <w:t>finance ICUs</w:t>
      </w:r>
      <w:r w:rsidR="00E47C86" w:rsidRPr="000343A9">
        <w:rPr>
          <w:rFonts w:asciiTheme="minorHAnsi" w:hAnsiTheme="minorHAnsi" w:cstheme="minorHAnsi"/>
          <w:color w:val="000000" w:themeColor="text1"/>
          <w:szCs w:val="22"/>
          <w:lang w:eastAsia="zh-CN"/>
        </w:rPr>
        <w:t xml:space="preserve">, including </w:t>
      </w:r>
      <w:r w:rsidRPr="000343A9">
        <w:rPr>
          <w:rFonts w:asciiTheme="minorHAnsi" w:hAnsiTheme="minorHAnsi" w:cstheme="minorHAnsi"/>
          <w:color w:val="000000" w:themeColor="text1"/>
          <w:szCs w:val="22"/>
          <w:lang w:eastAsia="zh-CN"/>
        </w:rPr>
        <w:t>beds</w:t>
      </w:r>
      <w:r w:rsidR="00E47C86" w:rsidRPr="000343A9">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t xml:space="preserve">In some facilities, </w:t>
      </w:r>
      <w:r w:rsidRPr="000343A9">
        <w:rPr>
          <w:rFonts w:asciiTheme="minorHAnsi" w:hAnsiTheme="minorHAnsi" w:cstheme="minorHAnsi"/>
          <w:color w:val="000000" w:themeColor="text1"/>
          <w:szCs w:val="22"/>
          <w:lang w:eastAsia="zh-CN"/>
        </w:rPr>
        <w:t>minor repairs, such as remode</w:t>
      </w:r>
      <w:r w:rsidR="00E47C86" w:rsidRPr="000343A9">
        <w:rPr>
          <w:rFonts w:asciiTheme="minorHAnsi" w:hAnsiTheme="minorHAnsi" w:cstheme="minorHAnsi"/>
          <w:color w:val="000000" w:themeColor="text1"/>
          <w:szCs w:val="22"/>
          <w:lang w:eastAsia="zh-CN"/>
        </w:rPr>
        <w:t>l</w:t>
      </w:r>
      <w:r w:rsidRPr="000343A9">
        <w:rPr>
          <w:rFonts w:asciiTheme="minorHAnsi" w:hAnsiTheme="minorHAnsi" w:cstheme="minorHAnsi"/>
          <w:color w:val="000000" w:themeColor="text1"/>
          <w:szCs w:val="22"/>
          <w:lang w:eastAsia="zh-CN"/>
        </w:rPr>
        <w:t>ling ICUs and increasing the availability of isolation rooms</w:t>
      </w:r>
      <w:r w:rsidR="00E47C86" w:rsidRPr="000343A9">
        <w:rPr>
          <w:rFonts w:asciiTheme="minorHAnsi" w:hAnsiTheme="minorHAnsi" w:cstheme="minorHAnsi"/>
          <w:color w:val="000000" w:themeColor="text1"/>
          <w:szCs w:val="22"/>
          <w:lang w:eastAsia="zh-CN"/>
        </w:rPr>
        <w:t xml:space="preserve"> will be conducted,</w:t>
      </w:r>
      <w:r w:rsidRPr="000343A9">
        <w:rPr>
          <w:rFonts w:asciiTheme="minorHAnsi" w:hAnsiTheme="minorHAnsi" w:cstheme="minorHAnsi"/>
          <w:color w:val="000000" w:themeColor="text1"/>
          <w:szCs w:val="22"/>
          <w:lang w:eastAsia="zh-CN"/>
        </w:rPr>
        <w:t xml:space="preserve"> to improve service delivery</w:t>
      </w:r>
      <w:r w:rsidR="00E47C86" w:rsidRPr="000343A9">
        <w:rPr>
          <w:rFonts w:asciiTheme="minorHAnsi" w:hAnsiTheme="minorHAnsi" w:cstheme="minorHAnsi"/>
          <w:color w:val="000000" w:themeColor="text1"/>
          <w:szCs w:val="22"/>
          <w:lang w:eastAsia="zh-CN"/>
        </w:rPr>
        <w:t xml:space="preserve"> further</w:t>
      </w:r>
      <w:r w:rsidRPr="000343A9">
        <w:rPr>
          <w:rFonts w:asciiTheme="minorHAnsi" w:hAnsiTheme="minorHAnsi" w:cstheme="minorHAnsi"/>
          <w:color w:val="000000" w:themeColor="text1"/>
          <w:szCs w:val="22"/>
          <w:lang w:eastAsia="zh-CN"/>
        </w:rPr>
        <w:t xml:space="preserve">. </w:t>
      </w:r>
    </w:p>
    <w:p w14:paraId="019FC8F0" w14:textId="77777777" w:rsidR="00F954AB" w:rsidRPr="000343A9" w:rsidRDefault="00F954AB" w:rsidP="003F0035">
      <w:pPr>
        <w:rPr>
          <w:rFonts w:asciiTheme="minorHAnsi" w:hAnsiTheme="minorHAnsi" w:cstheme="minorHAnsi"/>
          <w:color w:val="000000"/>
          <w:szCs w:val="22"/>
          <w:lang w:eastAsia="zh-CN"/>
        </w:rPr>
      </w:pPr>
    </w:p>
    <w:p w14:paraId="69EC598E" w14:textId="023A4D4A" w:rsidR="00F954AB" w:rsidRPr="000343A9" w:rsidRDefault="00F954AB" w:rsidP="00F954AB">
      <w:pPr>
        <w:rPr>
          <w:rFonts w:asciiTheme="minorHAnsi" w:hAnsiTheme="minorHAnsi" w:cstheme="minorHAnsi"/>
          <w:color w:val="000000"/>
          <w:szCs w:val="22"/>
          <w:lang w:eastAsia="zh-CN"/>
        </w:rPr>
      </w:pPr>
      <w:r w:rsidRPr="000343A9">
        <w:rPr>
          <w:rFonts w:asciiTheme="minorHAnsi" w:hAnsiTheme="minorHAnsi" w:cstheme="minorHAnsi"/>
          <w:noProof/>
          <w:szCs w:val="22"/>
          <w:lang w:val="en-US"/>
        </w:rPr>
        <w:drawing>
          <wp:inline distT="0" distB="0" distL="0" distR="0" wp14:anchorId="11B3B640" wp14:editId="3EB3CC1B">
            <wp:extent cx="5943600"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C478F3C-6589-46CE-8D8D-DE499625B40B}"/>
                        </a:ext>
                      </a:extLst>
                    </a:blip>
                    <a:stretch>
                      <a:fillRect/>
                    </a:stretch>
                  </pic:blipFill>
                  <pic:spPr>
                    <a:xfrm>
                      <a:off x="0" y="0"/>
                      <a:ext cx="5943600" cy="3441065"/>
                    </a:xfrm>
                    <a:prstGeom prst="rect">
                      <a:avLst/>
                    </a:prstGeom>
                  </pic:spPr>
                </pic:pic>
              </a:graphicData>
            </a:graphic>
          </wp:inline>
        </w:drawing>
      </w:r>
    </w:p>
    <w:p w14:paraId="50388325" w14:textId="0CBC95D4" w:rsidR="00F954AB" w:rsidRPr="000343A9" w:rsidRDefault="00F954AB" w:rsidP="00F954AB">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Source: GIS and RS Consulting Center GeoGraphic</w:t>
      </w:r>
      <w:r w:rsidR="00210E59" w:rsidRPr="000343A9">
        <w:rPr>
          <w:rFonts w:asciiTheme="minorHAnsi" w:hAnsiTheme="minorHAnsi" w:cstheme="minorHAnsi"/>
          <w:color w:val="000000"/>
          <w:szCs w:val="22"/>
          <w:lang w:eastAsia="zh-CN"/>
        </w:rPr>
        <w:t xml:space="preserve">, Tbilisi, Georgia, 2020 </w:t>
      </w:r>
    </w:p>
    <w:p w14:paraId="5900B42B" w14:textId="77777777" w:rsidR="00F954AB" w:rsidRPr="000343A9" w:rsidRDefault="00F954AB" w:rsidP="00F954AB">
      <w:pPr>
        <w:rPr>
          <w:rFonts w:asciiTheme="minorHAnsi" w:hAnsiTheme="minorHAnsi" w:cstheme="minorHAnsi"/>
          <w:color w:val="000000"/>
          <w:szCs w:val="22"/>
          <w:lang w:eastAsia="zh-CN"/>
        </w:rPr>
      </w:pPr>
    </w:p>
    <w:p w14:paraId="6CBBD222" w14:textId="4BF4FBF7" w:rsidR="0006070F" w:rsidRPr="000343A9" w:rsidRDefault="00F954AB" w:rsidP="4F912A1C">
      <w:pPr>
        <w:rPr>
          <w:rFonts w:asciiTheme="minorHAnsi" w:hAnsiTheme="minorHAnsi" w:cstheme="minorHAnsi"/>
          <w:color w:val="000000" w:themeColor="text1"/>
          <w:szCs w:val="22"/>
          <w:lang w:eastAsia="zh-CN"/>
        </w:rPr>
      </w:pPr>
      <w:r w:rsidRPr="000343A9">
        <w:rPr>
          <w:rFonts w:asciiTheme="minorHAnsi" w:hAnsiTheme="minorHAnsi" w:cstheme="minorHAnsi"/>
          <w:b/>
          <w:bCs/>
          <w:i/>
          <w:iCs/>
          <w:color w:val="000000" w:themeColor="text1"/>
          <w:szCs w:val="22"/>
          <w:lang w:eastAsia="zh-CN"/>
        </w:rPr>
        <w:t>Treatment costs.</w:t>
      </w:r>
      <w:r w:rsidRPr="000343A9">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0343A9">
        <w:rPr>
          <w:rFonts w:asciiTheme="minorHAnsi" w:hAnsiTheme="minorHAnsi" w:cstheme="minorHAnsi"/>
          <w:color w:val="000000" w:themeColor="text1"/>
          <w:szCs w:val="22"/>
          <w:lang w:eastAsia="zh-CN"/>
        </w:rPr>
        <w:t xml:space="preserve"> the</w:t>
      </w:r>
      <w:r w:rsidRPr="000343A9">
        <w:rPr>
          <w:rFonts w:asciiTheme="minorHAnsi" w:hAnsiTheme="minorHAnsi" w:cstheme="minorHAnsi"/>
          <w:color w:val="000000" w:themeColor="text1"/>
          <w:szCs w:val="22"/>
          <w:lang w:eastAsia="zh-CN"/>
        </w:rPr>
        <w:t xml:space="preserve"> GoG </w:t>
      </w:r>
      <w:r w:rsidR="004309F0"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esolution </w:t>
      </w:r>
      <w:r w:rsidR="00292F6D" w:rsidRPr="000343A9">
        <w:rPr>
          <w:rFonts w:asciiTheme="minorHAnsi" w:hAnsiTheme="minorHAnsi" w:cstheme="minorHAnsi"/>
          <w:color w:val="000000" w:themeColor="text1"/>
          <w:szCs w:val="22"/>
          <w:lang w:eastAsia="zh-CN"/>
        </w:rPr>
        <w:t>N</w:t>
      </w:r>
      <w:r w:rsidRPr="000343A9">
        <w:rPr>
          <w:rFonts w:asciiTheme="minorHAnsi" w:hAnsiTheme="minorHAnsi" w:cstheme="minorHAnsi"/>
          <w:color w:val="000000" w:themeColor="text1"/>
          <w:szCs w:val="22"/>
          <w:lang w:eastAsia="zh-CN"/>
        </w:rPr>
        <w:t xml:space="preserve">36 </w:t>
      </w:r>
      <w:r w:rsidR="003A4C23" w:rsidRPr="000343A9">
        <w:rPr>
          <w:rFonts w:asciiTheme="minorHAnsi" w:hAnsiTheme="minorHAnsi" w:cstheme="minorHAnsi"/>
          <w:color w:val="000000" w:themeColor="text1"/>
          <w:szCs w:val="22"/>
          <w:lang w:eastAsia="zh-CN"/>
        </w:rPr>
        <w:t xml:space="preserve">(21.02.2013) </w:t>
      </w:r>
      <w:r w:rsidRPr="000343A9">
        <w:rPr>
          <w:rFonts w:asciiTheme="minorHAnsi" w:hAnsiTheme="minorHAnsi" w:cstheme="minorHAnsi"/>
          <w:color w:val="000000" w:themeColor="text1"/>
          <w:szCs w:val="22"/>
          <w:lang w:eastAsia="zh-CN"/>
        </w:rPr>
        <w:t xml:space="preserve">and </w:t>
      </w:r>
      <w:r w:rsidR="00292F6D" w:rsidRPr="000343A9">
        <w:rPr>
          <w:rFonts w:asciiTheme="minorHAnsi" w:hAnsiTheme="minorHAnsi" w:cstheme="minorHAnsi"/>
          <w:color w:val="000000" w:themeColor="text1"/>
          <w:szCs w:val="22"/>
          <w:lang w:eastAsia="zh-CN"/>
        </w:rPr>
        <w:t>N</w:t>
      </w:r>
      <w:r w:rsidRPr="000343A9">
        <w:rPr>
          <w:rFonts w:asciiTheme="minorHAnsi" w:hAnsiTheme="minorHAnsi" w:cstheme="minorHAnsi"/>
          <w:color w:val="000000" w:themeColor="text1"/>
          <w:szCs w:val="22"/>
          <w:lang w:eastAsia="zh-CN"/>
        </w:rPr>
        <w:t xml:space="preserve">674 </w:t>
      </w:r>
      <w:r w:rsidR="003A4C23" w:rsidRPr="000343A9">
        <w:rPr>
          <w:rFonts w:asciiTheme="minorHAnsi" w:hAnsiTheme="minorHAnsi" w:cstheme="minorHAnsi"/>
          <w:color w:val="000000" w:themeColor="text1"/>
          <w:szCs w:val="22"/>
          <w:lang w:eastAsia="zh-CN"/>
        </w:rPr>
        <w:t xml:space="preserve">(31.12.2019) </w:t>
      </w:r>
      <w:r w:rsidRPr="000343A9">
        <w:rPr>
          <w:rFonts w:asciiTheme="minorHAnsi" w:hAnsiTheme="minorHAnsi" w:cstheme="minorHAnsi"/>
          <w:color w:val="000000" w:themeColor="text1"/>
          <w:szCs w:val="22"/>
          <w:lang w:eastAsia="zh-CN"/>
        </w:rPr>
        <w:t xml:space="preserve">are governing these processes.  </w:t>
      </w:r>
    </w:p>
    <w:p w14:paraId="1B93E4AE" w14:textId="77777777" w:rsidR="00153178" w:rsidRPr="000343A9" w:rsidRDefault="00153178" w:rsidP="0010435A">
      <w:pPr>
        <w:rPr>
          <w:rFonts w:asciiTheme="minorHAnsi" w:hAnsiTheme="minorHAnsi" w:cstheme="minorHAnsi"/>
          <w:color w:val="000000" w:themeColor="text1"/>
          <w:szCs w:val="22"/>
          <w:lang w:eastAsia="zh-CN"/>
        </w:rPr>
      </w:pPr>
    </w:p>
    <w:p w14:paraId="5979C4E6" w14:textId="284E935E" w:rsidR="006B26DD" w:rsidRPr="000343A9" w:rsidRDefault="006B26DD" w:rsidP="006B26DD">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The institutions providing these services are determined by the </w:t>
      </w:r>
      <w:r w:rsidR="00473007" w:rsidRPr="000343A9">
        <w:rPr>
          <w:rFonts w:asciiTheme="minorHAnsi" w:hAnsiTheme="minorHAnsi" w:cstheme="minorHAnsi"/>
          <w:color w:val="000000" w:themeColor="text1"/>
          <w:szCs w:val="22"/>
          <w:lang w:val="en-US" w:eastAsia="zh-CN"/>
        </w:rPr>
        <w:t>o</w:t>
      </w:r>
      <w:r w:rsidRPr="000343A9">
        <w:rPr>
          <w:rFonts w:asciiTheme="minorHAnsi" w:hAnsiTheme="minorHAnsi" w:cstheme="minorHAnsi"/>
          <w:color w:val="000000" w:themeColor="text1"/>
          <w:szCs w:val="22"/>
          <w:lang w:val="en-US" w:eastAsia="zh-CN"/>
        </w:rPr>
        <w:t>rder</w:t>
      </w:r>
      <w:r w:rsidR="00473007" w:rsidRPr="000343A9">
        <w:rPr>
          <w:rFonts w:asciiTheme="minorHAnsi" w:hAnsiTheme="minorHAnsi" w:cstheme="minorHAnsi"/>
          <w:color w:val="000000" w:themeColor="text1"/>
          <w:szCs w:val="22"/>
          <w:lang w:val="en-US" w:eastAsia="zh-CN"/>
        </w:rPr>
        <w:t>/decree</w:t>
      </w:r>
      <w:r w:rsidRPr="000343A9">
        <w:rPr>
          <w:rFonts w:asciiTheme="minorHAnsi" w:hAnsiTheme="minorHAnsi" w:cstheme="minorHAnsi"/>
          <w:color w:val="000000" w:themeColor="text1"/>
          <w:szCs w:val="22"/>
          <w:lang w:val="en-US" w:eastAsia="zh-CN"/>
        </w:rPr>
        <w:t xml:space="preserve"> of the Minister of </w:t>
      </w:r>
      <w:r w:rsidR="00116AF5" w:rsidRPr="000343A9">
        <w:rPr>
          <w:rFonts w:asciiTheme="minorHAnsi" w:hAnsiTheme="minorHAnsi" w:cstheme="minorHAnsi"/>
          <w:color w:val="000000"/>
          <w:szCs w:val="22"/>
          <w:lang w:eastAsia="zh-CN"/>
        </w:rPr>
        <w:t>IDPLHSA</w:t>
      </w:r>
      <w:r w:rsidRPr="000343A9">
        <w:rPr>
          <w:rFonts w:asciiTheme="minorHAnsi" w:hAnsiTheme="minorHAnsi" w:cstheme="minorHAnsi"/>
          <w:color w:val="000000" w:themeColor="text1"/>
          <w:szCs w:val="22"/>
          <w:lang w:val="en-US" w:eastAsia="zh-CN"/>
        </w:rPr>
        <w:t xml:space="preserve">. In total, </w:t>
      </w:r>
      <w:r w:rsidR="00473007" w:rsidRPr="000343A9">
        <w:rPr>
          <w:rFonts w:asciiTheme="minorHAnsi" w:hAnsiTheme="minorHAnsi" w:cstheme="minorHAnsi"/>
          <w:color w:val="000000" w:themeColor="text1"/>
          <w:szCs w:val="22"/>
          <w:lang w:val="en-US" w:eastAsia="zh-CN"/>
        </w:rPr>
        <w:t xml:space="preserve">there were </w:t>
      </w:r>
      <w:r w:rsidRPr="000343A9">
        <w:rPr>
          <w:rFonts w:asciiTheme="minorHAnsi" w:hAnsiTheme="minorHAnsi" w:cstheme="minorHAnsi"/>
          <w:color w:val="000000" w:themeColor="text1"/>
          <w:szCs w:val="22"/>
          <w:lang w:val="en-US" w:eastAsia="zh-CN"/>
        </w:rPr>
        <w:t>34</w:t>
      </w:r>
      <w:r w:rsidR="00473007" w:rsidRPr="000343A9">
        <w:rPr>
          <w:rFonts w:asciiTheme="minorHAnsi" w:hAnsiTheme="minorHAnsi" w:cstheme="minorHAnsi"/>
          <w:color w:val="000000" w:themeColor="text1"/>
          <w:szCs w:val="22"/>
          <w:lang w:val="en-US" w:eastAsia="zh-CN"/>
        </w:rPr>
        <w:t xml:space="preserve"> health </w:t>
      </w:r>
      <w:r w:rsidR="001B7165" w:rsidRPr="000343A9">
        <w:rPr>
          <w:rFonts w:asciiTheme="minorHAnsi" w:hAnsiTheme="minorHAnsi" w:cstheme="minorHAnsi"/>
          <w:color w:val="000000" w:themeColor="text1"/>
          <w:szCs w:val="22"/>
          <w:lang w:val="en-US" w:eastAsia="zh-CN"/>
        </w:rPr>
        <w:t>care facilities contracted</w:t>
      </w:r>
      <w:r w:rsidRPr="000343A9">
        <w:rPr>
          <w:rFonts w:asciiTheme="minorHAnsi" w:hAnsiTheme="minorHAnsi" w:cstheme="minorHAnsi"/>
          <w:color w:val="000000" w:themeColor="text1"/>
          <w:szCs w:val="22"/>
          <w:lang w:val="en-US" w:eastAsia="zh-CN"/>
        </w:rPr>
        <w:t>. As of</w:t>
      </w:r>
      <w:r w:rsidR="00473007" w:rsidRPr="000343A9">
        <w:rPr>
          <w:rFonts w:asciiTheme="minorHAnsi" w:hAnsiTheme="minorHAnsi" w:cstheme="minorHAnsi"/>
          <w:color w:val="000000" w:themeColor="text1"/>
          <w:szCs w:val="22"/>
          <w:lang w:val="en-US" w:eastAsia="zh-CN"/>
        </w:rPr>
        <w:t xml:space="preserve"> </w:t>
      </w:r>
      <w:r w:rsidR="00A13B86" w:rsidRPr="000343A9">
        <w:rPr>
          <w:rFonts w:asciiTheme="minorHAnsi" w:hAnsiTheme="minorHAnsi" w:cstheme="minorHAnsi"/>
          <w:color w:val="000000" w:themeColor="text1"/>
          <w:szCs w:val="22"/>
          <w:lang w:val="en-US" w:eastAsia="zh-CN"/>
        </w:rPr>
        <w:t xml:space="preserve">August, </w:t>
      </w:r>
      <w:r w:rsidR="00473007" w:rsidRPr="000343A9">
        <w:rPr>
          <w:rFonts w:asciiTheme="minorHAnsi" w:hAnsiTheme="minorHAnsi" w:cstheme="minorHAnsi"/>
          <w:color w:val="000000" w:themeColor="text1"/>
          <w:szCs w:val="22"/>
          <w:lang w:val="en-US" w:eastAsia="zh-CN"/>
        </w:rPr>
        <w:t>2020, there are</w:t>
      </w:r>
      <w:r w:rsidRPr="000343A9">
        <w:rPr>
          <w:rFonts w:asciiTheme="minorHAnsi" w:hAnsiTheme="minorHAnsi" w:cstheme="minorHAnsi"/>
          <w:color w:val="000000" w:themeColor="text1"/>
          <w:szCs w:val="22"/>
          <w:lang w:val="en-US" w:eastAsia="zh-CN"/>
        </w:rPr>
        <w:t xml:space="preserve"> </w:t>
      </w:r>
      <w:r w:rsidR="00473007" w:rsidRPr="000343A9">
        <w:rPr>
          <w:rFonts w:asciiTheme="minorHAnsi" w:hAnsiTheme="minorHAnsi" w:cstheme="minorHAnsi"/>
          <w:color w:val="000000" w:themeColor="text1"/>
          <w:szCs w:val="22"/>
          <w:lang w:val="en-US" w:eastAsia="zh-CN"/>
        </w:rPr>
        <w:t>eleven (</w:t>
      </w:r>
      <w:r w:rsidRPr="000343A9">
        <w:rPr>
          <w:rFonts w:asciiTheme="minorHAnsi" w:hAnsiTheme="minorHAnsi" w:cstheme="minorHAnsi"/>
          <w:color w:val="000000" w:themeColor="text1"/>
          <w:szCs w:val="22"/>
          <w:lang w:val="en-US" w:eastAsia="zh-CN"/>
        </w:rPr>
        <w:t>11</w:t>
      </w:r>
      <w:r w:rsidR="00473007" w:rsidRPr="000343A9">
        <w:rPr>
          <w:rFonts w:asciiTheme="minorHAnsi" w:hAnsiTheme="minorHAnsi" w:cstheme="minorHAnsi"/>
          <w:color w:val="000000" w:themeColor="text1"/>
          <w:szCs w:val="22"/>
          <w:lang w:val="en-US" w:eastAsia="zh-CN"/>
        </w:rPr>
        <w:t>)</w:t>
      </w:r>
      <w:r w:rsidRPr="000343A9">
        <w:rPr>
          <w:rFonts w:asciiTheme="minorHAnsi" w:hAnsiTheme="minorHAnsi" w:cstheme="minorHAnsi"/>
          <w:color w:val="000000" w:themeColor="text1"/>
          <w:szCs w:val="22"/>
          <w:lang w:val="en-US" w:eastAsia="zh-CN"/>
        </w:rPr>
        <w:t xml:space="preserve"> </w:t>
      </w:r>
      <w:r w:rsidR="00473007" w:rsidRPr="000343A9">
        <w:rPr>
          <w:rFonts w:asciiTheme="minorHAnsi" w:hAnsiTheme="minorHAnsi" w:cstheme="minorHAnsi"/>
          <w:color w:val="000000" w:themeColor="text1"/>
          <w:szCs w:val="22"/>
          <w:lang w:val="en-US" w:eastAsia="zh-CN"/>
        </w:rPr>
        <w:t>health care facilities that</w:t>
      </w:r>
      <w:r w:rsidRPr="000343A9">
        <w:rPr>
          <w:rFonts w:asciiTheme="minorHAnsi" w:hAnsiTheme="minorHAnsi" w:cstheme="minorHAnsi"/>
          <w:color w:val="000000" w:themeColor="text1"/>
          <w:szCs w:val="22"/>
          <w:lang w:val="en-US" w:eastAsia="zh-CN"/>
        </w:rPr>
        <w:t xml:space="preserve"> are mobilized across the country. The number of free beds in each </w:t>
      </w:r>
      <w:r w:rsidR="00473007" w:rsidRPr="000343A9">
        <w:rPr>
          <w:rFonts w:asciiTheme="minorHAnsi" w:hAnsiTheme="minorHAnsi" w:cstheme="minorHAnsi"/>
          <w:color w:val="000000" w:themeColor="text1"/>
          <w:szCs w:val="22"/>
          <w:lang w:val="en-US" w:eastAsia="zh-CN"/>
        </w:rPr>
        <w:t xml:space="preserve">health care </w:t>
      </w:r>
      <w:r w:rsidR="001B7165" w:rsidRPr="000343A9">
        <w:rPr>
          <w:rFonts w:asciiTheme="minorHAnsi" w:hAnsiTheme="minorHAnsi" w:cstheme="minorHAnsi"/>
          <w:color w:val="000000" w:themeColor="text1"/>
          <w:szCs w:val="22"/>
          <w:lang w:val="en-US" w:eastAsia="zh-CN"/>
        </w:rPr>
        <w:t>facility is</w:t>
      </w:r>
      <w:r w:rsidRPr="000343A9">
        <w:rPr>
          <w:rFonts w:asciiTheme="minorHAnsi" w:hAnsiTheme="minorHAnsi" w:cstheme="minorHAnsi"/>
          <w:color w:val="000000" w:themeColor="text1"/>
          <w:szCs w:val="22"/>
          <w:lang w:val="en-US" w:eastAsia="zh-CN"/>
        </w:rPr>
        <w:t xml:space="preserve"> determined by the order</w:t>
      </w:r>
      <w:r w:rsidR="00473007" w:rsidRPr="000343A9">
        <w:rPr>
          <w:rFonts w:asciiTheme="minorHAnsi" w:hAnsiTheme="minorHAnsi" w:cstheme="minorHAnsi"/>
          <w:color w:val="000000" w:themeColor="text1"/>
          <w:szCs w:val="22"/>
          <w:lang w:val="en-US" w:eastAsia="zh-CN"/>
        </w:rPr>
        <w:t>/decree</w:t>
      </w:r>
      <w:r w:rsidRPr="000343A9">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0343A9">
        <w:rPr>
          <w:rFonts w:asciiTheme="minorHAnsi" w:hAnsiTheme="minorHAnsi" w:cstheme="minorHAnsi"/>
          <w:color w:val="000000" w:themeColor="text1"/>
          <w:szCs w:val="22"/>
          <w:lang w:val="en-US" w:eastAsia="zh-CN"/>
        </w:rPr>
        <w:t xml:space="preserve">with </w:t>
      </w:r>
      <w:r w:rsidRPr="000343A9">
        <w:rPr>
          <w:rFonts w:asciiTheme="minorHAnsi" w:hAnsiTheme="minorHAnsi" w:cstheme="minorHAnsi"/>
          <w:color w:val="000000" w:themeColor="text1"/>
          <w:szCs w:val="22"/>
          <w:lang w:val="en-US" w:eastAsia="zh-CN"/>
        </w:rPr>
        <w:t xml:space="preserve">100 GEL per bed per day; </w:t>
      </w:r>
      <w:r w:rsidR="00473007" w:rsidRPr="000343A9">
        <w:rPr>
          <w:rFonts w:asciiTheme="minorHAnsi" w:hAnsiTheme="minorHAnsi" w:cstheme="minorHAnsi"/>
          <w:color w:val="000000" w:themeColor="text1"/>
          <w:szCs w:val="22"/>
          <w:lang w:val="en-US" w:eastAsia="zh-CN"/>
        </w:rPr>
        <w:t>i</w:t>
      </w:r>
      <w:r w:rsidRPr="000343A9">
        <w:rPr>
          <w:rFonts w:asciiTheme="minorHAnsi" w:hAnsiTheme="minorHAnsi" w:cstheme="minorHAnsi"/>
          <w:color w:val="000000" w:themeColor="text1"/>
          <w:szCs w:val="22"/>
          <w:lang w:val="en-US" w:eastAsia="zh-CN"/>
        </w:rPr>
        <w:t>f there are more than 80 beds in the hospital - 120 GEL per day will be reimbursed for each bed.</w:t>
      </w:r>
      <w:r w:rsidRPr="000343A9">
        <w:rPr>
          <w:rFonts w:asciiTheme="minorHAnsi" w:hAnsiTheme="minorHAnsi" w:cstheme="minorHAnsi"/>
          <w:szCs w:val="22"/>
        </w:rPr>
        <w:t xml:space="preserve"> Following </w:t>
      </w:r>
      <w:r w:rsidRPr="000343A9">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0343A9">
        <w:rPr>
          <w:rFonts w:asciiTheme="minorHAnsi" w:hAnsiTheme="minorHAnsi" w:cstheme="minorHAnsi"/>
          <w:color w:val="000000" w:themeColor="text1"/>
          <w:szCs w:val="22"/>
          <w:lang w:val="en-US" w:eastAsia="zh-CN"/>
        </w:rPr>
        <w:t>health care facilities</w:t>
      </w:r>
      <w:r w:rsidRPr="000343A9">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0343A9">
          <w:rPr>
            <w:rStyle w:val="Hyperlink"/>
            <w:rFonts w:asciiTheme="minorHAnsi" w:hAnsiTheme="minorHAnsi" w:cstheme="minorHAnsi"/>
            <w:szCs w:val="22"/>
            <w:lang w:val="en-US" w:eastAsia="zh-CN"/>
          </w:rPr>
          <w:t>www.spa.ge</w:t>
        </w:r>
      </w:hyperlink>
      <w:r w:rsidR="004309F0" w:rsidRPr="000343A9">
        <w:rPr>
          <w:rFonts w:asciiTheme="minorHAnsi" w:hAnsiTheme="minorHAnsi" w:cstheme="minorHAnsi"/>
          <w:color w:val="000000" w:themeColor="text1"/>
          <w:szCs w:val="22"/>
          <w:lang w:val="en-US" w:eastAsia="zh-CN"/>
        </w:rPr>
        <w:t xml:space="preserve">, </w:t>
      </w:r>
      <w:r w:rsidR="004309F0" w:rsidRPr="000343A9">
        <w:rPr>
          <w:rFonts w:asciiTheme="minorHAnsi" w:hAnsiTheme="minorHAnsi" w:cstheme="minorHAnsi"/>
          <w:szCs w:val="22"/>
        </w:rPr>
        <w:t>http://procurement.gov.ge</w:t>
      </w:r>
      <w:r w:rsidRPr="000343A9">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0343A9">
        <w:rPr>
          <w:rFonts w:asciiTheme="minorHAnsi" w:hAnsiTheme="minorHAnsi" w:cstheme="minorHAnsi"/>
          <w:color w:val="000000" w:themeColor="text1"/>
          <w:szCs w:val="22"/>
          <w:lang w:val="en-US" w:eastAsia="zh-CN"/>
        </w:rPr>
        <w:t>health care facility</w:t>
      </w:r>
      <w:r w:rsidRPr="000343A9">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0343A9" w:rsidRDefault="006B26DD" w:rsidP="006B26DD">
      <w:pPr>
        <w:ind w:left="720"/>
        <w:rPr>
          <w:rFonts w:asciiTheme="minorHAnsi" w:hAnsiTheme="minorHAnsi" w:cstheme="minorHAnsi"/>
          <w:color w:val="000000" w:themeColor="text1"/>
          <w:szCs w:val="22"/>
          <w:lang w:val="en-US" w:eastAsia="zh-CN"/>
        </w:rPr>
      </w:pPr>
    </w:p>
    <w:p w14:paraId="6478E720" w14:textId="129D721B" w:rsidR="006B26DD" w:rsidRPr="000343A9" w:rsidRDefault="006B26DD" w:rsidP="000277EC">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Reimbursement of any costs eligible for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financing under the </w:t>
      </w:r>
      <w:r w:rsidR="00473007" w:rsidRPr="000343A9">
        <w:rPr>
          <w:rFonts w:asciiTheme="minorHAnsi" w:hAnsiTheme="minorHAnsi" w:cstheme="minorHAnsi"/>
          <w:color w:val="000000" w:themeColor="text1"/>
          <w:szCs w:val="22"/>
          <w:lang w:eastAsia="zh-CN"/>
        </w:rPr>
        <w:t>p</w:t>
      </w:r>
      <w:r w:rsidRPr="000343A9">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0343A9">
        <w:rPr>
          <w:rFonts w:asciiTheme="minorHAnsi" w:hAnsiTheme="minorHAnsi" w:cstheme="minorHAnsi"/>
          <w:color w:val="000000" w:themeColor="text1"/>
          <w:szCs w:val="22"/>
          <w:lang w:eastAsia="zh-CN"/>
        </w:rPr>
        <w:t>is</w:t>
      </w:r>
      <w:r w:rsidRPr="000343A9">
        <w:rPr>
          <w:rFonts w:asciiTheme="minorHAnsi" w:hAnsiTheme="minorHAnsi" w:cstheme="minorHAnsi"/>
          <w:color w:val="000000" w:themeColor="text1"/>
          <w:szCs w:val="22"/>
          <w:lang w:eastAsia="zh-CN"/>
        </w:rPr>
        <w:t xml:space="preserve"> Manual.  The reimbursement procedure is based on prudent financial management practices and is subject to absence of conflicts of interest.  </w:t>
      </w:r>
    </w:p>
    <w:p w14:paraId="0D47AC31" w14:textId="77777777" w:rsidR="006B26DD" w:rsidRPr="000343A9" w:rsidRDefault="006B26DD" w:rsidP="006B26DD">
      <w:pPr>
        <w:ind w:left="720"/>
        <w:rPr>
          <w:rFonts w:asciiTheme="minorHAnsi" w:hAnsiTheme="minorHAnsi" w:cstheme="minorHAnsi"/>
          <w:color w:val="000000" w:themeColor="text1"/>
          <w:szCs w:val="22"/>
          <w:lang w:eastAsia="zh-CN"/>
        </w:rPr>
      </w:pPr>
    </w:p>
    <w:p w14:paraId="11A5870E" w14:textId="4DCD93E7" w:rsidR="006B26DD" w:rsidRPr="000343A9" w:rsidRDefault="006B26DD" w:rsidP="006B26D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lastRenderedPageBreak/>
        <w:t xml:space="preserve">Reimbursement of the expenditures already covered by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w:t>
      </w:r>
      <w:r w:rsidRPr="002462AF">
        <w:rPr>
          <w:rFonts w:asciiTheme="minorHAnsi" w:hAnsiTheme="minorHAnsi" w:cstheme="minorHAnsi"/>
          <w:color w:val="000000" w:themeColor="text1"/>
          <w:szCs w:val="22"/>
          <w:lang w:eastAsia="zh-CN"/>
        </w:rPr>
        <w:t>(Annex A),</w:t>
      </w:r>
      <w:r w:rsidRPr="000343A9">
        <w:rPr>
          <w:rFonts w:asciiTheme="minorHAnsi" w:hAnsiTheme="minorHAnsi" w:cstheme="minorHAnsi"/>
          <w:color w:val="000000" w:themeColor="text1"/>
          <w:szCs w:val="22"/>
          <w:lang w:eastAsia="zh-CN"/>
        </w:rPr>
        <w:t xml:space="preserve"> which includes the </w:t>
      </w:r>
      <w:r w:rsidR="004309F0" w:rsidRPr="000343A9">
        <w:rPr>
          <w:rFonts w:asciiTheme="minorHAnsi" w:hAnsiTheme="minorHAnsi" w:cstheme="minorHAnsi"/>
          <w:color w:val="000000" w:themeColor="text1"/>
          <w:szCs w:val="22"/>
          <w:lang w:eastAsia="zh-CN"/>
        </w:rPr>
        <w:t>o</w:t>
      </w:r>
      <w:r w:rsidRPr="000343A9">
        <w:rPr>
          <w:rFonts w:asciiTheme="minorHAnsi" w:hAnsiTheme="minorHAnsi" w:cstheme="minorHAnsi"/>
          <w:color w:val="000000" w:themeColor="text1"/>
          <w:szCs w:val="22"/>
          <w:lang w:eastAsia="zh-CN"/>
        </w:rPr>
        <w:t xml:space="preserve">fficial request from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signed by the Director of the Agency, (2) memo with detailed information regarding expenditures to be reimbursed and relevant supporting documents (payment orders, signed agreements with health-care provides, acts of service delivery and </w:t>
      </w:r>
      <w:r w:rsidR="00473007" w:rsidRPr="000343A9">
        <w:rPr>
          <w:rFonts w:asciiTheme="minorHAnsi" w:hAnsiTheme="minorHAnsi" w:cstheme="minorHAnsi"/>
          <w:color w:val="000000" w:themeColor="text1"/>
          <w:szCs w:val="22"/>
          <w:lang w:eastAsia="zh-CN"/>
        </w:rPr>
        <w:t xml:space="preserve">any </w:t>
      </w:r>
      <w:r w:rsidRPr="000343A9">
        <w:rPr>
          <w:rFonts w:asciiTheme="minorHAnsi" w:hAnsiTheme="minorHAnsi" w:cstheme="minorHAnsi"/>
          <w:color w:val="000000" w:themeColor="text1"/>
          <w:szCs w:val="22"/>
          <w:lang w:eastAsia="zh-CN"/>
        </w:rPr>
        <w:t xml:space="preserve">other relevant confirmation of the transfers made by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116AF5" w:rsidRPr="000343A9">
        <w:rPr>
          <w:rFonts w:asciiTheme="minorHAnsi" w:hAnsiTheme="minorHAnsi" w:cstheme="minorHAnsi"/>
          <w:color w:val="000000" w:themeColor="text1"/>
          <w:szCs w:val="22"/>
          <w:lang w:eastAsia="zh-CN"/>
        </w:rPr>
        <w:t>MoIDPLHSA</w:t>
      </w:r>
      <w:r w:rsidRPr="000343A9">
        <w:rPr>
          <w:rFonts w:asciiTheme="minorHAnsi" w:hAnsiTheme="minorHAnsi" w:cstheme="minorHAnsi"/>
          <w:color w:val="000000" w:themeColor="text1"/>
          <w:szCs w:val="22"/>
          <w:lang w:eastAsia="zh-CN"/>
        </w:rPr>
        <w:t xml:space="preserve"> via official Electronic Document System (DES), which </w:t>
      </w:r>
      <w:r w:rsidR="00A13B86" w:rsidRPr="000343A9">
        <w:rPr>
          <w:rFonts w:asciiTheme="minorHAnsi" w:hAnsiTheme="minorHAnsi" w:cstheme="minorHAnsi"/>
          <w:color w:val="000000" w:themeColor="text1"/>
          <w:szCs w:val="22"/>
          <w:lang w:eastAsia="zh-CN"/>
        </w:rPr>
        <w:t>allows the</w:t>
      </w:r>
      <w:r w:rsidR="00473007"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 xml:space="preserve">consent process and approved </w:t>
      </w:r>
      <w:r w:rsidR="00473007" w:rsidRPr="000343A9">
        <w:rPr>
          <w:rFonts w:asciiTheme="minorHAnsi" w:hAnsiTheme="minorHAnsi" w:cstheme="minorHAnsi"/>
          <w:color w:val="000000" w:themeColor="text1"/>
          <w:szCs w:val="22"/>
          <w:lang w:eastAsia="zh-CN"/>
        </w:rPr>
        <w:t xml:space="preserve">reimbursement </w:t>
      </w:r>
      <w:r w:rsidRPr="000343A9">
        <w:rPr>
          <w:rFonts w:asciiTheme="minorHAnsi" w:hAnsiTheme="minorHAnsi" w:cstheme="minorHAnsi"/>
          <w:color w:val="000000" w:themeColor="text1"/>
          <w:szCs w:val="22"/>
          <w:lang w:eastAsia="zh-CN"/>
        </w:rPr>
        <w:t xml:space="preserve">will be assigned to the PIU, together with the </w:t>
      </w:r>
      <w:r w:rsidRPr="000343A9">
        <w:rPr>
          <w:rFonts w:asciiTheme="minorHAnsi" w:hAnsiTheme="minorHAnsi" w:cstheme="minorHAnsi"/>
          <w:color w:val="000000" w:themeColor="text1"/>
          <w:szCs w:val="22"/>
          <w:lang w:val="en-US" w:eastAsia="zh-CN"/>
        </w:rPr>
        <w:t xml:space="preserve">Financial – Economic Department of </w:t>
      </w:r>
      <w:r w:rsidR="00116AF5" w:rsidRPr="000343A9">
        <w:rPr>
          <w:rFonts w:asciiTheme="minorHAnsi" w:hAnsiTheme="minorHAnsi" w:cstheme="minorHAnsi"/>
          <w:color w:val="000000" w:themeColor="text1"/>
          <w:szCs w:val="22"/>
          <w:lang w:val="en-US" w:eastAsia="zh-CN"/>
        </w:rPr>
        <w:t>MoIDPLHSA</w:t>
      </w:r>
      <w:r w:rsidR="00A13B86" w:rsidRPr="000343A9">
        <w:rPr>
          <w:rFonts w:asciiTheme="minorHAnsi" w:hAnsiTheme="minorHAnsi" w:cstheme="minorHAnsi"/>
          <w:color w:val="000000" w:themeColor="text1"/>
          <w:szCs w:val="22"/>
          <w:lang w:val="en-US" w:eastAsia="zh-CN"/>
        </w:rPr>
        <w:t>.</w:t>
      </w:r>
    </w:p>
    <w:p w14:paraId="163AE0DB" w14:textId="77777777" w:rsidR="006B26DD" w:rsidRPr="000343A9" w:rsidRDefault="006B26DD" w:rsidP="006B26DD">
      <w:pPr>
        <w:ind w:left="720"/>
        <w:rPr>
          <w:rFonts w:asciiTheme="minorHAnsi" w:hAnsiTheme="minorHAnsi" w:cstheme="minorHAnsi"/>
          <w:color w:val="000000" w:themeColor="text1"/>
          <w:szCs w:val="22"/>
          <w:lang w:eastAsia="zh-CN"/>
        </w:rPr>
      </w:pPr>
    </w:p>
    <w:p w14:paraId="6BD0F0F2" w14:textId="3AB05389" w:rsidR="006B26DD" w:rsidRPr="000343A9" w:rsidRDefault="006B26DD" w:rsidP="006B26D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supporting documents submitted along with the </w:t>
      </w:r>
      <w:r w:rsidR="004309F0"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mentioned above, will be verified by the </w:t>
      </w:r>
      <w:r w:rsidRPr="000343A9">
        <w:rPr>
          <w:rFonts w:asciiTheme="minorHAnsi" w:hAnsiTheme="minorHAnsi" w:cstheme="minorHAnsi"/>
          <w:color w:val="000000" w:themeColor="text1"/>
          <w:szCs w:val="22"/>
          <w:lang w:val="en-US" w:eastAsia="zh-CN"/>
        </w:rPr>
        <w:t xml:space="preserve">project’s </w:t>
      </w:r>
      <w:r w:rsidRPr="000343A9">
        <w:rPr>
          <w:rFonts w:asciiTheme="minorHAnsi" w:hAnsiTheme="minorHAnsi" w:cstheme="minorHAnsi"/>
          <w:color w:val="000000" w:themeColor="text1"/>
          <w:szCs w:val="22"/>
          <w:lang w:eastAsia="zh-CN"/>
        </w:rPr>
        <w:t xml:space="preserve">FM Consultant. In case of </w:t>
      </w:r>
      <w:r w:rsidR="004309F0"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0343A9" w:rsidRDefault="00276F4B" w:rsidP="007C28EA">
      <w:pPr>
        <w:rPr>
          <w:rFonts w:asciiTheme="minorHAnsi" w:hAnsiTheme="minorHAnsi" w:cstheme="minorHAnsi"/>
          <w:color w:val="000000" w:themeColor="text1"/>
          <w:szCs w:val="22"/>
          <w:lang w:eastAsia="zh-CN"/>
        </w:rPr>
      </w:pPr>
    </w:p>
    <w:p w14:paraId="43CA6515" w14:textId="198186E3"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Quarantine costs.</w:t>
      </w:r>
      <w:r w:rsidRPr="000343A9">
        <w:rPr>
          <w:rFonts w:asciiTheme="minorHAnsi" w:hAnsiTheme="minorHAnsi" w:cstheme="minorHAnsi"/>
          <w:color w:val="000000"/>
          <w:szCs w:val="22"/>
          <w:lang w:eastAsia="zh-CN"/>
        </w:rPr>
        <w:t xml:space="preserve"> The </w:t>
      </w:r>
      <w:r w:rsidR="000D68BC" w:rsidRPr="000343A9">
        <w:rPr>
          <w:rFonts w:asciiTheme="minorHAnsi" w:hAnsiTheme="minorHAnsi" w:cstheme="minorHAnsi"/>
          <w:color w:val="000000"/>
          <w:szCs w:val="22"/>
          <w:lang w:eastAsia="zh-CN"/>
        </w:rPr>
        <w:t xml:space="preserve">project </w:t>
      </w:r>
      <w:r w:rsidRPr="000343A9">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0343A9" w:rsidRDefault="009E07AA" w:rsidP="009E07AA">
      <w:pPr>
        <w:rPr>
          <w:rFonts w:asciiTheme="minorHAnsi" w:hAnsiTheme="minorHAnsi" w:cstheme="minorHAnsi"/>
          <w:color w:val="000000"/>
          <w:szCs w:val="22"/>
          <w:lang w:eastAsia="zh-CN"/>
        </w:rPr>
      </w:pPr>
    </w:p>
    <w:p w14:paraId="4E9C5BC9" w14:textId="14150CE7"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0343A9">
        <w:rPr>
          <w:rFonts w:asciiTheme="minorHAnsi" w:hAnsiTheme="minorHAnsi" w:cstheme="minorHAnsi"/>
          <w:color w:val="000000"/>
          <w:szCs w:val="22"/>
          <w:lang w:eastAsia="zh-CN"/>
        </w:rPr>
        <w:t>/decree</w:t>
      </w:r>
      <w:r w:rsidRPr="000343A9">
        <w:rPr>
          <w:rFonts w:asciiTheme="minorHAnsi" w:hAnsiTheme="minorHAnsi" w:cstheme="minorHAnsi"/>
          <w:color w:val="000000"/>
          <w:szCs w:val="22"/>
          <w:lang w:eastAsia="zh-CN"/>
        </w:rPr>
        <w:t xml:space="preserve"> of the Minister.  </w:t>
      </w:r>
      <w:r w:rsidR="000B4569" w:rsidRPr="000343A9">
        <w:rPr>
          <w:rFonts w:asciiTheme="minorHAnsi" w:hAnsiTheme="minorHAnsi" w:cstheme="minorHAnsi"/>
          <w:color w:val="000000"/>
          <w:szCs w:val="22"/>
          <w:lang w:eastAsia="zh-CN"/>
        </w:rPr>
        <w:t>As of August, 2020, t</w:t>
      </w:r>
      <w:r w:rsidRPr="000343A9">
        <w:rPr>
          <w:rFonts w:asciiTheme="minorHAnsi" w:hAnsiTheme="minorHAnsi" w:cstheme="minorHAnsi"/>
          <w:color w:val="000000"/>
          <w:szCs w:val="22"/>
          <w:lang w:eastAsia="zh-CN"/>
        </w:rPr>
        <w:t xml:space="preserve">he corresponding contracts with total value of GEL 1,151,218 were concluded with all institutions. In addition, within the state program of "referral service" (within the framework of the Government Resolution N674 of December 31, 2019), one medical institution was established (Abastumani Lung Center Ltd), with which a contract was signed (contract value is </w:t>
      </w:r>
      <w:r w:rsidR="001B7165" w:rsidRPr="000343A9">
        <w:rPr>
          <w:rFonts w:asciiTheme="minorHAnsi" w:hAnsiTheme="minorHAnsi" w:cstheme="minorHAnsi"/>
          <w:color w:val="000000"/>
          <w:szCs w:val="22"/>
          <w:lang w:eastAsia="zh-CN"/>
        </w:rPr>
        <w:t xml:space="preserve">GEL </w:t>
      </w:r>
      <w:r w:rsidRPr="000343A9">
        <w:rPr>
          <w:rFonts w:asciiTheme="minorHAnsi" w:hAnsiTheme="minorHAnsi" w:cstheme="minorHAnsi"/>
          <w:color w:val="000000"/>
          <w:szCs w:val="22"/>
          <w:lang w:eastAsia="zh-CN"/>
        </w:rPr>
        <w:t>253</w:t>
      </w:r>
      <w:r w:rsidR="000B4569"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69807E17" w14:textId="6EC22673" w:rsidR="009E07AA" w:rsidRPr="000343A9" w:rsidRDefault="009E07AA" w:rsidP="009E07AA">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After signing, the aforementioned contract is uploaded in the unified electronic system of the State Procurement Agency (</w:t>
      </w:r>
      <w:r w:rsidR="000B4569" w:rsidRPr="000343A9">
        <w:rPr>
          <w:rFonts w:asciiTheme="minorHAnsi" w:hAnsiTheme="minorHAnsi" w:cstheme="minorHAnsi"/>
          <w:color w:val="000000" w:themeColor="text1"/>
          <w:szCs w:val="22"/>
          <w:lang w:val="en-US" w:eastAsia="zh-CN"/>
        </w:rPr>
        <w:t>(</w:t>
      </w:r>
      <w:hyperlink r:id="rId16" w:history="1">
        <w:r w:rsidR="000B4569" w:rsidRPr="000343A9">
          <w:rPr>
            <w:rStyle w:val="Hyperlink"/>
            <w:rFonts w:asciiTheme="minorHAnsi" w:hAnsiTheme="minorHAnsi" w:cstheme="minorHAnsi"/>
            <w:szCs w:val="22"/>
            <w:lang w:val="en-US" w:eastAsia="zh-CN"/>
          </w:rPr>
          <w:t>www.spa.ge</w:t>
        </w:r>
      </w:hyperlink>
      <w:r w:rsidR="000B4569" w:rsidRPr="000343A9">
        <w:rPr>
          <w:rFonts w:asciiTheme="minorHAnsi" w:hAnsiTheme="minorHAnsi" w:cstheme="minorHAnsi"/>
          <w:color w:val="000000" w:themeColor="text1"/>
          <w:szCs w:val="22"/>
          <w:lang w:val="en-US" w:eastAsia="zh-CN"/>
        </w:rPr>
        <w:t xml:space="preserve">, </w:t>
      </w:r>
      <w:r w:rsidR="000B4569" w:rsidRPr="000343A9">
        <w:rPr>
          <w:rFonts w:asciiTheme="minorHAnsi" w:hAnsiTheme="minorHAnsi" w:cstheme="minorHAnsi"/>
          <w:szCs w:val="22"/>
        </w:rPr>
        <w:t>http://procurement.gov.ge</w:t>
      </w:r>
      <w:r w:rsidR="000B4569" w:rsidRPr="000343A9">
        <w:rPr>
          <w:rFonts w:asciiTheme="minorHAnsi" w:hAnsiTheme="minorHAnsi" w:cstheme="minorHAnsi"/>
          <w:color w:val="000000" w:themeColor="text1"/>
          <w:szCs w:val="22"/>
          <w:lang w:val="en-US" w:eastAsia="zh-CN"/>
        </w:rPr>
        <w:t>)</w:t>
      </w:r>
      <w:r w:rsidRPr="000343A9">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0343A9">
        <w:rPr>
          <w:rFonts w:asciiTheme="minorHAnsi" w:hAnsiTheme="minorHAnsi" w:cstheme="minorHAnsi"/>
          <w:color w:val="000000" w:themeColor="text1"/>
          <w:szCs w:val="22"/>
          <w:lang w:val="en-US" w:eastAsia="zh-CN"/>
        </w:rPr>
        <w:t>i</w:t>
      </w:r>
      <w:r w:rsidRPr="000343A9">
        <w:rPr>
          <w:rFonts w:asciiTheme="minorHAnsi" w:hAnsiTheme="minorHAnsi" w:cstheme="minorHAnsi"/>
          <w:color w:val="000000" w:themeColor="text1"/>
          <w:szCs w:val="22"/>
          <w:lang w:val="en-US" w:eastAsia="zh-CN"/>
        </w:rPr>
        <w:t>nstitution providing quarantine services.</w:t>
      </w:r>
    </w:p>
    <w:p w14:paraId="01721D96" w14:textId="77777777" w:rsidR="009E07AA" w:rsidRPr="000343A9" w:rsidRDefault="009E07AA" w:rsidP="009E07AA">
      <w:pPr>
        <w:rPr>
          <w:rFonts w:asciiTheme="minorHAnsi" w:hAnsiTheme="minorHAnsi" w:cstheme="minorHAnsi"/>
          <w:color w:val="000000"/>
          <w:szCs w:val="22"/>
          <w:lang w:val="en-US" w:eastAsia="zh-CN"/>
        </w:rPr>
      </w:pPr>
    </w:p>
    <w:p w14:paraId="11E5C62E" w14:textId="5344CA1A"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The submission package containing information regarding actual expenditure</w:t>
      </w:r>
      <w:r w:rsidR="00116AF5" w:rsidRPr="000343A9">
        <w:rPr>
          <w:rFonts w:asciiTheme="minorHAnsi" w:hAnsiTheme="minorHAnsi" w:cstheme="minorHAnsi"/>
          <w:color w:val="000000"/>
          <w:szCs w:val="22"/>
          <w:lang w:eastAsia="zh-CN"/>
        </w:rPr>
        <w:t xml:space="preserve">s will be submitted to the PIU </w:t>
      </w:r>
      <w:r w:rsidRPr="000343A9">
        <w:rPr>
          <w:rFonts w:asciiTheme="minorHAnsi" w:hAnsiTheme="minorHAnsi" w:cstheme="minorHAnsi"/>
          <w:color w:val="000000"/>
          <w:szCs w:val="22"/>
          <w:lang w:eastAsia="zh-CN"/>
        </w:rPr>
        <w:t>(</w:t>
      </w:r>
      <w:r w:rsidR="004D138B">
        <w:rPr>
          <w:rFonts w:asciiTheme="minorHAnsi" w:hAnsiTheme="minorHAnsi" w:cstheme="minorHAnsi"/>
          <w:color w:val="000000"/>
          <w:szCs w:val="22"/>
          <w:lang w:eastAsia="zh-CN"/>
        </w:rPr>
        <w:t>see implementations charts below</w:t>
      </w:r>
      <w:r w:rsidR="00A13B86" w:rsidRPr="000343A9">
        <w:rPr>
          <w:rFonts w:asciiTheme="minorHAnsi" w:hAnsiTheme="minorHAnsi" w:cstheme="minorHAnsi"/>
          <w:color w:val="000000"/>
          <w:szCs w:val="22"/>
          <w:lang w:eastAsia="zh-CN"/>
        </w:rPr>
        <w:t>) and</w:t>
      </w:r>
      <w:r w:rsidRPr="000343A9">
        <w:rPr>
          <w:rFonts w:asciiTheme="minorHAnsi" w:hAnsiTheme="minorHAnsi" w:cstheme="minorHAnsi"/>
          <w:color w:val="000000"/>
          <w:szCs w:val="22"/>
          <w:lang w:eastAsia="zh-CN"/>
        </w:rPr>
        <w:t xml:space="preserve"> be prepared in line with the template reflected in </w:t>
      </w:r>
      <w:r w:rsidRPr="004D138B">
        <w:rPr>
          <w:rFonts w:asciiTheme="minorHAnsi" w:hAnsiTheme="minorHAnsi" w:cstheme="minorHAnsi"/>
          <w:color w:val="000000"/>
          <w:szCs w:val="22"/>
          <w:lang w:eastAsia="zh-CN"/>
        </w:rPr>
        <w:t>the Annex A of this Manual.</w:t>
      </w:r>
      <w:r w:rsidRPr="000343A9">
        <w:rPr>
          <w:rFonts w:asciiTheme="minorHAnsi" w:hAnsiTheme="minorHAnsi" w:cstheme="minorHAnsi"/>
          <w:color w:val="000000"/>
          <w:szCs w:val="22"/>
          <w:lang w:eastAsia="zh-CN"/>
        </w:rPr>
        <w:t xml:space="preserve"> </w:t>
      </w:r>
    </w:p>
    <w:p w14:paraId="36F09F84" w14:textId="77777777" w:rsidR="009E07AA" w:rsidRPr="000343A9" w:rsidRDefault="009E07AA" w:rsidP="009E07AA">
      <w:pPr>
        <w:rPr>
          <w:rFonts w:asciiTheme="minorHAnsi" w:hAnsiTheme="minorHAnsi" w:cstheme="minorHAnsi"/>
          <w:color w:val="000000"/>
          <w:szCs w:val="22"/>
          <w:lang w:eastAsia="zh-CN"/>
        </w:rPr>
      </w:pPr>
    </w:p>
    <w:p w14:paraId="482450E6" w14:textId="74F2069B" w:rsidR="009E07AA" w:rsidRPr="000343A9" w:rsidRDefault="009E07AA" w:rsidP="009E07AA">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reimbursement submission package will consist of the following: (1) </w:t>
      </w:r>
      <w:r w:rsidR="000B4569"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which includes the </w:t>
      </w:r>
      <w:r w:rsidR="000B4569" w:rsidRPr="000343A9">
        <w:rPr>
          <w:rFonts w:asciiTheme="minorHAnsi" w:hAnsiTheme="minorHAnsi" w:cstheme="minorHAnsi"/>
          <w:color w:val="000000" w:themeColor="text1"/>
          <w:szCs w:val="22"/>
          <w:lang w:eastAsia="zh-CN"/>
        </w:rPr>
        <w:t>o</w:t>
      </w:r>
      <w:r w:rsidRPr="000343A9">
        <w:rPr>
          <w:rFonts w:asciiTheme="minorHAnsi" w:hAnsiTheme="minorHAnsi" w:cstheme="minorHAnsi"/>
          <w:color w:val="000000" w:themeColor="text1"/>
          <w:szCs w:val="22"/>
          <w:lang w:eastAsia="zh-CN"/>
        </w:rPr>
        <w:t xml:space="preserve">fficial request letter from </w:t>
      </w:r>
      <w:r w:rsidR="000B4569"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signed by the Director of the Agency, (2) memo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116AF5" w:rsidRPr="000343A9">
        <w:rPr>
          <w:rFonts w:asciiTheme="minorHAnsi" w:hAnsiTheme="minorHAnsi" w:cstheme="minorHAnsi"/>
          <w:color w:val="000000" w:themeColor="text1"/>
          <w:szCs w:val="22"/>
          <w:lang w:eastAsia="zh-CN"/>
        </w:rPr>
        <w:t>MoIDPLHSA</w:t>
      </w:r>
      <w:r w:rsidRPr="000343A9">
        <w:rPr>
          <w:rFonts w:asciiTheme="minorHAnsi" w:hAnsiTheme="minorHAnsi" w:cstheme="minorHAnsi"/>
          <w:color w:val="000000" w:themeColor="text1"/>
          <w:szCs w:val="22"/>
          <w:lang w:eastAsia="zh-CN"/>
        </w:rPr>
        <w:t xml:space="preserve"> via official Electronic Document System (DES), which </w:t>
      </w:r>
      <w:r w:rsidR="00A13B86" w:rsidRPr="000343A9">
        <w:rPr>
          <w:rFonts w:asciiTheme="minorHAnsi" w:hAnsiTheme="minorHAnsi" w:cstheme="minorHAnsi"/>
          <w:color w:val="000000" w:themeColor="text1"/>
          <w:szCs w:val="22"/>
          <w:lang w:eastAsia="zh-CN"/>
        </w:rPr>
        <w:t>allows consent</w:t>
      </w:r>
      <w:r w:rsidRPr="000343A9">
        <w:rPr>
          <w:rFonts w:asciiTheme="minorHAnsi" w:hAnsiTheme="minorHAnsi" w:cstheme="minorHAnsi"/>
          <w:color w:val="000000" w:themeColor="text1"/>
          <w:szCs w:val="22"/>
          <w:lang w:eastAsia="zh-CN"/>
        </w:rPr>
        <w:t xml:space="preserve"> process and approved </w:t>
      </w:r>
      <w:r w:rsidR="000B4569" w:rsidRPr="000343A9">
        <w:rPr>
          <w:rFonts w:asciiTheme="minorHAnsi" w:hAnsiTheme="minorHAnsi" w:cstheme="minorHAnsi"/>
          <w:color w:val="000000" w:themeColor="text1"/>
          <w:szCs w:val="22"/>
          <w:lang w:eastAsia="zh-CN"/>
        </w:rPr>
        <w:t xml:space="preserve">reimbursement </w:t>
      </w:r>
      <w:r w:rsidRPr="000343A9">
        <w:rPr>
          <w:rFonts w:asciiTheme="minorHAnsi" w:hAnsiTheme="minorHAnsi" w:cstheme="minorHAnsi"/>
          <w:color w:val="000000" w:themeColor="text1"/>
          <w:szCs w:val="22"/>
          <w:lang w:eastAsia="zh-CN"/>
        </w:rPr>
        <w:t xml:space="preserve">will be assigned to the PIU, together with the </w:t>
      </w:r>
      <w:r w:rsidRPr="000343A9">
        <w:rPr>
          <w:rFonts w:asciiTheme="minorHAnsi" w:hAnsiTheme="minorHAnsi" w:cstheme="minorHAnsi"/>
          <w:color w:val="000000" w:themeColor="text1"/>
          <w:szCs w:val="22"/>
          <w:lang w:val="en-US" w:eastAsia="zh-CN"/>
        </w:rPr>
        <w:t xml:space="preserve">Financial – Economic Department of </w:t>
      </w:r>
      <w:r w:rsidR="00116AF5" w:rsidRPr="000343A9">
        <w:rPr>
          <w:rFonts w:asciiTheme="minorHAnsi" w:hAnsiTheme="minorHAnsi" w:cstheme="minorHAnsi"/>
          <w:color w:val="000000" w:themeColor="text1"/>
          <w:szCs w:val="22"/>
          <w:lang w:val="en-US" w:eastAsia="zh-CN"/>
        </w:rPr>
        <w:t>MoIDPLHSA</w:t>
      </w:r>
      <w:r w:rsidR="000B4569" w:rsidRPr="000343A9">
        <w:rPr>
          <w:rFonts w:asciiTheme="minorHAnsi" w:hAnsiTheme="minorHAnsi" w:cstheme="minorHAnsi"/>
          <w:color w:val="000000" w:themeColor="text1"/>
          <w:szCs w:val="22"/>
          <w:lang w:val="en-US" w:eastAsia="zh-CN"/>
        </w:rPr>
        <w:t>.</w:t>
      </w:r>
    </w:p>
    <w:p w14:paraId="344063B8" w14:textId="77777777" w:rsidR="009E07AA" w:rsidRPr="000343A9" w:rsidRDefault="009E07AA" w:rsidP="009E07AA">
      <w:pPr>
        <w:rPr>
          <w:rFonts w:asciiTheme="minorHAnsi" w:hAnsiTheme="minorHAnsi" w:cstheme="minorHAnsi"/>
          <w:color w:val="000000"/>
          <w:szCs w:val="22"/>
          <w:lang w:eastAsia="zh-CN"/>
        </w:rPr>
      </w:pPr>
    </w:p>
    <w:p w14:paraId="253E4D5B" w14:textId="7916CA16"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Reimbursement of services related to mobilization of medical staff in quarantine spaces.</w:t>
      </w:r>
      <w:r w:rsidRPr="000343A9">
        <w:rPr>
          <w:rFonts w:asciiTheme="minorHAnsi" w:hAnsiTheme="minorHAnsi" w:cstheme="minorHAnsi"/>
          <w:color w:val="000000"/>
          <w:szCs w:val="22"/>
          <w:lang w:eastAsia="zh-CN"/>
        </w:rPr>
        <w:t xml:space="preserve"> The Resolution N674 of the Government of Georgia of December 31, 2019 stipulates that the coordination </w:t>
      </w:r>
      <w:r w:rsidRPr="000343A9">
        <w:rPr>
          <w:rFonts w:asciiTheme="minorHAnsi" w:hAnsiTheme="minorHAnsi" w:cstheme="minorHAnsi"/>
          <w:color w:val="000000"/>
          <w:szCs w:val="22"/>
          <w:lang w:eastAsia="zh-CN"/>
        </w:rPr>
        <w:lastRenderedPageBreak/>
        <w:t>related to mobilization of medical staff in quarantine spaces should be provided by the Georgian Medical Holding and Regional Health Center</w:t>
      </w:r>
      <w:r w:rsidR="000B4569"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 xml:space="preserve"> Ltd. </w:t>
      </w:r>
    </w:p>
    <w:p w14:paraId="622A68C9" w14:textId="77777777" w:rsidR="009E07AA" w:rsidRPr="000343A9" w:rsidRDefault="009E07AA" w:rsidP="009E07AA">
      <w:pPr>
        <w:rPr>
          <w:rFonts w:asciiTheme="minorHAnsi" w:hAnsiTheme="minorHAnsi" w:cstheme="minorHAnsi"/>
          <w:color w:val="000000"/>
          <w:szCs w:val="22"/>
          <w:lang w:eastAsia="zh-CN"/>
        </w:rPr>
      </w:pPr>
    </w:p>
    <w:p w14:paraId="1002C0DD" w14:textId="5234DD18"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0343A9">
        <w:rPr>
          <w:rFonts w:asciiTheme="minorHAnsi" w:hAnsiTheme="minorHAnsi" w:cstheme="minorHAnsi"/>
          <w:color w:val="000000"/>
          <w:szCs w:val="22"/>
          <w:lang w:eastAsia="zh-CN"/>
        </w:rPr>
        <w:t>project</w:t>
      </w:r>
      <w:r w:rsidRPr="000343A9">
        <w:rPr>
          <w:rFonts w:asciiTheme="minorHAnsi" w:hAnsiTheme="minorHAnsi" w:cstheme="minorHAnsi"/>
          <w:color w:val="000000"/>
          <w:szCs w:val="22"/>
          <w:lang w:eastAsia="zh-CN"/>
        </w:rPr>
        <w:t xml:space="preserve"> is the following: Georgian Medical Holding prepares and sends the list of the medical staff to be mobilized to the SSA.  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0343A9">
        <w:rPr>
          <w:rFonts w:asciiTheme="minorHAnsi" w:hAnsiTheme="minorHAnsi" w:cstheme="minorHAnsi"/>
          <w:color w:val="000000"/>
          <w:szCs w:val="22"/>
          <w:lang w:eastAsia="zh-CN"/>
        </w:rPr>
        <w:t xml:space="preserve">the </w:t>
      </w:r>
      <w:r w:rsidRPr="000343A9">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0343A9">
        <w:rPr>
          <w:rFonts w:asciiTheme="minorHAnsi" w:hAnsiTheme="minorHAnsi" w:cstheme="minorHAnsi"/>
          <w:color w:val="000000"/>
          <w:szCs w:val="22"/>
          <w:lang w:eastAsia="zh-CN"/>
        </w:rPr>
        <w:t xml:space="preserve">August </w:t>
      </w:r>
      <w:r w:rsidRPr="000343A9">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0343A9" w:rsidRDefault="009E07AA" w:rsidP="009E07AA">
      <w:pPr>
        <w:rPr>
          <w:rFonts w:asciiTheme="minorHAnsi" w:hAnsiTheme="minorHAnsi" w:cstheme="minorHAnsi"/>
          <w:color w:val="000000"/>
          <w:szCs w:val="22"/>
          <w:lang w:eastAsia="zh-CN"/>
        </w:rPr>
      </w:pPr>
    </w:p>
    <w:p w14:paraId="77AC464E" w14:textId="4190DB99" w:rsidR="009E07AA" w:rsidRPr="000343A9" w:rsidRDefault="000A2AC0"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 xml:space="preserve">Transportation costs. </w:t>
      </w:r>
      <w:r w:rsidRPr="000343A9">
        <w:rPr>
          <w:rFonts w:asciiTheme="minorHAnsi" w:hAnsiTheme="minorHAnsi" w:cstheme="minorHAnsi"/>
          <w:color w:val="000000"/>
          <w:szCs w:val="22"/>
          <w:lang w:eastAsia="zh-CN"/>
        </w:rPr>
        <w:t>This implies the</w:t>
      </w:r>
      <w:r w:rsidRPr="000343A9">
        <w:rPr>
          <w:rFonts w:asciiTheme="minorHAnsi" w:hAnsiTheme="minorHAnsi" w:cstheme="minorHAnsi"/>
          <w:b/>
          <w:i/>
          <w:color w:val="000000"/>
          <w:szCs w:val="22"/>
          <w:lang w:eastAsia="zh-CN"/>
        </w:rPr>
        <w:t xml:space="preserve"> </w:t>
      </w:r>
      <w:r w:rsidR="009E07AA" w:rsidRPr="000343A9">
        <w:rPr>
          <w:rFonts w:asciiTheme="minorHAnsi" w:hAnsiTheme="minorHAnsi" w:cstheme="minorHAnsi"/>
          <w:color w:val="000000"/>
          <w:szCs w:val="22"/>
          <w:lang w:eastAsia="zh-CN"/>
        </w:rPr>
        <w:t xml:space="preserve">transportation for </w:t>
      </w:r>
      <w:r w:rsidR="000B4569" w:rsidRPr="000343A9">
        <w:rPr>
          <w:rFonts w:asciiTheme="minorHAnsi" w:hAnsiTheme="minorHAnsi" w:cstheme="minorHAnsi"/>
          <w:color w:val="000000"/>
          <w:szCs w:val="22"/>
          <w:lang w:eastAsia="zh-CN"/>
        </w:rPr>
        <w:t xml:space="preserve">the </w:t>
      </w:r>
      <w:r w:rsidR="009E07AA" w:rsidRPr="000343A9">
        <w:rPr>
          <w:rFonts w:asciiTheme="minorHAnsi" w:hAnsiTheme="minorHAnsi" w:cstheme="minorHAnsi"/>
          <w:color w:val="000000"/>
          <w:szCs w:val="22"/>
          <w:lang w:eastAsia="zh-CN"/>
        </w:rPr>
        <w:t>beneficiaries o</w:t>
      </w:r>
      <w:r w:rsidR="000B4569" w:rsidRPr="000343A9">
        <w:rPr>
          <w:rFonts w:asciiTheme="minorHAnsi" w:hAnsiTheme="minorHAnsi" w:cstheme="minorHAnsi"/>
          <w:color w:val="000000"/>
          <w:szCs w:val="22"/>
          <w:lang w:eastAsia="zh-CN"/>
        </w:rPr>
        <w:t>n</w:t>
      </w:r>
      <w:r w:rsidR="009E07AA" w:rsidRPr="000343A9">
        <w:rPr>
          <w:rFonts w:asciiTheme="minorHAnsi" w:hAnsiTheme="minorHAnsi" w:cstheme="minorHAnsi"/>
          <w:color w:val="000000"/>
          <w:szCs w:val="22"/>
          <w:lang w:eastAsia="zh-CN"/>
        </w:rPr>
        <w:t xml:space="preserve"> haemodialysis </w:t>
      </w:r>
      <w:r w:rsidR="000B4569" w:rsidRPr="000343A9">
        <w:rPr>
          <w:rFonts w:asciiTheme="minorHAnsi" w:hAnsiTheme="minorHAnsi" w:cstheme="minorHAnsi"/>
          <w:color w:val="000000"/>
          <w:szCs w:val="22"/>
          <w:lang w:eastAsia="zh-CN"/>
        </w:rPr>
        <w:t xml:space="preserve">(under the </w:t>
      </w:r>
      <w:r w:rsidR="009E07AA" w:rsidRPr="000343A9">
        <w:rPr>
          <w:rFonts w:asciiTheme="minorHAnsi" w:hAnsiTheme="minorHAnsi" w:cstheme="minorHAnsi"/>
          <w:color w:val="000000"/>
          <w:szCs w:val="22"/>
          <w:lang w:eastAsia="zh-CN"/>
        </w:rPr>
        <w:t xml:space="preserve">component of the state program "Dialysis and Kidney </w:t>
      </w:r>
      <w:r w:rsidR="000B4569" w:rsidRPr="000343A9">
        <w:rPr>
          <w:rFonts w:asciiTheme="minorHAnsi" w:hAnsiTheme="minorHAnsi" w:cstheme="minorHAnsi"/>
          <w:color w:val="000000"/>
          <w:szCs w:val="22"/>
          <w:lang w:eastAsia="zh-CN"/>
        </w:rPr>
        <w:t>Transplantation</w:t>
      </w:r>
      <w:r w:rsidR="009E07AA" w:rsidRPr="000343A9">
        <w:rPr>
          <w:rFonts w:asciiTheme="minorHAnsi" w:hAnsiTheme="minorHAnsi" w:cstheme="minorHAnsi"/>
          <w:color w:val="000000"/>
          <w:szCs w:val="22"/>
          <w:lang w:eastAsia="zh-CN"/>
        </w:rPr>
        <w:t>"</w:t>
      </w:r>
      <w:r w:rsidR="000B4569" w:rsidRPr="000343A9">
        <w:rPr>
          <w:rFonts w:asciiTheme="minorHAnsi" w:hAnsiTheme="minorHAnsi" w:cstheme="minorHAnsi"/>
          <w:color w:val="000000"/>
          <w:szCs w:val="22"/>
          <w:lang w:eastAsia="zh-CN"/>
        </w:rPr>
        <w:t>)</w:t>
      </w:r>
      <w:r w:rsidR="009E07AA" w:rsidRPr="000343A9">
        <w:rPr>
          <w:rFonts w:asciiTheme="minorHAnsi" w:hAnsiTheme="minorHAnsi" w:cstheme="minorHAnsi"/>
          <w:color w:val="000000"/>
          <w:szCs w:val="22"/>
          <w:lang w:eastAsia="zh-CN"/>
        </w:rPr>
        <w:t xml:space="preserve"> throughout the city of Tbilisi. </w:t>
      </w:r>
      <w:r w:rsidR="00C34B64" w:rsidRPr="000343A9">
        <w:rPr>
          <w:rFonts w:asciiTheme="minorHAnsi" w:hAnsiTheme="minorHAnsi" w:cstheme="minorHAnsi"/>
          <w:color w:val="000000"/>
          <w:szCs w:val="22"/>
          <w:lang w:eastAsia="zh-CN"/>
        </w:rPr>
        <w:t>Du</w:t>
      </w:r>
      <w:r w:rsidR="009E07AA" w:rsidRPr="000343A9">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0343A9">
        <w:rPr>
          <w:rFonts w:asciiTheme="minorHAnsi" w:hAnsiTheme="minorHAnsi" w:cstheme="minorHAnsi"/>
          <w:color w:val="000000"/>
          <w:szCs w:val="22"/>
          <w:lang w:eastAsia="zh-CN"/>
        </w:rPr>
        <w:t>state p</w:t>
      </w:r>
      <w:r w:rsidR="009E07AA" w:rsidRPr="000343A9">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116AF5" w:rsidRPr="000343A9">
        <w:rPr>
          <w:rFonts w:asciiTheme="minorHAnsi" w:hAnsiTheme="minorHAnsi" w:cstheme="minorHAnsi"/>
          <w:color w:val="000000"/>
          <w:szCs w:val="22"/>
          <w:lang w:eastAsia="zh-CN"/>
        </w:rPr>
        <w:t>As of August, 2020, t</w:t>
      </w:r>
      <w:r w:rsidR="003A1224" w:rsidRPr="000343A9">
        <w:rPr>
          <w:rFonts w:asciiTheme="minorHAnsi" w:hAnsiTheme="minorHAnsi" w:cstheme="minorHAnsi"/>
          <w:color w:val="000000"/>
          <w:szCs w:val="22"/>
          <w:lang w:eastAsia="zh-CN"/>
        </w:rPr>
        <w:t xml:space="preserve">here were </w:t>
      </w:r>
      <w:r w:rsidR="009E07AA" w:rsidRPr="000343A9">
        <w:rPr>
          <w:rFonts w:asciiTheme="minorHAnsi" w:hAnsiTheme="minorHAnsi" w:cstheme="minorHAnsi"/>
          <w:color w:val="000000"/>
          <w:szCs w:val="22"/>
          <w:lang w:eastAsia="zh-CN"/>
        </w:rPr>
        <w:t xml:space="preserve">11 </w:t>
      </w:r>
      <w:r w:rsidR="003A1224" w:rsidRPr="000343A9">
        <w:rPr>
          <w:rFonts w:asciiTheme="minorHAnsi" w:hAnsiTheme="minorHAnsi" w:cstheme="minorHAnsi"/>
          <w:color w:val="000000"/>
          <w:szCs w:val="22"/>
          <w:lang w:eastAsia="zh-CN"/>
        </w:rPr>
        <w:t>individuals contracted</w:t>
      </w:r>
      <w:r w:rsidR="009E07AA" w:rsidRPr="000343A9">
        <w:rPr>
          <w:rFonts w:asciiTheme="minorHAnsi" w:hAnsiTheme="minorHAnsi" w:cstheme="minorHAnsi"/>
          <w:color w:val="000000"/>
          <w:szCs w:val="22"/>
          <w:lang w:eastAsia="zh-CN"/>
        </w:rPr>
        <w:t>, a list that includ</w:t>
      </w:r>
      <w:r w:rsidR="003A1224" w:rsidRPr="000343A9">
        <w:rPr>
          <w:rFonts w:asciiTheme="minorHAnsi" w:hAnsiTheme="minorHAnsi" w:cstheme="minorHAnsi"/>
          <w:color w:val="000000"/>
          <w:szCs w:val="22"/>
          <w:lang w:eastAsia="zh-CN"/>
        </w:rPr>
        <w:t>es</w:t>
      </w:r>
      <w:r w:rsidR="009E07AA" w:rsidRPr="000343A9">
        <w:rPr>
          <w:rFonts w:asciiTheme="minorHAnsi" w:hAnsiTheme="minorHAnsi" w:cstheme="minorHAnsi"/>
          <w:color w:val="000000"/>
          <w:szCs w:val="22"/>
          <w:lang w:eastAsia="zh-CN"/>
        </w:rPr>
        <w:t xml:space="preserve"> </w:t>
      </w:r>
      <w:r w:rsidR="003A1224" w:rsidRPr="000343A9">
        <w:rPr>
          <w:rFonts w:asciiTheme="minorHAnsi" w:hAnsiTheme="minorHAnsi" w:cstheme="minorHAnsi"/>
          <w:color w:val="000000"/>
          <w:szCs w:val="22"/>
          <w:lang w:eastAsia="zh-CN"/>
        </w:rPr>
        <w:t xml:space="preserve">small scale </w:t>
      </w:r>
      <w:r w:rsidR="009E07AA" w:rsidRPr="000343A9">
        <w:rPr>
          <w:rFonts w:asciiTheme="minorHAnsi" w:hAnsiTheme="minorHAnsi" w:cstheme="minorHAnsi"/>
          <w:color w:val="000000"/>
          <w:szCs w:val="22"/>
          <w:lang w:eastAsia="zh-CN"/>
        </w:rPr>
        <w:t xml:space="preserve">entrepreneurs and </w:t>
      </w:r>
      <w:r w:rsidR="003A1224" w:rsidRPr="000343A9">
        <w:rPr>
          <w:rFonts w:asciiTheme="minorHAnsi" w:hAnsiTheme="minorHAnsi" w:cstheme="minorHAnsi"/>
          <w:color w:val="000000"/>
          <w:szCs w:val="22"/>
          <w:lang w:eastAsia="zh-CN"/>
        </w:rPr>
        <w:t xml:space="preserve">some </w:t>
      </w:r>
      <w:r w:rsidR="009E07AA" w:rsidRPr="000343A9">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0343A9">
        <w:rPr>
          <w:rFonts w:asciiTheme="minorHAnsi" w:hAnsiTheme="minorHAnsi" w:cstheme="minorHAnsi"/>
          <w:color w:val="000000"/>
          <w:szCs w:val="22"/>
          <w:lang w:eastAsia="zh-CN"/>
        </w:rPr>
        <w:t xml:space="preserve">the </w:t>
      </w:r>
      <w:r w:rsidR="009E07AA" w:rsidRPr="000343A9">
        <w:rPr>
          <w:rFonts w:asciiTheme="minorHAnsi" w:hAnsiTheme="minorHAnsi" w:cstheme="minorHAnsi"/>
          <w:color w:val="000000"/>
          <w:szCs w:val="22"/>
          <w:lang w:eastAsia="zh-CN"/>
        </w:rPr>
        <w:t xml:space="preserve">SSA and the </w:t>
      </w:r>
      <w:r w:rsidR="003A1224" w:rsidRPr="000343A9">
        <w:rPr>
          <w:rFonts w:asciiTheme="minorHAnsi" w:hAnsiTheme="minorHAnsi" w:cstheme="minorHAnsi"/>
          <w:color w:val="000000"/>
          <w:szCs w:val="22"/>
          <w:lang w:eastAsia="zh-CN"/>
        </w:rPr>
        <w:t>s</w:t>
      </w:r>
      <w:r w:rsidR="009E07AA" w:rsidRPr="000343A9">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requested by the PIU in addition. </w:t>
      </w:r>
    </w:p>
    <w:p w14:paraId="61C4CBBD" w14:textId="77777777" w:rsidR="003F5D04" w:rsidRPr="000343A9" w:rsidRDefault="003F5D04" w:rsidP="00A7287B">
      <w:pPr>
        <w:rPr>
          <w:rFonts w:asciiTheme="minorHAnsi" w:hAnsiTheme="minorHAnsi" w:cstheme="minorHAnsi"/>
          <w:color w:val="000000"/>
          <w:szCs w:val="22"/>
          <w:lang w:eastAsia="zh-CN"/>
        </w:rPr>
      </w:pPr>
    </w:p>
    <w:p w14:paraId="60A82652" w14:textId="2316435D" w:rsidR="00F954AB" w:rsidRPr="000343A9" w:rsidRDefault="00F954AB" w:rsidP="000277EC">
      <w:pPr>
        <w:rPr>
          <w:rFonts w:asciiTheme="minorHAnsi" w:hAnsiTheme="minorHAnsi" w:cstheme="minorHAnsi"/>
          <w:color w:val="000000"/>
          <w:szCs w:val="22"/>
          <w:lang w:eastAsia="zh-CN"/>
        </w:rPr>
      </w:pPr>
      <w:r w:rsidRPr="000343A9">
        <w:rPr>
          <w:rFonts w:asciiTheme="minorHAnsi" w:hAnsiTheme="minorHAnsi" w:cstheme="minorHAnsi"/>
          <w:b/>
          <w:i/>
          <w:color w:val="000000" w:themeColor="text1"/>
          <w:szCs w:val="22"/>
          <w:lang w:eastAsia="zh-CN"/>
        </w:rPr>
        <w:t>Consulting services.</w:t>
      </w:r>
      <w:r w:rsidRPr="000343A9">
        <w:rPr>
          <w:rFonts w:asciiTheme="minorHAnsi" w:hAnsiTheme="minorHAnsi" w:cstheme="minorHAnsi"/>
          <w:color w:val="000000" w:themeColor="text1"/>
          <w:szCs w:val="22"/>
          <w:lang w:eastAsia="zh-CN"/>
        </w:rPr>
        <w:t xml:space="preserve"> To ensure sustainability</w:t>
      </w:r>
      <w:r w:rsidR="001005B2" w:rsidRPr="000343A9">
        <w:rPr>
          <w:rFonts w:asciiTheme="minorHAnsi" w:hAnsiTheme="minorHAnsi" w:cstheme="minorHAnsi"/>
          <w:color w:val="000000" w:themeColor="text1"/>
          <w:szCs w:val="22"/>
          <w:lang w:eastAsia="zh-CN"/>
        </w:rPr>
        <w:t xml:space="preserve"> of outcomes</w:t>
      </w:r>
      <w:r w:rsidRPr="000343A9">
        <w:rPr>
          <w:rFonts w:asciiTheme="minorHAnsi" w:hAnsiTheme="minorHAnsi" w:cstheme="minorHAnsi"/>
          <w:color w:val="000000" w:themeColor="text1"/>
          <w:szCs w:val="22"/>
          <w:lang w:eastAsia="zh-CN"/>
        </w:rPr>
        <w:t xml:space="preserve">, the project will support </w:t>
      </w:r>
      <w:r w:rsidR="001005B2" w:rsidRPr="000343A9">
        <w:rPr>
          <w:rFonts w:asciiTheme="minorHAnsi" w:hAnsiTheme="minorHAnsi" w:cstheme="minorHAnsi"/>
          <w:color w:val="000000" w:themeColor="text1"/>
          <w:szCs w:val="22"/>
          <w:lang w:eastAsia="zh-CN"/>
        </w:rPr>
        <w:t xml:space="preserve">technical assistance and </w:t>
      </w:r>
      <w:r w:rsidRPr="000343A9">
        <w:rPr>
          <w:rFonts w:asciiTheme="minorHAnsi" w:hAnsiTheme="minorHAnsi" w:cstheme="minorHAnsi"/>
          <w:color w:val="000000" w:themeColor="text1"/>
          <w:szCs w:val="22"/>
          <w:lang w:eastAsia="zh-CN"/>
        </w:rPr>
        <w:t xml:space="preserve">consulting services to </w:t>
      </w:r>
      <w:r w:rsidR="001005B2" w:rsidRPr="000343A9">
        <w:rPr>
          <w:rFonts w:asciiTheme="minorHAnsi" w:hAnsiTheme="minorHAnsi" w:cstheme="minorHAnsi"/>
          <w:color w:val="000000" w:themeColor="text1"/>
          <w:szCs w:val="22"/>
          <w:lang w:eastAsia="zh-CN"/>
        </w:rPr>
        <w:t xml:space="preserve">improve </w:t>
      </w:r>
      <w:r w:rsidR="00353E40" w:rsidRPr="000343A9">
        <w:rPr>
          <w:rFonts w:asciiTheme="minorHAnsi" w:hAnsiTheme="minorHAnsi" w:cstheme="minorHAnsi"/>
          <w:color w:val="000000" w:themeColor="text1"/>
          <w:szCs w:val="22"/>
          <w:lang w:eastAsia="zh-CN"/>
        </w:rPr>
        <w:t>strategic base for</w:t>
      </w:r>
      <w:r w:rsidR="001005B2" w:rsidRPr="000343A9">
        <w:rPr>
          <w:rFonts w:asciiTheme="minorHAnsi" w:hAnsiTheme="minorHAnsi" w:cstheme="minorHAnsi"/>
          <w:color w:val="000000" w:themeColor="text1"/>
          <w:szCs w:val="22"/>
          <w:lang w:eastAsia="zh-CN"/>
        </w:rPr>
        <w:t xml:space="preserve"> addressing COVID-19</w:t>
      </w:r>
      <w:r w:rsidR="00353E40" w:rsidRPr="000343A9">
        <w:rPr>
          <w:rFonts w:asciiTheme="minorHAnsi" w:hAnsiTheme="minorHAnsi" w:cstheme="minorHAnsi"/>
          <w:color w:val="000000" w:themeColor="text1"/>
          <w:szCs w:val="22"/>
          <w:lang w:eastAsia="zh-CN"/>
        </w:rPr>
        <w:t>, to define</w:t>
      </w:r>
      <w:r w:rsidR="001005B2" w:rsidRPr="000343A9">
        <w:rPr>
          <w:rFonts w:asciiTheme="minorHAnsi" w:hAnsiTheme="minorHAnsi" w:cstheme="minorHAnsi"/>
          <w:color w:val="000000" w:themeColor="text1"/>
          <w:szCs w:val="22"/>
          <w:lang w:eastAsia="zh-CN"/>
        </w:rPr>
        <w:t xml:space="preserve"> post-crisis phase needs</w:t>
      </w:r>
      <w:r w:rsidR="00353E40" w:rsidRPr="000343A9">
        <w:rPr>
          <w:rFonts w:asciiTheme="minorHAnsi" w:hAnsiTheme="minorHAnsi" w:cstheme="minorHAnsi"/>
          <w:color w:val="000000" w:themeColor="text1"/>
          <w:szCs w:val="22"/>
          <w:lang w:eastAsia="zh-CN"/>
        </w:rPr>
        <w:t xml:space="preserve"> and strategic plan of action</w:t>
      </w:r>
      <w:r w:rsidR="001005B2" w:rsidRPr="000343A9">
        <w:rPr>
          <w:rFonts w:asciiTheme="minorHAnsi" w:hAnsiTheme="minorHAnsi" w:cstheme="minorHAnsi"/>
          <w:color w:val="000000" w:themeColor="text1"/>
          <w:szCs w:val="22"/>
          <w:lang w:eastAsia="zh-CN"/>
        </w:rPr>
        <w:t>, strengthening system including regulations</w:t>
      </w:r>
      <w:r w:rsidR="00353E40" w:rsidRPr="000343A9">
        <w:rPr>
          <w:rFonts w:asciiTheme="minorHAnsi" w:hAnsiTheme="minorHAnsi" w:cstheme="minorHAnsi"/>
          <w:color w:val="000000" w:themeColor="text1"/>
          <w:szCs w:val="22"/>
          <w:lang w:eastAsia="zh-CN"/>
        </w:rPr>
        <w:t>,</w:t>
      </w:r>
      <w:r w:rsidR="001005B2" w:rsidRPr="000343A9">
        <w:rPr>
          <w:rFonts w:asciiTheme="minorHAnsi" w:hAnsiTheme="minorHAnsi" w:cstheme="minorHAnsi"/>
          <w:color w:val="000000" w:themeColor="text1"/>
          <w:szCs w:val="22"/>
          <w:lang w:eastAsia="zh-CN"/>
        </w:rPr>
        <w:t xml:space="preserve"> guidelines, </w:t>
      </w:r>
      <w:r w:rsidRPr="000343A9">
        <w:rPr>
          <w:rFonts w:asciiTheme="minorHAnsi" w:hAnsiTheme="minorHAnsi" w:cstheme="minorHAnsi"/>
          <w:color w:val="000000" w:themeColor="text1"/>
          <w:szCs w:val="22"/>
          <w:lang w:eastAsia="zh-CN"/>
        </w:rPr>
        <w:t xml:space="preserve">payment methods </w:t>
      </w:r>
      <w:r w:rsidR="001005B2" w:rsidRPr="000343A9">
        <w:rPr>
          <w:rFonts w:asciiTheme="minorHAnsi" w:hAnsiTheme="minorHAnsi" w:cstheme="minorHAnsi"/>
          <w:color w:val="000000" w:themeColor="text1"/>
          <w:szCs w:val="22"/>
          <w:lang w:eastAsia="zh-CN"/>
        </w:rPr>
        <w:t>and service delivery models</w:t>
      </w:r>
      <w:r w:rsidR="7988C6CD" w:rsidRPr="000343A9">
        <w:rPr>
          <w:rFonts w:asciiTheme="minorHAnsi" w:hAnsiTheme="minorHAnsi" w:cstheme="minorHAnsi"/>
          <w:color w:val="000000" w:themeColor="text1"/>
          <w:szCs w:val="22"/>
          <w:lang w:eastAsia="zh-CN"/>
        </w:rPr>
        <w:t>.</w:t>
      </w:r>
    </w:p>
    <w:p w14:paraId="3E72C972" w14:textId="77777777" w:rsidR="009E04F7" w:rsidRPr="000343A9" w:rsidRDefault="009E04F7" w:rsidP="009E04F7">
      <w:pPr>
        <w:rPr>
          <w:rFonts w:asciiTheme="minorHAnsi" w:hAnsiTheme="minorHAnsi" w:cstheme="minorHAnsi"/>
          <w:color w:val="000000"/>
          <w:szCs w:val="22"/>
          <w:lang w:eastAsia="zh-CN"/>
        </w:rPr>
      </w:pPr>
    </w:p>
    <w:p w14:paraId="2BA8885C" w14:textId="03381C96" w:rsidR="00453ADA" w:rsidRPr="000343A9" w:rsidRDefault="009E04F7" w:rsidP="009E04F7">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 xml:space="preserve">Component 2. </w:t>
      </w:r>
      <w:r w:rsidR="00210E59" w:rsidRPr="000343A9">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0343A9">
        <w:rPr>
          <w:rFonts w:asciiTheme="minorHAnsi" w:hAnsiTheme="minorHAnsi" w:cstheme="minorHAnsi"/>
          <w:b/>
          <w:color w:val="000000"/>
          <w:szCs w:val="22"/>
          <w:lang w:eastAsia="zh-CN"/>
        </w:rPr>
        <w:t xml:space="preserve">Low income </w:t>
      </w:r>
      <w:r w:rsidR="00210E59" w:rsidRPr="000343A9">
        <w:rPr>
          <w:rFonts w:asciiTheme="minorHAnsi" w:hAnsiTheme="minorHAnsi" w:cstheme="minorHAnsi"/>
          <w:b/>
          <w:color w:val="000000"/>
          <w:szCs w:val="22"/>
          <w:lang w:eastAsia="zh-CN"/>
        </w:rPr>
        <w:t>Households and Vulnerable Individuals.</w:t>
      </w:r>
      <w:r w:rsidR="00210E59" w:rsidRPr="000343A9">
        <w:rPr>
          <w:rFonts w:asciiTheme="minorHAnsi" w:hAnsiTheme="minorHAnsi" w:cstheme="minorHAnsi"/>
          <w:color w:val="000000"/>
          <w:szCs w:val="22"/>
          <w:lang w:eastAsia="zh-CN"/>
        </w:rPr>
        <w:t xml:space="preserve"> </w:t>
      </w:r>
      <w:r w:rsidR="00453ADA" w:rsidRPr="000343A9">
        <w:rPr>
          <w:rFonts w:asciiTheme="minorHAnsi" w:hAnsiTheme="minorHAnsi" w:cstheme="minorHAnsi"/>
          <w:color w:val="000000"/>
          <w:szCs w:val="22"/>
          <w:lang w:eastAsia="zh-CN"/>
        </w:rPr>
        <w:t xml:space="preserve"> This component </w:t>
      </w:r>
      <w:r w:rsidR="005F1F60" w:rsidRPr="000343A9">
        <w:rPr>
          <w:rFonts w:asciiTheme="minorHAnsi" w:hAnsiTheme="minorHAnsi" w:cstheme="minorHAnsi"/>
          <w:color w:val="000000"/>
          <w:szCs w:val="22"/>
          <w:lang w:eastAsia="zh-CN"/>
        </w:rPr>
        <w:t xml:space="preserve">supports and finances </w:t>
      </w:r>
      <w:r w:rsidR="006116F3" w:rsidRPr="000343A9">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0343A9">
        <w:rPr>
          <w:rFonts w:asciiTheme="minorHAnsi" w:hAnsiTheme="minorHAnsi" w:cstheme="minorHAnsi"/>
          <w:color w:val="000000"/>
          <w:szCs w:val="22"/>
          <w:lang w:eastAsia="zh-CN"/>
        </w:rPr>
        <w:t>two subcomponents</w:t>
      </w:r>
      <w:r w:rsidR="006116F3" w:rsidRPr="000343A9">
        <w:rPr>
          <w:rFonts w:asciiTheme="minorHAnsi" w:hAnsiTheme="minorHAnsi" w:cstheme="minorHAnsi"/>
          <w:color w:val="000000"/>
          <w:szCs w:val="22"/>
          <w:lang w:eastAsia="zh-CN"/>
        </w:rPr>
        <w:t xml:space="preserve"> respectively:</w:t>
      </w:r>
    </w:p>
    <w:p w14:paraId="315FD57C" w14:textId="62C2C127" w:rsidR="006116F3" w:rsidRPr="000343A9" w:rsidRDefault="006116F3" w:rsidP="006116F3">
      <w:pPr>
        <w:pStyle w:val="Normal0"/>
        <w:spacing w:before="120" w:after="120" w:line="240" w:lineRule="auto"/>
        <w:jc w:val="both"/>
        <w:rPr>
          <w:rFonts w:cstheme="minorHAnsi"/>
        </w:rPr>
      </w:pPr>
      <w:r w:rsidRPr="000343A9">
        <w:rPr>
          <w:rFonts w:cstheme="minorHAnsi"/>
          <w:b/>
          <w:bCs/>
        </w:rPr>
        <w:t>Subcomponent 2.1:  Cash transfers to poor and vulnerable households (</w:t>
      </w:r>
      <w:r w:rsidRPr="000343A9">
        <w:rPr>
          <w:rFonts w:eastAsia="Calibri" w:cstheme="minorHAnsi"/>
          <w:b/>
          <w:bCs/>
          <w:color w:val="000000" w:themeColor="text1"/>
        </w:rPr>
        <w:t xml:space="preserve">EUR 8.1 million, US$ 8.9 million equivalent). </w:t>
      </w:r>
      <w:r w:rsidRPr="000343A9">
        <w:rPr>
          <w:rFonts w:cstheme="minorHAnsi"/>
        </w:rPr>
        <w:t>This sub-</w:t>
      </w:r>
      <w:r w:rsidRPr="000343A9">
        <w:rPr>
          <w:rFonts w:cstheme="minorHAnsi"/>
          <w:noProof/>
        </w:rPr>
        <w:t>component</w:t>
      </w:r>
      <w:r w:rsidRPr="000343A9">
        <w:rPr>
          <w:rFonts w:cstheme="minorHAnsi"/>
        </w:rPr>
        <w:t xml:space="preserve"> provide</w:t>
      </w:r>
      <w:r w:rsidR="00A95EA6" w:rsidRPr="000343A9">
        <w:rPr>
          <w:rFonts w:cstheme="minorHAnsi"/>
        </w:rPr>
        <w:t>s</w:t>
      </w:r>
      <w:r w:rsidRPr="000343A9">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0F22326C" w:rsidR="006116F3" w:rsidRPr="000343A9" w:rsidRDefault="006116F3" w:rsidP="006116F3">
      <w:pPr>
        <w:pStyle w:val="Normal0"/>
        <w:spacing w:before="120" w:after="120" w:line="240" w:lineRule="auto"/>
        <w:jc w:val="both"/>
        <w:rPr>
          <w:rFonts w:eastAsia="Calibri" w:cstheme="minorHAnsi"/>
          <w:b/>
          <w:bCs/>
          <w:color w:val="000000" w:themeColor="text1"/>
        </w:rPr>
      </w:pPr>
      <w:r w:rsidRPr="000343A9">
        <w:rPr>
          <w:rFonts w:cstheme="minorHAnsi"/>
          <w:b/>
          <w:bCs/>
        </w:rPr>
        <w:t xml:space="preserve">Subcomponent 2.2: </w:t>
      </w:r>
      <w:r w:rsidRPr="000343A9">
        <w:rPr>
          <w:rFonts w:eastAsia="Calibri" w:cstheme="minorHAnsi"/>
          <w:b/>
          <w:bCs/>
          <w:color w:val="000000" w:themeColor="text1"/>
        </w:rPr>
        <w:t xml:space="preserve">Temporary </w:t>
      </w:r>
      <w:r w:rsidRPr="000343A9">
        <w:rPr>
          <w:rFonts w:eastAsia="Calibri" w:cstheme="minorHAnsi"/>
          <w:b/>
          <w:bCs/>
        </w:rPr>
        <w:t xml:space="preserve">unemployment assistance for individuals who lost their job because of the </w:t>
      </w:r>
      <w:r w:rsidRPr="000343A9">
        <w:rPr>
          <w:rFonts w:eastAsia="Times New Roman" w:cstheme="minorHAnsi"/>
          <w:b/>
        </w:rPr>
        <w:t>COVID-19 outbreak</w:t>
      </w:r>
      <w:r w:rsidRPr="000343A9">
        <w:rPr>
          <w:rFonts w:eastAsia="Calibri" w:cstheme="minorHAnsi"/>
          <w:b/>
          <w:bCs/>
        </w:rPr>
        <w:t xml:space="preserve"> </w:t>
      </w:r>
      <w:r w:rsidRPr="000343A9">
        <w:rPr>
          <w:rFonts w:cstheme="minorHAnsi"/>
          <w:b/>
          <w:bCs/>
        </w:rPr>
        <w:t>(</w:t>
      </w:r>
      <w:r w:rsidRPr="000343A9">
        <w:rPr>
          <w:rFonts w:eastAsia="Calibri" w:cstheme="minorHAnsi"/>
          <w:b/>
          <w:bCs/>
          <w:color w:val="000000" w:themeColor="text1"/>
        </w:rPr>
        <w:t xml:space="preserve">EUR 35.6 </w:t>
      </w:r>
      <w:r w:rsidRPr="000343A9">
        <w:rPr>
          <w:rFonts w:eastAsia="Calibri" w:cstheme="minorHAnsi"/>
          <w:b/>
          <w:color w:val="000000" w:themeColor="text1"/>
        </w:rPr>
        <w:t>million, US$ 38.9 million equivalent</w:t>
      </w:r>
      <w:r w:rsidRPr="000343A9">
        <w:rPr>
          <w:rFonts w:eastAsia="Calibri" w:cstheme="minorHAnsi"/>
          <w:b/>
          <w:bCs/>
          <w:color w:val="000000" w:themeColor="text1"/>
        </w:rPr>
        <w:t xml:space="preserve">). </w:t>
      </w:r>
      <w:r w:rsidRPr="000343A9">
        <w:rPr>
          <w:rFonts w:eastAsia="Times New Roman" w:cstheme="minorHAnsi"/>
        </w:rPr>
        <w:t>This subcomponent finance</w:t>
      </w:r>
      <w:r w:rsidR="00A95EA6" w:rsidRPr="000343A9">
        <w:rPr>
          <w:rFonts w:eastAsia="Times New Roman" w:cstheme="minorHAnsi"/>
        </w:rPr>
        <w:t>s</w:t>
      </w:r>
      <w:r w:rsidRPr="000343A9">
        <w:rPr>
          <w:rFonts w:eastAsia="Times New Roman" w:cstheme="minorHAnsi"/>
        </w:rPr>
        <w:t xml:space="preserve"> (i) a temporary unemployment assistance benefit for private sector formal wage workers and (ii)</w:t>
      </w:r>
      <w:r w:rsidRPr="000343A9">
        <w:rPr>
          <w:rFonts w:cstheme="minorHAnsi"/>
        </w:rPr>
        <w:t xml:space="preserve"> a</w:t>
      </w:r>
      <w:r w:rsidRPr="000343A9">
        <w:rPr>
          <w:rFonts w:eastAsia="Times New Roman" w:cstheme="minorHAnsi"/>
        </w:rPr>
        <w:t xml:space="preserve"> one-off benefit for informal workers who lose their jobs due to the negative impacts of the measures adopted to contain the outbreak and the resulting economic downturn.</w:t>
      </w:r>
    </w:p>
    <w:p w14:paraId="2CBA8566" w14:textId="532FF937" w:rsidR="009E04F7" w:rsidRPr="000343A9" w:rsidRDefault="00453ADA"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w:t>
      </w:r>
      <w:r w:rsidR="009E04F7" w:rsidRPr="000343A9">
        <w:rPr>
          <w:rFonts w:asciiTheme="minorHAnsi" w:hAnsiTheme="minorHAnsi" w:cstheme="minorHAnsi"/>
          <w:color w:val="000000"/>
          <w:szCs w:val="22"/>
          <w:lang w:eastAsia="zh-CN"/>
        </w:rPr>
        <w:t xml:space="preserve">omponent </w:t>
      </w:r>
      <w:r w:rsidRPr="000343A9">
        <w:rPr>
          <w:rFonts w:asciiTheme="minorHAnsi" w:hAnsiTheme="minorHAnsi" w:cstheme="minorHAnsi"/>
          <w:color w:val="000000"/>
          <w:szCs w:val="22"/>
          <w:lang w:eastAsia="zh-CN"/>
        </w:rPr>
        <w:t xml:space="preserve">2 </w:t>
      </w:r>
      <w:r w:rsidR="009E04F7" w:rsidRPr="000343A9">
        <w:rPr>
          <w:rFonts w:asciiTheme="minorHAnsi" w:hAnsiTheme="minorHAnsi" w:cstheme="minorHAnsi"/>
          <w:color w:val="000000"/>
          <w:szCs w:val="22"/>
          <w:lang w:eastAsia="zh-CN"/>
        </w:rPr>
        <w:t xml:space="preserve">will be implemented by the </w:t>
      </w:r>
      <w:r w:rsidR="00116AF5" w:rsidRPr="000343A9">
        <w:rPr>
          <w:rFonts w:asciiTheme="minorHAnsi" w:hAnsiTheme="minorHAnsi" w:cstheme="minorHAnsi"/>
          <w:color w:val="000000"/>
          <w:szCs w:val="22"/>
          <w:lang w:eastAsia="zh-CN"/>
        </w:rPr>
        <w:t>MoIDPLHSA</w:t>
      </w:r>
      <w:r w:rsidR="009E04F7" w:rsidRPr="000343A9">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0343A9">
        <w:rPr>
          <w:rFonts w:asciiTheme="minorHAnsi" w:hAnsiTheme="minorHAnsi" w:cstheme="minorHAnsi"/>
          <w:color w:val="000000"/>
          <w:szCs w:val="22"/>
          <w:lang w:eastAsia="zh-CN"/>
        </w:rPr>
        <w:t xml:space="preserve">  </w:t>
      </w:r>
      <w:r w:rsidR="009E04F7" w:rsidRPr="000343A9">
        <w:rPr>
          <w:rFonts w:asciiTheme="minorHAnsi" w:hAnsiTheme="minorHAnsi" w:cstheme="minorHAnsi"/>
          <w:color w:val="000000"/>
          <w:szCs w:val="22"/>
          <w:lang w:eastAsia="zh-CN"/>
        </w:rPr>
        <w:t xml:space="preserve"> Specifically, the SSA will be in charge of (a) determining and verifying eligibility for the TSA and the temporary benefits for vulnerable households; and (b) making payments to beneficiaries through the special accounts at the Liberty Bank and connected bank cards. </w:t>
      </w:r>
      <w:r w:rsidR="00C422E8" w:rsidRPr="000343A9">
        <w:rPr>
          <w:rFonts w:asciiTheme="minorHAnsi" w:hAnsiTheme="minorHAnsi" w:cstheme="minorHAnsi"/>
          <w:color w:val="000000"/>
          <w:szCs w:val="22"/>
          <w:lang w:eastAsia="zh-CN"/>
        </w:rPr>
        <w:t xml:space="preserve">The </w:t>
      </w:r>
      <w:r w:rsidR="009E04F7" w:rsidRPr="000343A9">
        <w:rPr>
          <w:rFonts w:asciiTheme="minorHAnsi" w:hAnsiTheme="minorHAnsi" w:cstheme="minorHAnsi"/>
          <w:color w:val="000000"/>
          <w:szCs w:val="22"/>
          <w:lang w:eastAsia="zh-CN"/>
        </w:rPr>
        <w:t xml:space="preserve">SESA will be responsible for (a) verifying self-employed and informal workers’ eligibility for the one-off </w:t>
      </w:r>
      <w:r w:rsidR="006624B8" w:rsidRPr="000343A9">
        <w:rPr>
          <w:rFonts w:asciiTheme="minorHAnsi" w:hAnsiTheme="minorHAnsi" w:cstheme="minorHAnsi"/>
          <w:color w:val="000000"/>
          <w:szCs w:val="22"/>
          <w:lang w:eastAsia="zh-CN"/>
        </w:rPr>
        <w:t xml:space="preserve">money </w:t>
      </w:r>
      <w:r w:rsidR="009E04F7" w:rsidRPr="000343A9">
        <w:rPr>
          <w:rFonts w:asciiTheme="minorHAnsi" w:hAnsiTheme="minorHAnsi" w:cstheme="minorHAnsi"/>
          <w:color w:val="000000"/>
          <w:szCs w:val="22"/>
          <w:lang w:eastAsia="zh-CN"/>
        </w:rPr>
        <w:t>transfer and formal workers’ eligibility for the unemployment benefit</w:t>
      </w:r>
      <w:r w:rsidR="00C807B4" w:rsidRPr="000343A9">
        <w:rPr>
          <w:rFonts w:asciiTheme="minorHAnsi" w:hAnsiTheme="minorHAnsi" w:cstheme="minorHAnsi"/>
          <w:color w:val="000000"/>
          <w:szCs w:val="22"/>
          <w:lang w:eastAsia="zh-CN"/>
        </w:rPr>
        <w:t>s</w:t>
      </w:r>
      <w:r w:rsidR="009E04F7" w:rsidRPr="000343A9">
        <w:rPr>
          <w:rFonts w:asciiTheme="minorHAnsi" w:hAnsiTheme="minorHAnsi" w:cstheme="minorHAnsi"/>
          <w:color w:val="000000"/>
          <w:szCs w:val="22"/>
          <w:lang w:eastAsia="zh-CN"/>
        </w:rPr>
        <w:t xml:space="preserve">  by cross-checking the lists of </w:t>
      </w:r>
      <w:r w:rsidR="00401F1F" w:rsidRPr="000343A9">
        <w:rPr>
          <w:rFonts w:asciiTheme="minorHAnsi" w:hAnsiTheme="minorHAnsi" w:cstheme="minorHAnsi"/>
          <w:color w:val="000000"/>
          <w:szCs w:val="22"/>
          <w:lang w:eastAsia="zh-CN"/>
        </w:rPr>
        <w:t xml:space="preserve">registered self-employed and informal workers with the list of </w:t>
      </w:r>
      <w:r w:rsidR="009E04F7" w:rsidRPr="000343A9">
        <w:rPr>
          <w:rFonts w:asciiTheme="minorHAnsi" w:hAnsiTheme="minorHAnsi" w:cstheme="minorHAnsi"/>
          <w:color w:val="000000"/>
          <w:szCs w:val="22"/>
          <w:lang w:eastAsia="zh-CN"/>
        </w:rPr>
        <w:t>eligible unemployed (validated by the Revenue Service); and (b) making payments to beneficiaries of subcomponent 2.2 (for</w:t>
      </w:r>
      <w:r w:rsidR="002E64EC" w:rsidRPr="000343A9">
        <w:rPr>
          <w:rFonts w:asciiTheme="minorHAnsi" w:hAnsiTheme="minorHAnsi" w:cstheme="minorHAnsi"/>
          <w:color w:val="000000"/>
          <w:szCs w:val="22"/>
          <w:lang w:eastAsia="zh-CN"/>
        </w:rPr>
        <w:t xml:space="preserve"> self-employed and informal workers, through their personal </w:t>
      </w:r>
      <w:r w:rsidR="002E64EC" w:rsidRPr="000343A9">
        <w:rPr>
          <w:rFonts w:asciiTheme="minorHAnsi" w:hAnsiTheme="minorHAnsi" w:cstheme="minorHAnsi"/>
          <w:color w:val="000000"/>
          <w:szCs w:val="22"/>
          <w:lang w:eastAsia="zh-CN"/>
        </w:rPr>
        <w:lastRenderedPageBreak/>
        <w:t>bank accounts as specified by individuals during online registration; for</w:t>
      </w:r>
      <w:r w:rsidR="009E04F7" w:rsidRPr="000343A9">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0343A9">
        <w:rPr>
          <w:rFonts w:asciiTheme="minorHAnsi" w:hAnsiTheme="minorHAnsi" w:cstheme="minorHAnsi"/>
          <w:color w:val="000000"/>
          <w:szCs w:val="22"/>
          <w:lang w:eastAsia="zh-CN"/>
        </w:rPr>
        <w:t xml:space="preserve"> </w:t>
      </w:r>
      <w:r w:rsidR="00C422E8" w:rsidRPr="000343A9">
        <w:rPr>
          <w:rFonts w:asciiTheme="minorHAnsi" w:hAnsiTheme="minorHAnsi" w:cstheme="minorHAnsi"/>
          <w:color w:val="000000"/>
          <w:szCs w:val="22"/>
          <w:lang w:eastAsia="zh-CN"/>
        </w:rPr>
        <w:t>No cash transfers are envisaged by the</w:t>
      </w:r>
      <w:r w:rsidR="00C807B4" w:rsidRPr="000343A9">
        <w:rPr>
          <w:rFonts w:asciiTheme="minorHAnsi" w:hAnsiTheme="minorHAnsi" w:cstheme="minorHAnsi"/>
          <w:color w:val="000000"/>
          <w:szCs w:val="22"/>
          <w:lang w:eastAsia="zh-CN"/>
        </w:rPr>
        <w:t xml:space="preserve"> </w:t>
      </w:r>
      <w:r w:rsidR="00C422E8" w:rsidRPr="000343A9">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0343A9">
        <w:rPr>
          <w:rFonts w:asciiTheme="minorHAnsi" w:hAnsiTheme="minorHAnsi" w:cstheme="minorHAnsi"/>
          <w:color w:val="000000"/>
          <w:szCs w:val="22"/>
          <w:lang w:eastAsia="zh-CN"/>
        </w:rPr>
        <w:t xml:space="preserve">All details regarding eligibility criteria as well as payment mechanism are provided </w:t>
      </w:r>
      <w:r w:rsidR="00114EF4">
        <w:rPr>
          <w:rFonts w:asciiTheme="minorHAnsi" w:hAnsiTheme="minorHAnsi" w:cstheme="minorHAnsi"/>
          <w:color w:val="000000"/>
          <w:szCs w:val="22"/>
          <w:lang w:eastAsia="zh-CN"/>
        </w:rPr>
        <w:t>below as well as in</w:t>
      </w:r>
      <w:r w:rsidR="000A5A42" w:rsidRPr="000343A9">
        <w:rPr>
          <w:rFonts w:asciiTheme="minorHAnsi" w:hAnsiTheme="minorHAnsi" w:cstheme="minorHAnsi"/>
          <w:color w:val="000000"/>
          <w:szCs w:val="22"/>
          <w:lang w:eastAsia="zh-CN"/>
        </w:rPr>
        <w:t xml:space="preserve"> </w:t>
      </w:r>
      <w:r w:rsidR="000A5A42" w:rsidRPr="00114EF4">
        <w:rPr>
          <w:rFonts w:asciiTheme="minorHAnsi" w:hAnsiTheme="minorHAnsi" w:cstheme="minorHAnsi"/>
          <w:color w:val="000000"/>
          <w:szCs w:val="22"/>
          <w:lang w:eastAsia="zh-CN"/>
        </w:rPr>
        <w:t xml:space="preserve">Annex </w:t>
      </w:r>
      <w:r w:rsidR="000277EC" w:rsidRPr="00114EF4">
        <w:rPr>
          <w:rFonts w:asciiTheme="minorHAnsi" w:hAnsiTheme="minorHAnsi" w:cstheme="minorHAnsi"/>
          <w:color w:val="000000"/>
          <w:szCs w:val="22"/>
          <w:lang w:eastAsia="zh-CN"/>
        </w:rPr>
        <w:t>C</w:t>
      </w:r>
      <w:r w:rsidR="000277EC" w:rsidRPr="000343A9">
        <w:rPr>
          <w:rFonts w:asciiTheme="minorHAnsi" w:hAnsiTheme="minorHAnsi" w:cstheme="minorHAnsi"/>
          <w:color w:val="000000"/>
          <w:szCs w:val="22"/>
          <w:lang w:eastAsia="zh-CN"/>
        </w:rPr>
        <w:t xml:space="preserve"> </w:t>
      </w:r>
      <w:r w:rsidR="000A5A42" w:rsidRPr="000343A9">
        <w:rPr>
          <w:rFonts w:asciiTheme="minorHAnsi" w:hAnsiTheme="minorHAnsi" w:cstheme="minorHAnsi"/>
          <w:color w:val="000000"/>
          <w:szCs w:val="22"/>
          <w:lang w:eastAsia="zh-CN"/>
        </w:rPr>
        <w:t>to th</w:t>
      </w:r>
      <w:r w:rsidR="00C422E8" w:rsidRPr="000343A9">
        <w:rPr>
          <w:rFonts w:asciiTheme="minorHAnsi" w:hAnsiTheme="minorHAnsi" w:cstheme="minorHAnsi"/>
          <w:color w:val="000000"/>
          <w:szCs w:val="22"/>
          <w:lang w:eastAsia="zh-CN"/>
        </w:rPr>
        <w:t>is M</w:t>
      </w:r>
      <w:r w:rsidR="000A5A42" w:rsidRPr="000343A9">
        <w:rPr>
          <w:rFonts w:asciiTheme="minorHAnsi" w:hAnsiTheme="minorHAnsi" w:cstheme="minorHAnsi"/>
          <w:color w:val="000000"/>
          <w:szCs w:val="22"/>
          <w:lang w:eastAsia="zh-CN"/>
        </w:rPr>
        <w:t xml:space="preserve">anual. </w:t>
      </w:r>
    </w:p>
    <w:p w14:paraId="01239319" w14:textId="77777777" w:rsidR="00C34B64" w:rsidRPr="000343A9" w:rsidRDefault="00C34B64" w:rsidP="009E04F7">
      <w:pPr>
        <w:rPr>
          <w:rFonts w:asciiTheme="minorHAnsi" w:hAnsiTheme="minorHAnsi" w:cstheme="minorHAnsi"/>
          <w:color w:val="000000"/>
          <w:szCs w:val="22"/>
          <w:lang w:eastAsia="zh-CN"/>
        </w:rPr>
      </w:pPr>
    </w:p>
    <w:p w14:paraId="4CCEE34C" w14:textId="37F2C3D0" w:rsidR="00C34B64" w:rsidRPr="000343A9" w:rsidRDefault="00C34B64">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br w:type="page"/>
      </w:r>
    </w:p>
    <w:p w14:paraId="774EC266" w14:textId="72369998" w:rsidR="00C34B64" w:rsidRPr="000343A9" w:rsidRDefault="00C34B64" w:rsidP="009E04F7">
      <w:pPr>
        <w:rPr>
          <w:rFonts w:asciiTheme="minorHAnsi" w:hAnsiTheme="minorHAnsi" w:cstheme="minorHAnsi"/>
          <w:b/>
          <w:color w:val="000000"/>
          <w:szCs w:val="22"/>
          <w:lang w:eastAsia="zh-CN"/>
        </w:rPr>
      </w:pPr>
      <w:r w:rsidRPr="000343A9">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0343A9">
        <w:rPr>
          <w:rFonts w:asciiTheme="minorHAnsi" w:hAnsiTheme="minorHAnsi" w:cstheme="minorHAnsi"/>
          <w:b/>
          <w:color w:val="000000"/>
          <w:szCs w:val="22"/>
          <w:lang w:eastAsia="zh-CN"/>
        </w:rPr>
        <w:t>.</w:t>
      </w:r>
    </w:p>
    <w:p w14:paraId="0419F0C6" w14:textId="77777777" w:rsidR="004E4EA3" w:rsidRPr="000343A9" w:rsidRDefault="004E4EA3" w:rsidP="009E04F7">
      <w:pPr>
        <w:rPr>
          <w:rFonts w:asciiTheme="minorHAnsi" w:hAnsiTheme="minorHAnsi" w:cstheme="minorHAnsi"/>
          <w:color w:val="000000"/>
          <w:szCs w:val="22"/>
          <w:lang w:eastAsia="zh-CN"/>
        </w:rPr>
      </w:pPr>
    </w:p>
    <w:p w14:paraId="31E91348" w14:textId="27B9FBBD" w:rsidR="00FF0E06" w:rsidRPr="000343A9" w:rsidRDefault="004E4EA3"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Based on the report of the GoG on “Measures Implemented by the GoG against Covid -19”, the GoG </w:t>
      </w:r>
      <w:r w:rsidR="001E3B10" w:rsidRPr="000343A9">
        <w:rPr>
          <w:rFonts w:asciiTheme="minorHAnsi" w:hAnsiTheme="minorHAnsi" w:cstheme="minorHAnsi"/>
          <w:color w:val="000000"/>
          <w:szCs w:val="22"/>
          <w:lang w:eastAsia="zh-CN"/>
        </w:rPr>
        <w:t xml:space="preserve">explicitly articulated its anti-crisis policy plan to support the citizens and businesses in order to mitigate negative impact of the pandemic. </w:t>
      </w:r>
    </w:p>
    <w:p w14:paraId="65A8E2CE" w14:textId="77777777" w:rsidR="00FF0E06" w:rsidRPr="000343A9" w:rsidRDefault="00FF0E06" w:rsidP="009E04F7">
      <w:pPr>
        <w:rPr>
          <w:rFonts w:asciiTheme="minorHAnsi" w:hAnsiTheme="minorHAnsi" w:cstheme="minorHAnsi"/>
          <w:color w:val="000000"/>
          <w:szCs w:val="22"/>
          <w:lang w:eastAsia="zh-CN"/>
        </w:rPr>
      </w:pPr>
    </w:p>
    <w:p w14:paraId="668B2ECF" w14:textId="12C93583" w:rsidR="004E4EA3" w:rsidRPr="000343A9" w:rsidRDefault="00FF0E06"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This project is aiming to support the GoG in addressing this very challenging agenda.</w:t>
      </w:r>
      <w:r w:rsidR="00A64CF4" w:rsidRPr="000343A9">
        <w:rPr>
          <w:rFonts w:asciiTheme="minorHAnsi" w:hAnsiTheme="minorHAnsi" w:cstheme="minorHAnsi"/>
          <w:color w:val="000000"/>
          <w:szCs w:val="22"/>
          <w:lang w:eastAsia="zh-CN"/>
        </w:rPr>
        <w:t xml:space="preserve"> </w:t>
      </w:r>
      <w:r w:rsidR="004B5569" w:rsidRPr="000343A9">
        <w:rPr>
          <w:rFonts w:asciiTheme="minorHAnsi" w:hAnsiTheme="minorHAnsi" w:cstheme="minorHAnsi"/>
          <w:color w:val="000000"/>
          <w:szCs w:val="22"/>
          <w:lang w:eastAsia="zh-CN"/>
        </w:rPr>
        <w:t>Broadly, t</w:t>
      </w:r>
      <w:r w:rsidR="001E3B10" w:rsidRPr="000343A9">
        <w:rPr>
          <w:rFonts w:asciiTheme="minorHAnsi" w:hAnsiTheme="minorHAnsi" w:cstheme="minorHAnsi"/>
          <w:color w:val="000000"/>
          <w:szCs w:val="22"/>
          <w:lang w:eastAsia="zh-CN"/>
        </w:rPr>
        <w:t xml:space="preserve">here are two </w:t>
      </w:r>
      <w:r w:rsidR="004E4EA3" w:rsidRPr="000343A9">
        <w:rPr>
          <w:rFonts w:asciiTheme="minorHAnsi" w:hAnsiTheme="minorHAnsi" w:cstheme="minorHAnsi"/>
          <w:color w:val="000000"/>
          <w:szCs w:val="22"/>
          <w:lang w:eastAsia="zh-CN"/>
        </w:rPr>
        <w:t>main groups</w:t>
      </w:r>
      <w:r w:rsidRPr="000343A9">
        <w:rPr>
          <w:rFonts w:asciiTheme="minorHAnsi" w:hAnsiTheme="minorHAnsi" w:cstheme="minorHAnsi"/>
          <w:color w:val="000000"/>
          <w:szCs w:val="22"/>
          <w:lang w:eastAsia="zh-CN"/>
        </w:rPr>
        <w:t xml:space="preserve"> that will be covered</w:t>
      </w:r>
      <w:r w:rsidR="001E3B10" w:rsidRPr="000343A9">
        <w:rPr>
          <w:rFonts w:asciiTheme="minorHAnsi" w:hAnsiTheme="minorHAnsi" w:cstheme="minorHAnsi"/>
          <w:color w:val="000000"/>
          <w:szCs w:val="22"/>
          <w:lang w:eastAsia="zh-CN"/>
        </w:rPr>
        <w:t xml:space="preserve"> by the project</w:t>
      </w:r>
      <w:r w:rsidR="004E4EA3" w:rsidRPr="000343A9">
        <w:rPr>
          <w:rFonts w:asciiTheme="minorHAnsi" w:hAnsiTheme="minorHAnsi" w:cstheme="minorHAnsi"/>
          <w:color w:val="000000"/>
          <w:szCs w:val="22"/>
          <w:lang w:eastAsia="zh-CN"/>
        </w:rPr>
        <w:t xml:space="preserve"> – </w:t>
      </w:r>
      <w:r w:rsidRPr="000343A9">
        <w:rPr>
          <w:rFonts w:asciiTheme="minorHAnsi" w:hAnsiTheme="minorHAnsi" w:cstheme="minorHAnsi"/>
          <w:color w:val="000000"/>
          <w:szCs w:val="22"/>
          <w:lang w:eastAsia="zh-CN"/>
        </w:rPr>
        <w:t xml:space="preserve">(i) </w:t>
      </w:r>
      <w:r w:rsidR="004E4EA3" w:rsidRPr="000343A9">
        <w:rPr>
          <w:rFonts w:asciiTheme="minorHAnsi" w:hAnsiTheme="minorHAnsi" w:cstheme="minorHAnsi"/>
          <w:color w:val="000000"/>
          <w:szCs w:val="22"/>
          <w:lang w:eastAsia="zh-CN"/>
        </w:rPr>
        <w:t>vulnerable households</w:t>
      </w:r>
      <w:r w:rsidRPr="000343A9">
        <w:rPr>
          <w:rFonts w:asciiTheme="minorHAnsi" w:hAnsiTheme="minorHAnsi" w:cstheme="minorHAnsi"/>
          <w:color w:val="000000"/>
          <w:szCs w:val="22"/>
          <w:lang w:eastAsia="zh-CN"/>
        </w:rPr>
        <w:t>,</w:t>
      </w:r>
      <w:r w:rsidR="004E4EA3" w:rsidRPr="000343A9">
        <w:rPr>
          <w:rFonts w:asciiTheme="minorHAnsi" w:hAnsiTheme="minorHAnsi" w:cstheme="minorHAnsi"/>
          <w:color w:val="000000"/>
          <w:szCs w:val="22"/>
          <w:lang w:eastAsia="zh-CN"/>
        </w:rPr>
        <w:t xml:space="preserve"> and </w:t>
      </w:r>
      <w:r w:rsidRPr="000343A9">
        <w:rPr>
          <w:rFonts w:asciiTheme="minorHAnsi" w:hAnsiTheme="minorHAnsi" w:cstheme="minorHAnsi"/>
          <w:color w:val="000000"/>
          <w:szCs w:val="22"/>
          <w:lang w:eastAsia="zh-CN"/>
        </w:rPr>
        <w:t xml:space="preserve">(ii) citizens who </w:t>
      </w:r>
      <w:r w:rsidR="001E3B10" w:rsidRPr="000343A9">
        <w:rPr>
          <w:rFonts w:asciiTheme="minorHAnsi" w:hAnsiTheme="minorHAnsi" w:cstheme="minorHAnsi"/>
          <w:color w:val="000000"/>
          <w:szCs w:val="22"/>
          <w:lang w:eastAsia="zh-CN"/>
        </w:rPr>
        <w:t xml:space="preserve">lost their jobs because of the pandemic. </w:t>
      </w:r>
    </w:p>
    <w:p w14:paraId="11F35DF9" w14:textId="77777777" w:rsidR="001E3B10" w:rsidRPr="000343A9" w:rsidRDefault="001E3B10" w:rsidP="009E04F7">
      <w:pPr>
        <w:rPr>
          <w:rFonts w:asciiTheme="minorHAnsi" w:hAnsiTheme="minorHAnsi" w:cstheme="minorHAnsi"/>
          <w:color w:val="000000"/>
          <w:szCs w:val="22"/>
          <w:lang w:eastAsia="zh-CN"/>
        </w:rPr>
      </w:pPr>
    </w:p>
    <w:p w14:paraId="4068CF1B" w14:textId="6EB3665A" w:rsidR="001E3B10" w:rsidRPr="000343A9" w:rsidRDefault="001E3B10" w:rsidP="009E04F7">
      <w:pPr>
        <w:rPr>
          <w:rFonts w:asciiTheme="minorHAnsi" w:hAnsiTheme="minorHAnsi" w:cstheme="minorHAnsi"/>
          <w:color w:val="000000"/>
          <w:szCs w:val="22"/>
          <w:lang w:eastAsia="zh-CN"/>
        </w:rPr>
      </w:pPr>
      <w:r w:rsidRPr="00114EF4">
        <w:rPr>
          <w:rFonts w:asciiTheme="minorHAnsi" w:hAnsiTheme="minorHAnsi" w:cstheme="minorHAnsi"/>
          <w:color w:val="000000"/>
          <w:szCs w:val="22"/>
          <w:lang w:eastAsia="zh-CN"/>
        </w:rPr>
        <w:t>The diagram below e</w:t>
      </w:r>
      <w:r w:rsidR="00827DFD" w:rsidRPr="00114EF4">
        <w:rPr>
          <w:rFonts w:asciiTheme="minorHAnsi" w:hAnsiTheme="minorHAnsi" w:cstheme="minorHAnsi"/>
          <w:color w:val="000000"/>
          <w:szCs w:val="22"/>
          <w:lang w:eastAsia="zh-CN"/>
        </w:rPr>
        <w:t xml:space="preserve">xplains the </w:t>
      </w:r>
      <w:r w:rsidR="007170E0" w:rsidRPr="00114EF4">
        <w:rPr>
          <w:rFonts w:asciiTheme="minorHAnsi" w:hAnsiTheme="minorHAnsi" w:cstheme="minorHAnsi"/>
          <w:color w:val="000000"/>
          <w:szCs w:val="22"/>
          <w:lang w:eastAsia="zh-CN"/>
        </w:rPr>
        <w:t>eligible groups for the GoG support</w:t>
      </w:r>
      <w:r w:rsidRPr="00114EF4">
        <w:rPr>
          <w:rFonts w:asciiTheme="minorHAnsi" w:hAnsiTheme="minorHAnsi" w:cstheme="minorHAnsi"/>
          <w:color w:val="000000"/>
          <w:szCs w:val="22"/>
          <w:lang w:eastAsia="zh-CN"/>
        </w:rPr>
        <w:t>:</w:t>
      </w:r>
    </w:p>
    <w:p w14:paraId="0FDE1AC0" w14:textId="77777777" w:rsidR="001E3B10" w:rsidRPr="000343A9" w:rsidRDefault="001E3B10" w:rsidP="009E04F7">
      <w:pPr>
        <w:rPr>
          <w:rFonts w:asciiTheme="minorHAnsi" w:hAnsiTheme="minorHAnsi" w:cstheme="minorHAnsi"/>
          <w:color w:val="000000"/>
          <w:szCs w:val="22"/>
          <w:lang w:eastAsia="zh-CN"/>
        </w:rPr>
      </w:pPr>
    </w:p>
    <w:p w14:paraId="46198138" w14:textId="4821A4E1" w:rsidR="0072268A" w:rsidRPr="000343A9" w:rsidRDefault="00855D7E" w:rsidP="009E04F7">
      <w:pPr>
        <w:rPr>
          <w:rFonts w:asciiTheme="minorHAnsi" w:hAnsiTheme="minorHAnsi" w:cstheme="minorHAnsi"/>
          <w:color w:val="000000"/>
          <w:szCs w:val="22"/>
          <w:lang w:eastAsia="zh-CN"/>
        </w:rPr>
      </w:pPr>
      <w:r w:rsidRPr="000343A9">
        <w:rPr>
          <w:rFonts w:asciiTheme="minorHAnsi" w:hAnsiTheme="minorHAnsi" w:cstheme="minorHAnsi"/>
          <w:noProof/>
          <w:color w:val="000000"/>
          <w:szCs w:val="22"/>
          <w:lang w:val="en-US"/>
        </w:rPr>
        <w:drawing>
          <wp:inline distT="0" distB="0" distL="0" distR="0" wp14:anchorId="41E02E36" wp14:editId="5A13A8FB">
            <wp:extent cx="6188710" cy="317460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0779" cy="3191056"/>
                    </a:xfrm>
                    <a:prstGeom prst="rect">
                      <a:avLst/>
                    </a:prstGeom>
                    <a:noFill/>
                  </pic:spPr>
                </pic:pic>
              </a:graphicData>
            </a:graphic>
          </wp:inline>
        </w:drawing>
      </w:r>
    </w:p>
    <w:p w14:paraId="29EE19C0" w14:textId="77777777" w:rsidR="005C63AB" w:rsidRPr="000343A9" w:rsidRDefault="005C63AB" w:rsidP="009E04F7">
      <w:pPr>
        <w:rPr>
          <w:rFonts w:asciiTheme="minorHAnsi" w:hAnsiTheme="minorHAnsi" w:cstheme="minorHAnsi"/>
          <w:color w:val="000000"/>
          <w:szCs w:val="22"/>
          <w:lang w:eastAsia="zh-CN"/>
        </w:rPr>
      </w:pPr>
    </w:p>
    <w:p w14:paraId="6F78D207" w14:textId="44968B04" w:rsidR="00A95EA6" w:rsidRPr="000343A9" w:rsidRDefault="00502534" w:rsidP="00292BDF">
      <w:pPr>
        <w:rPr>
          <w:rFonts w:asciiTheme="minorHAnsi" w:eastAsia="Calibri" w:hAnsiTheme="minorHAnsi" w:cstheme="minorHAnsi"/>
          <w:b/>
          <w:bCs/>
          <w:i/>
          <w:iCs/>
          <w:color w:val="000000" w:themeColor="text1"/>
          <w:szCs w:val="22"/>
        </w:rPr>
      </w:pPr>
      <w:r w:rsidRPr="000343A9">
        <w:rPr>
          <w:rFonts w:asciiTheme="minorHAnsi" w:hAnsiTheme="minorHAnsi" w:cstheme="minorHAnsi"/>
          <w:b/>
          <w:bCs/>
          <w:i/>
          <w:iCs/>
          <w:color w:val="000000" w:themeColor="text1"/>
          <w:szCs w:val="22"/>
          <w:lang w:eastAsia="zh-CN"/>
        </w:rPr>
        <w:t>2.1</w:t>
      </w:r>
      <w:r w:rsidR="00C82BE4" w:rsidRPr="000343A9">
        <w:rPr>
          <w:rFonts w:asciiTheme="minorHAnsi" w:hAnsiTheme="minorHAnsi" w:cstheme="minorHAnsi"/>
          <w:color w:val="000000"/>
          <w:szCs w:val="22"/>
          <w:lang w:eastAsia="zh-CN"/>
        </w:rPr>
        <w:t xml:space="preserve">. </w:t>
      </w:r>
      <w:r w:rsidR="00A95EA6" w:rsidRPr="000343A9">
        <w:rPr>
          <w:rFonts w:asciiTheme="minorHAnsi" w:hAnsiTheme="minorHAnsi" w:cstheme="minorHAnsi"/>
          <w:b/>
          <w:bCs/>
          <w:i/>
          <w:iCs/>
          <w:szCs w:val="22"/>
        </w:rPr>
        <w:t>Cash transfers to poor and vulnerable households (</w:t>
      </w:r>
      <w:r w:rsidR="00A95EA6" w:rsidRPr="000343A9">
        <w:rPr>
          <w:rFonts w:asciiTheme="minorHAnsi" w:eastAsia="Calibri" w:hAnsiTheme="minorHAnsi" w:cstheme="minorHAnsi"/>
          <w:b/>
          <w:bCs/>
          <w:i/>
          <w:iCs/>
          <w:color w:val="000000" w:themeColor="text1"/>
          <w:szCs w:val="22"/>
        </w:rPr>
        <w:t>EUR 8.1 million, US$ 8.9 million equivalent).</w:t>
      </w:r>
    </w:p>
    <w:p w14:paraId="0461DF50" w14:textId="77777777" w:rsidR="00905B55" w:rsidRPr="000343A9" w:rsidRDefault="00905B55" w:rsidP="00292BDF">
      <w:pPr>
        <w:rPr>
          <w:rFonts w:asciiTheme="minorHAnsi" w:eastAsia="Calibri" w:hAnsiTheme="minorHAnsi" w:cstheme="minorHAnsi"/>
          <w:b/>
          <w:bCs/>
          <w:color w:val="000000" w:themeColor="text1"/>
          <w:szCs w:val="22"/>
        </w:rPr>
      </w:pPr>
    </w:p>
    <w:p w14:paraId="335F22F6" w14:textId="1FF2F3E6" w:rsidR="00A95EA6" w:rsidRPr="000343A9" w:rsidRDefault="00E25323"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0343A9" w:rsidRDefault="001E3B10" w:rsidP="00292BDF">
      <w:pPr>
        <w:rPr>
          <w:rFonts w:asciiTheme="minorHAnsi" w:hAnsiTheme="minorHAnsi" w:cstheme="minorHAnsi"/>
          <w:color w:val="000000"/>
          <w:szCs w:val="22"/>
          <w:highlight w:val="yellow"/>
          <w:lang w:eastAsia="zh-CN"/>
        </w:rPr>
      </w:pPr>
    </w:p>
    <w:p w14:paraId="285F3892" w14:textId="01408951" w:rsidR="00F50CBD" w:rsidRPr="000343A9" w:rsidRDefault="00F50CBD"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existing social protection system is well-established and it </w:t>
      </w:r>
      <w:r w:rsidR="004B5569" w:rsidRPr="000343A9">
        <w:rPr>
          <w:rFonts w:asciiTheme="minorHAnsi" w:hAnsiTheme="minorHAnsi" w:cstheme="minorHAnsi"/>
          <w:color w:val="000000"/>
          <w:szCs w:val="22"/>
          <w:lang w:eastAsia="zh-CN"/>
        </w:rPr>
        <w:t xml:space="preserve">covers the </w:t>
      </w:r>
      <w:r w:rsidR="002035E3" w:rsidRPr="000343A9">
        <w:rPr>
          <w:rFonts w:asciiTheme="minorHAnsi" w:hAnsiTheme="minorHAnsi" w:cstheme="minorHAnsi"/>
          <w:color w:val="000000"/>
          <w:szCs w:val="22"/>
          <w:lang w:eastAsia="zh-CN"/>
        </w:rPr>
        <w:t xml:space="preserve">range of benefits to poor and vulnerable households since </w:t>
      </w:r>
      <w:r w:rsidR="00116AF5" w:rsidRPr="000343A9">
        <w:rPr>
          <w:rFonts w:asciiTheme="minorHAnsi" w:hAnsiTheme="minorHAnsi" w:cstheme="minorHAnsi"/>
          <w:color w:val="000000"/>
          <w:szCs w:val="22"/>
          <w:lang w:eastAsia="zh-CN"/>
        </w:rPr>
        <w:t xml:space="preserve">2005. The special database </w:t>
      </w:r>
      <w:r w:rsidR="002035E3" w:rsidRPr="000343A9">
        <w:rPr>
          <w:rFonts w:asciiTheme="minorHAnsi" w:hAnsiTheme="minorHAnsi" w:cstheme="minorHAnsi"/>
          <w:color w:val="000000"/>
          <w:szCs w:val="22"/>
          <w:lang w:eastAsia="zh-CN"/>
        </w:rPr>
        <w:t xml:space="preserve">covers relatively high percentage of population (30 percent) is very flexible tool that can quickly accommodate new types of social packages either on federal or municipal levels. </w:t>
      </w:r>
    </w:p>
    <w:p w14:paraId="603090B5" w14:textId="77777777" w:rsidR="00F50CBD" w:rsidRPr="000343A9" w:rsidRDefault="00F50CBD" w:rsidP="00292BDF">
      <w:pPr>
        <w:rPr>
          <w:rFonts w:asciiTheme="minorHAnsi" w:hAnsiTheme="minorHAnsi" w:cstheme="minorHAnsi"/>
          <w:color w:val="000000"/>
          <w:szCs w:val="22"/>
          <w:lang w:eastAsia="zh-CN"/>
        </w:rPr>
      </w:pPr>
    </w:p>
    <w:p w14:paraId="1C97CED0" w14:textId="468B5C71" w:rsidR="002035E3" w:rsidRPr="000343A9" w:rsidRDefault="002035E3"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According to the GoG anti-crisis plan</w:t>
      </w:r>
      <w:r w:rsidR="00DE0B2F" w:rsidRPr="000343A9">
        <w:rPr>
          <w:rFonts w:asciiTheme="minorHAnsi" w:hAnsiTheme="minorHAnsi" w:cstheme="minorHAnsi"/>
          <w:color w:val="000000"/>
          <w:szCs w:val="22"/>
          <w:lang w:eastAsia="zh-CN"/>
        </w:rPr>
        <w:t xml:space="preserve"> mentioned above</w:t>
      </w:r>
      <w:r w:rsidRPr="000343A9">
        <w:rPr>
          <w:rFonts w:asciiTheme="minorHAnsi" w:hAnsiTheme="minorHAnsi" w:cstheme="minorHAnsi"/>
          <w:color w:val="000000"/>
          <w:szCs w:val="22"/>
          <w:lang w:eastAsia="zh-CN"/>
        </w:rPr>
        <w:t>, the following measures have been taken:</w:t>
      </w:r>
    </w:p>
    <w:p w14:paraId="7D54A0C7" w14:textId="77777777" w:rsidR="003E1933" w:rsidRPr="000343A9" w:rsidRDefault="003E1933" w:rsidP="00292BDF">
      <w:pPr>
        <w:rPr>
          <w:rFonts w:asciiTheme="minorHAnsi" w:hAnsiTheme="minorHAnsi" w:cstheme="minorHAnsi"/>
          <w:color w:val="000000"/>
          <w:szCs w:val="22"/>
          <w:lang w:eastAsia="zh-CN"/>
        </w:rPr>
      </w:pPr>
    </w:p>
    <w:p w14:paraId="746D6DD6" w14:textId="77777777" w:rsidR="002035E3" w:rsidRPr="000343A9" w:rsidRDefault="00F50CBD" w:rsidP="002035E3">
      <w:pPr>
        <w:pStyle w:val="ListParagraph"/>
        <w:numPr>
          <w:ilvl w:val="0"/>
          <w:numId w:val="75"/>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Application and registration procedures have been simplified to facilitate access to the TSA;</w:t>
      </w:r>
    </w:p>
    <w:p w14:paraId="7A82402C" w14:textId="1B085813" w:rsidR="002035E3" w:rsidRPr="000343A9" w:rsidRDefault="002035E3" w:rsidP="002035E3">
      <w:pPr>
        <w:pStyle w:val="ListParagraph"/>
        <w:numPr>
          <w:ilvl w:val="0"/>
          <w:numId w:val="75"/>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 R</w:t>
      </w:r>
      <w:r w:rsidR="00F50CBD" w:rsidRPr="000343A9">
        <w:rPr>
          <w:rFonts w:asciiTheme="minorHAnsi" w:hAnsiTheme="minorHAnsi" w:cstheme="minorHAnsi"/>
          <w:color w:val="000000"/>
          <w:szCs w:val="22"/>
          <w:lang w:eastAsia="zh-CN"/>
        </w:rPr>
        <w:t xml:space="preserve">ecertification procedures for </w:t>
      </w:r>
      <w:r w:rsidR="00522911" w:rsidRPr="000343A9">
        <w:rPr>
          <w:rFonts w:asciiTheme="minorHAnsi" w:hAnsiTheme="minorHAnsi" w:cstheme="minorHAnsi"/>
          <w:color w:val="000000"/>
          <w:szCs w:val="22"/>
          <w:lang w:eastAsia="zh-CN"/>
        </w:rPr>
        <w:t xml:space="preserve">all </w:t>
      </w:r>
      <w:r w:rsidR="00F50CBD" w:rsidRPr="000343A9">
        <w:rPr>
          <w:rFonts w:asciiTheme="minorHAnsi" w:hAnsiTheme="minorHAnsi" w:cstheme="minorHAnsi"/>
          <w:color w:val="000000"/>
          <w:szCs w:val="22"/>
          <w:lang w:eastAsia="zh-CN"/>
        </w:rPr>
        <w:t>TSA beneficiaries have been postponed, allowing beneficiaries to remain in the program; and fewer documents are required to apply</w:t>
      </w:r>
      <w:r w:rsidRPr="000343A9">
        <w:rPr>
          <w:rFonts w:asciiTheme="minorHAnsi" w:hAnsiTheme="minorHAnsi" w:cstheme="minorHAnsi"/>
          <w:color w:val="000000"/>
          <w:szCs w:val="22"/>
          <w:lang w:eastAsia="zh-CN"/>
        </w:rPr>
        <w:t xml:space="preserve"> in case it is the first application</w:t>
      </w:r>
      <w:r w:rsidR="00F50CBD" w:rsidRPr="000343A9">
        <w:rPr>
          <w:rFonts w:asciiTheme="minorHAnsi" w:hAnsiTheme="minorHAnsi" w:cstheme="minorHAnsi"/>
          <w:color w:val="000000"/>
          <w:szCs w:val="22"/>
          <w:lang w:eastAsia="zh-CN"/>
        </w:rPr>
        <w:t xml:space="preserve">. </w:t>
      </w:r>
    </w:p>
    <w:p w14:paraId="09D32767" w14:textId="77777777" w:rsidR="002035E3" w:rsidRPr="000343A9" w:rsidRDefault="00F50CBD" w:rsidP="002035E3">
      <w:pPr>
        <w:pStyle w:val="ListParagraph"/>
        <w:numPr>
          <w:ilvl w:val="0"/>
          <w:numId w:val="75"/>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Online applications are available, and home visits </w:t>
      </w:r>
      <w:r w:rsidR="002035E3" w:rsidRPr="000343A9">
        <w:rPr>
          <w:rFonts w:asciiTheme="minorHAnsi" w:hAnsiTheme="minorHAnsi" w:cstheme="minorHAnsi"/>
          <w:color w:val="000000"/>
          <w:szCs w:val="22"/>
          <w:lang w:eastAsia="zh-CN"/>
        </w:rPr>
        <w:t xml:space="preserve">of the social agents </w:t>
      </w:r>
      <w:r w:rsidRPr="000343A9">
        <w:rPr>
          <w:rFonts w:asciiTheme="minorHAnsi" w:hAnsiTheme="minorHAnsi" w:cstheme="minorHAnsi"/>
          <w:color w:val="000000"/>
          <w:szCs w:val="22"/>
          <w:lang w:eastAsia="zh-CN"/>
        </w:rPr>
        <w:t>have been postponed.</w:t>
      </w:r>
    </w:p>
    <w:p w14:paraId="25DA12DC" w14:textId="202B4DC8" w:rsidR="002035E3" w:rsidRPr="000343A9" w:rsidRDefault="002035E3" w:rsidP="002035E3">
      <w:pPr>
        <w:pStyle w:val="ListParagraph"/>
        <w:numPr>
          <w:ilvl w:val="0"/>
          <w:numId w:val="75"/>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household will remain in the database, even if the family member is not registered on the special employment portal – www.worknet.gov.ge. </w:t>
      </w:r>
    </w:p>
    <w:p w14:paraId="7D32160C" w14:textId="7F3EC7D4" w:rsidR="00522911" w:rsidRPr="000343A9" w:rsidRDefault="002035E3" w:rsidP="00BE51B0">
      <w:pPr>
        <w:pStyle w:val="ListParagraph"/>
        <w:numPr>
          <w:ilvl w:val="0"/>
          <w:numId w:val="75"/>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lastRenderedPageBreak/>
        <w:t>Registered with a sc</w:t>
      </w:r>
      <w:r w:rsidR="00522911" w:rsidRPr="000343A9">
        <w:rPr>
          <w:rFonts w:asciiTheme="minorHAnsi" w:hAnsiTheme="minorHAnsi" w:cstheme="minorHAnsi"/>
          <w:color w:val="000000"/>
          <w:szCs w:val="22"/>
          <w:lang w:eastAsia="zh-CN"/>
        </w:rPr>
        <w:t>ore between 65,000 and 100,000 will receive GEL 70 per month in case there is only one member of the family (instead of GEL35</w:t>
      </w:r>
      <w:r w:rsidR="00D303F3" w:rsidRPr="000343A9">
        <w:rPr>
          <w:rFonts w:asciiTheme="minorHAnsi" w:hAnsiTheme="minorHAnsi" w:cstheme="minorHAnsi"/>
          <w:color w:val="000000"/>
          <w:szCs w:val="22"/>
          <w:lang w:eastAsia="zh-CN"/>
        </w:rPr>
        <w:t xml:space="preserve"> before Covid-19</w:t>
      </w:r>
      <w:r w:rsidR="00522911" w:rsidRPr="000343A9">
        <w:rPr>
          <w:rFonts w:asciiTheme="minorHAnsi" w:hAnsiTheme="minorHAnsi" w:cstheme="minorHAnsi"/>
          <w:color w:val="000000"/>
          <w:szCs w:val="22"/>
          <w:lang w:eastAsia="zh-CN"/>
        </w:rPr>
        <w:t>). Families with two members will receive GEL 90, family with three me</w:t>
      </w:r>
      <w:r w:rsidR="00116AF5" w:rsidRPr="000343A9">
        <w:rPr>
          <w:rFonts w:asciiTheme="minorHAnsi" w:hAnsiTheme="minorHAnsi" w:cstheme="minorHAnsi"/>
          <w:color w:val="000000"/>
          <w:szCs w:val="22"/>
          <w:lang w:eastAsia="zh-CN"/>
        </w:rPr>
        <w:t xml:space="preserve">mbers will receive GEL 105, </w:t>
      </w:r>
      <w:r w:rsidR="00522911" w:rsidRPr="000343A9">
        <w:rPr>
          <w:rFonts w:asciiTheme="minorHAnsi" w:hAnsiTheme="minorHAnsi" w:cstheme="minorHAnsi"/>
          <w:color w:val="000000"/>
          <w:szCs w:val="22"/>
          <w:lang w:eastAsia="zh-CN"/>
        </w:rPr>
        <w:t>family with four members - GEL140, family with five membe</w:t>
      </w:r>
      <w:r w:rsidR="00116AF5" w:rsidRPr="000343A9">
        <w:rPr>
          <w:rFonts w:asciiTheme="minorHAnsi" w:hAnsiTheme="minorHAnsi" w:cstheme="minorHAnsi"/>
          <w:color w:val="000000"/>
          <w:szCs w:val="22"/>
          <w:lang w:eastAsia="zh-CN"/>
        </w:rPr>
        <w:t>rs will receive GEL175 per month</w:t>
      </w:r>
      <w:r w:rsidR="00522911" w:rsidRPr="000343A9">
        <w:rPr>
          <w:rFonts w:asciiTheme="minorHAnsi" w:hAnsiTheme="minorHAnsi" w:cstheme="minorHAnsi"/>
          <w:color w:val="000000"/>
          <w:szCs w:val="22"/>
          <w:lang w:eastAsia="zh-CN"/>
        </w:rPr>
        <w:t xml:space="preserve">. Those amounts will be </w:t>
      </w:r>
      <w:r w:rsidR="00E122F6" w:rsidRPr="000343A9">
        <w:rPr>
          <w:rFonts w:asciiTheme="minorHAnsi" w:hAnsiTheme="minorHAnsi" w:cstheme="minorHAnsi"/>
          <w:color w:val="000000"/>
          <w:szCs w:val="22"/>
          <w:lang w:eastAsia="zh-CN"/>
        </w:rPr>
        <w:t>paid</w:t>
      </w:r>
      <w:r w:rsidR="00522911" w:rsidRPr="000343A9">
        <w:rPr>
          <w:rFonts w:asciiTheme="minorHAnsi" w:hAnsiTheme="minorHAnsi" w:cstheme="minorHAnsi"/>
          <w:color w:val="000000"/>
          <w:szCs w:val="22"/>
          <w:lang w:eastAsia="zh-CN"/>
        </w:rPr>
        <w:t xml:space="preserve"> for the following 6 months, </w:t>
      </w:r>
      <w:r w:rsidR="00EB5CFF" w:rsidRPr="000343A9">
        <w:rPr>
          <w:rFonts w:asciiTheme="minorHAnsi" w:hAnsiTheme="minorHAnsi" w:cstheme="minorHAnsi"/>
          <w:color w:val="000000"/>
          <w:szCs w:val="22"/>
          <w:lang w:eastAsia="zh-CN"/>
        </w:rPr>
        <w:t>starting from May</w:t>
      </w:r>
      <w:r w:rsidR="00522911" w:rsidRPr="000343A9">
        <w:rPr>
          <w:rFonts w:asciiTheme="minorHAnsi" w:hAnsiTheme="minorHAnsi" w:cstheme="minorHAnsi"/>
          <w:color w:val="000000"/>
          <w:szCs w:val="22"/>
          <w:lang w:eastAsia="zh-CN"/>
        </w:rPr>
        <w:t>, 2020</w:t>
      </w:r>
      <w:r w:rsidR="00DE0B2F" w:rsidRPr="000343A9">
        <w:rPr>
          <w:rFonts w:asciiTheme="minorHAnsi" w:hAnsiTheme="minorHAnsi" w:cstheme="minorHAnsi"/>
          <w:color w:val="000000"/>
          <w:szCs w:val="22"/>
          <w:lang w:eastAsia="zh-CN"/>
        </w:rPr>
        <w:t>.</w:t>
      </w:r>
      <w:r w:rsidR="00522911" w:rsidRPr="000343A9">
        <w:rPr>
          <w:rFonts w:asciiTheme="minorHAnsi" w:hAnsiTheme="minorHAnsi" w:cstheme="minorHAnsi"/>
          <w:color w:val="000000"/>
          <w:szCs w:val="22"/>
          <w:lang w:eastAsia="zh-CN"/>
        </w:rPr>
        <w:t xml:space="preserve"> </w:t>
      </w:r>
    </w:p>
    <w:p w14:paraId="7285AFEA" w14:textId="398E9048" w:rsidR="00522911" w:rsidRPr="000343A9" w:rsidRDefault="00522911" w:rsidP="00BE51B0">
      <w:pPr>
        <w:pStyle w:val="ListParagraph"/>
        <w:numPr>
          <w:ilvl w:val="0"/>
          <w:numId w:val="75"/>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Registered families with 0</w:t>
      </w:r>
      <w:r w:rsidR="00DE0B2F" w:rsidRPr="000343A9">
        <w:rPr>
          <w:rFonts w:asciiTheme="minorHAnsi" w:hAnsiTheme="minorHAnsi" w:cstheme="minorHAnsi"/>
          <w:color w:val="000000"/>
          <w:szCs w:val="22"/>
          <w:lang w:eastAsia="zh-CN"/>
        </w:rPr>
        <w:t xml:space="preserve"> to 100,000 score with three</w:t>
      </w:r>
      <w:r w:rsidRPr="000343A9">
        <w:rPr>
          <w:rFonts w:asciiTheme="minorHAnsi" w:hAnsiTheme="minorHAnsi" w:cstheme="minorHAnsi"/>
          <w:color w:val="000000"/>
          <w:szCs w:val="22"/>
          <w:lang w:eastAsia="zh-CN"/>
        </w:rPr>
        <w:t xml:space="preserve"> and more children under 16 years will receive additional GEL100 per month for t</w:t>
      </w:r>
      <w:r w:rsidR="00DE0B2F" w:rsidRPr="000343A9">
        <w:rPr>
          <w:rFonts w:asciiTheme="minorHAnsi" w:hAnsiTheme="minorHAnsi" w:cstheme="minorHAnsi"/>
          <w:color w:val="000000"/>
          <w:szCs w:val="22"/>
          <w:lang w:eastAsia="zh-CN"/>
        </w:rPr>
        <w:t xml:space="preserve">he next 6 months, starting </w:t>
      </w:r>
      <w:r w:rsidR="00EB5CFF" w:rsidRPr="000343A9">
        <w:rPr>
          <w:rFonts w:asciiTheme="minorHAnsi" w:hAnsiTheme="minorHAnsi" w:cstheme="minorHAnsi"/>
          <w:color w:val="000000"/>
          <w:szCs w:val="22"/>
          <w:lang w:eastAsia="zh-CN"/>
        </w:rPr>
        <w:t>from May</w:t>
      </w:r>
      <w:r w:rsidRPr="000343A9">
        <w:rPr>
          <w:rFonts w:asciiTheme="minorHAnsi" w:hAnsiTheme="minorHAnsi" w:cstheme="minorHAnsi"/>
          <w:color w:val="000000"/>
          <w:szCs w:val="22"/>
          <w:lang w:eastAsia="zh-CN"/>
        </w:rPr>
        <w:t>, 2020</w:t>
      </w:r>
    </w:p>
    <w:p w14:paraId="0BFB8F95" w14:textId="0266E0D0" w:rsidR="00522911" w:rsidRPr="000343A9" w:rsidRDefault="00E122F6" w:rsidP="00116AF5">
      <w:pPr>
        <w:pStyle w:val="ListParagraph"/>
        <w:numPr>
          <w:ilvl w:val="0"/>
          <w:numId w:val="75"/>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Persons with severe disabilities and children with disabilities </w:t>
      </w:r>
      <w:r w:rsidR="00EB5CFF" w:rsidRPr="000343A9">
        <w:rPr>
          <w:rFonts w:asciiTheme="minorHAnsi" w:hAnsiTheme="minorHAnsi" w:cstheme="minorHAnsi"/>
          <w:color w:val="000000"/>
          <w:szCs w:val="22"/>
          <w:lang w:eastAsia="zh-CN"/>
        </w:rPr>
        <w:t>will receive additional GEL100 per month for the next 6 months, starting from May, 2020.</w:t>
      </w:r>
    </w:p>
    <w:p w14:paraId="774C16E2" w14:textId="4E3F7008" w:rsidR="00F50CBD" w:rsidRPr="000343A9" w:rsidRDefault="002035E3"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The temporary monthly benefit</w:t>
      </w:r>
      <w:r w:rsidR="00EB5CFF" w:rsidRPr="000343A9">
        <w:rPr>
          <w:rFonts w:asciiTheme="minorHAnsi" w:hAnsiTheme="minorHAnsi" w:cstheme="minorHAnsi"/>
          <w:color w:val="000000"/>
          <w:szCs w:val="22"/>
          <w:lang w:eastAsia="zh-CN"/>
        </w:rPr>
        <w:t>s mentioned above</w:t>
      </w:r>
      <w:r w:rsidRPr="000343A9">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0343A9">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0343A9">
        <w:rPr>
          <w:rFonts w:asciiTheme="minorHAnsi" w:hAnsiTheme="minorHAnsi" w:cstheme="minorHAnsi"/>
          <w:color w:val="000000"/>
          <w:szCs w:val="22"/>
          <w:lang w:eastAsia="zh-CN"/>
        </w:rPr>
        <w:t>ed</w:t>
      </w:r>
      <w:r w:rsidR="00EB5CFF" w:rsidRPr="000343A9">
        <w:rPr>
          <w:rFonts w:asciiTheme="minorHAnsi" w:hAnsiTheme="minorHAnsi" w:cstheme="minorHAnsi"/>
          <w:color w:val="000000"/>
          <w:szCs w:val="22"/>
          <w:lang w:eastAsia="zh-CN"/>
        </w:rPr>
        <w:t xml:space="preserve"> to process it.</w:t>
      </w:r>
      <w:r w:rsidRPr="000343A9">
        <w:rPr>
          <w:rFonts w:asciiTheme="minorHAnsi" w:hAnsiTheme="minorHAnsi" w:cstheme="minorHAnsi"/>
          <w:color w:val="000000"/>
          <w:szCs w:val="22"/>
          <w:lang w:eastAsia="zh-CN"/>
        </w:rPr>
        <w:t xml:space="preserve"> </w:t>
      </w:r>
    </w:p>
    <w:p w14:paraId="767B3474" w14:textId="77777777" w:rsidR="00EB5CFF" w:rsidRPr="000343A9" w:rsidRDefault="00EB5CFF" w:rsidP="00EB5CFF">
      <w:pPr>
        <w:rPr>
          <w:rFonts w:asciiTheme="minorHAnsi" w:hAnsiTheme="minorHAnsi" w:cstheme="minorHAnsi"/>
          <w:color w:val="000000"/>
          <w:szCs w:val="22"/>
          <w:lang w:eastAsia="zh-CN"/>
        </w:rPr>
      </w:pPr>
    </w:p>
    <w:p w14:paraId="6F982E4A" w14:textId="68796B72" w:rsidR="00EB5CFF" w:rsidRPr="000343A9" w:rsidRDefault="00EB5CFF"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Based on the amendment to the Resolution N286 (N311, May 18, 2020) the expanded temporary monthly benefits can be transferred with other social benefits, including pension. </w:t>
      </w:r>
    </w:p>
    <w:p w14:paraId="77171FE3" w14:textId="77777777" w:rsidR="003E1933" w:rsidRPr="000343A9" w:rsidRDefault="003E1933" w:rsidP="00EB5CFF">
      <w:pPr>
        <w:rPr>
          <w:rFonts w:asciiTheme="minorHAnsi" w:hAnsiTheme="minorHAnsi" w:cstheme="minorHAnsi"/>
          <w:color w:val="000000"/>
          <w:szCs w:val="22"/>
          <w:lang w:eastAsia="zh-CN"/>
        </w:rPr>
      </w:pPr>
    </w:p>
    <w:p w14:paraId="32A8DB32" w14:textId="7BD38886" w:rsidR="003E1933" w:rsidRPr="000343A9" w:rsidRDefault="00A13B86"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Overall,</w:t>
      </w:r>
      <w:r w:rsidR="00970883" w:rsidRPr="000343A9">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0343A9">
        <w:rPr>
          <w:rFonts w:asciiTheme="minorHAnsi" w:hAnsiTheme="minorHAnsi" w:cstheme="minorHAnsi"/>
          <w:color w:val="000000"/>
          <w:szCs w:val="22"/>
          <w:lang w:eastAsia="zh-CN"/>
        </w:rPr>
        <w:t>etermine and verify eligibility. Benefits will be transferred to the beneficiary accounts at the Liberty Bank</w:t>
      </w:r>
      <w:r w:rsidR="00970883" w:rsidRPr="000343A9">
        <w:rPr>
          <w:rFonts w:asciiTheme="minorHAnsi" w:hAnsiTheme="minorHAnsi" w:cstheme="minorHAnsi"/>
          <w:color w:val="000000"/>
          <w:szCs w:val="22"/>
          <w:lang w:eastAsia="zh-CN"/>
        </w:rPr>
        <w:t>.</w:t>
      </w:r>
    </w:p>
    <w:p w14:paraId="591810B6" w14:textId="77777777" w:rsidR="00482598" w:rsidRPr="000343A9" w:rsidRDefault="00482598" w:rsidP="00EB5CFF">
      <w:pPr>
        <w:rPr>
          <w:rFonts w:asciiTheme="minorHAnsi" w:hAnsiTheme="minorHAnsi" w:cstheme="minorHAnsi"/>
          <w:color w:val="000000"/>
          <w:szCs w:val="22"/>
          <w:lang w:eastAsia="zh-CN"/>
        </w:rPr>
      </w:pPr>
    </w:p>
    <w:p w14:paraId="4DA2BB06" w14:textId="175DC14C" w:rsidR="00482598" w:rsidRPr="000343A9" w:rsidRDefault="00482598"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This subcomponent will support a top-up benefit of GEL 100 for 6 months for TSA and child benefit beneficiary households with three or more children.</w:t>
      </w:r>
    </w:p>
    <w:p w14:paraId="76EDA9EC" w14:textId="77777777" w:rsidR="00482598" w:rsidRPr="000343A9" w:rsidRDefault="00482598" w:rsidP="00EB5CFF">
      <w:pPr>
        <w:rPr>
          <w:rFonts w:asciiTheme="minorHAnsi" w:hAnsiTheme="minorHAnsi" w:cstheme="minorHAnsi"/>
          <w:color w:val="000000"/>
          <w:szCs w:val="22"/>
          <w:lang w:eastAsia="zh-CN"/>
        </w:rPr>
      </w:pPr>
    </w:p>
    <w:p w14:paraId="7341E9EE" w14:textId="77777777" w:rsidR="00482598" w:rsidRPr="000343A9" w:rsidRDefault="00482598" w:rsidP="00EB5CFF">
      <w:pPr>
        <w:rPr>
          <w:rFonts w:asciiTheme="minorHAnsi" w:hAnsiTheme="minorHAnsi" w:cstheme="minorHAnsi"/>
          <w:color w:val="000000"/>
          <w:szCs w:val="22"/>
          <w:lang w:eastAsia="zh-CN"/>
        </w:rPr>
      </w:pPr>
    </w:p>
    <w:p w14:paraId="2FFDEABC" w14:textId="5BF11AC2" w:rsidR="00482598" w:rsidRPr="00114EF4" w:rsidRDefault="00114EF4" w:rsidP="00EB5CFF">
      <w:pPr>
        <w:rPr>
          <w:rFonts w:asciiTheme="minorHAnsi" w:hAnsiTheme="minorHAnsi" w:cstheme="minorHAnsi"/>
          <w:color w:val="000000"/>
          <w:szCs w:val="22"/>
          <w:lang w:val="en-US" w:eastAsia="zh-CN"/>
        </w:rPr>
      </w:pPr>
      <w:r w:rsidRPr="00114EF4">
        <w:rPr>
          <w:rFonts w:asciiTheme="minorHAnsi" w:hAnsiTheme="minorHAnsi" w:cstheme="minorHAnsi"/>
          <w:b/>
          <w:color w:val="000000"/>
          <w:szCs w:val="22"/>
          <w:lang w:val="en-US" w:eastAsia="zh-CN"/>
        </w:rPr>
        <w:t xml:space="preserve">Chart 1. </w:t>
      </w:r>
      <w:r w:rsidR="00812CD6" w:rsidRPr="00114EF4">
        <w:rPr>
          <w:rFonts w:asciiTheme="minorHAnsi" w:hAnsiTheme="minorHAnsi" w:cstheme="minorHAnsi"/>
          <w:color w:val="000000"/>
          <w:szCs w:val="22"/>
          <w:lang w:val="en-US" w:eastAsia="zh-CN"/>
        </w:rPr>
        <w:t>I</w:t>
      </w:r>
      <w:r w:rsidR="00482598" w:rsidRPr="00114EF4">
        <w:rPr>
          <w:rFonts w:asciiTheme="minorHAnsi" w:hAnsiTheme="minorHAnsi" w:cstheme="minorHAnsi"/>
          <w:color w:val="000000"/>
          <w:szCs w:val="22"/>
          <w:lang w:val="en-US" w:eastAsia="zh-CN"/>
        </w:rPr>
        <w:t>mplementation flow</w:t>
      </w:r>
      <w:r w:rsidRPr="00114EF4">
        <w:rPr>
          <w:rFonts w:asciiTheme="minorHAnsi" w:hAnsiTheme="minorHAnsi" w:cstheme="minorHAnsi"/>
          <w:color w:val="000000"/>
          <w:szCs w:val="22"/>
          <w:lang w:val="en-US" w:eastAsia="zh-CN"/>
        </w:rPr>
        <w:t xml:space="preserve"> chart for the socially vulnerable groups</w:t>
      </w:r>
      <w:r w:rsidR="00482598" w:rsidRPr="00114EF4">
        <w:rPr>
          <w:rFonts w:asciiTheme="minorHAnsi" w:hAnsiTheme="minorHAnsi" w:cstheme="minorHAnsi"/>
          <w:color w:val="000000"/>
          <w:szCs w:val="22"/>
          <w:lang w:val="en-US" w:eastAsia="zh-CN"/>
        </w:rPr>
        <w:t>:</w:t>
      </w:r>
    </w:p>
    <w:p w14:paraId="34F45A2E" w14:textId="77777777" w:rsidR="00A43A1B" w:rsidRPr="000343A9" w:rsidRDefault="00A43A1B" w:rsidP="00EB5CFF">
      <w:pPr>
        <w:rPr>
          <w:rFonts w:asciiTheme="minorHAnsi" w:hAnsiTheme="minorHAnsi" w:cstheme="minorHAnsi"/>
          <w:color w:val="000000"/>
          <w:szCs w:val="22"/>
          <w:lang w:val="en-US" w:eastAsia="zh-CN"/>
        </w:rPr>
      </w:pPr>
    </w:p>
    <w:p w14:paraId="0D066F9A" w14:textId="786953B6" w:rsidR="00482598" w:rsidRPr="000343A9" w:rsidRDefault="00A44A17" w:rsidP="00EB5CFF">
      <w:pPr>
        <w:rPr>
          <w:rFonts w:asciiTheme="minorHAnsi" w:hAnsiTheme="minorHAnsi" w:cstheme="minorHAnsi"/>
          <w:color w:val="000000"/>
          <w:szCs w:val="22"/>
          <w:lang w:val="en-US" w:eastAsia="zh-CN"/>
        </w:rPr>
      </w:pPr>
      <w:r w:rsidRPr="000343A9">
        <w:rPr>
          <w:rFonts w:asciiTheme="minorHAnsi" w:hAnsiTheme="minorHAnsi" w:cstheme="minorHAnsi"/>
          <w:noProof/>
          <w:color w:val="000000"/>
          <w:szCs w:val="22"/>
          <w:lang w:val="en-US"/>
        </w:rPr>
        <w:drawing>
          <wp:inline distT="0" distB="0" distL="0" distR="0" wp14:anchorId="57872DAD" wp14:editId="0F2F1FDC">
            <wp:extent cx="5631180" cy="311674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0464" cy="3127417"/>
                    </a:xfrm>
                    <a:prstGeom prst="rect">
                      <a:avLst/>
                    </a:prstGeom>
                    <a:noFill/>
                  </pic:spPr>
                </pic:pic>
              </a:graphicData>
            </a:graphic>
          </wp:inline>
        </w:drawing>
      </w:r>
    </w:p>
    <w:p w14:paraId="1270D6F2" w14:textId="77777777" w:rsidR="00A43A1B" w:rsidRPr="000343A9" w:rsidRDefault="00A43A1B" w:rsidP="00EB5CFF">
      <w:pPr>
        <w:rPr>
          <w:rFonts w:asciiTheme="minorHAnsi" w:hAnsiTheme="minorHAnsi" w:cstheme="minorHAnsi"/>
          <w:b/>
          <w:color w:val="000000"/>
          <w:szCs w:val="22"/>
          <w:lang w:eastAsia="zh-CN"/>
        </w:rPr>
      </w:pPr>
    </w:p>
    <w:p w14:paraId="1511EB2C" w14:textId="77777777" w:rsidR="002462AF" w:rsidRDefault="002462AF" w:rsidP="00EB5CFF">
      <w:pPr>
        <w:rPr>
          <w:rFonts w:asciiTheme="minorHAnsi" w:hAnsiTheme="minorHAnsi" w:cstheme="minorHAnsi"/>
          <w:b/>
          <w:color w:val="000000"/>
          <w:szCs w:val="22"/>
          <w:lang w:eastAsia="zh-CN"/>
        </w:rPr>
      </w:pPr>
    </w:p>
    <w:p w14:paraId="68B683D5" w14:textId="77777777" w:rsidR="002462AF" w:rsidRDefault="002462AF" w:rsidP="00EB5CFF">
      <w:pPr>
        <w:rPr>
          <w:rFonts w:asciiTheme="minorHAnsi" w:hAnsiTheme="minorHAnsi" w:cstheme="minorHAnsi"/>
          <w:b/>
          <w:color w:val="000000"/>
          <w:szCs w:val="22"/>
          <w:lang w:eastAsia="zh-CN"/>
        </w:rPr>
      </w:pPr>
    </w:p>
    <w:p w14:paraId="52F69DE0" w14:textId="77777777" w:rsidR="002462AF" w:rsidRDefault="002462AF" w:rsidP="00EB5CFF">
      <w:pPr>
        <w:rPr>
          <w:rFonts w:asciiTheme="minorHAnsi" w:hAnsiTheme="minorHAnsi" w:cstheme="minorHAnsi"/>
          <w:b/>
          <w:color w:val="000000"/>
          <w:szCs w:val="22"/>
          <w:lang w:eastAsia="zh-CN"/>
        </w:rPr>
      </w:pPr>
    </w:p>
    <w:p w14:paraId="3A88CF2F" w14:textId="77777777" w:rsidR="002462AF" w:rsidRDefault="002462AF" w:rsidP="00EB5CFF">
      <w:pPr>
        <w:rPr>
          <w:rFonts w:asciiTheme="minorHAnsi" w:hAnsiTheme="minorHAnsi" w:cstheme="minorHAnsi"/>
          <w:b/>
          <w:color w:val="000000"/>
          <w:szCs w:val="22"/>
          <w:lang w:eastAsia="zh-CN"/>
        </w:rPr>
      </w:pPr>
    </w:p>
    <w:p w14:paraId="4ABED1DB" w14:textId="77777777" w:rsidR="002462AF" w:rsidRDefault="002462AF" w:rsidP="00EB5CFF">
      <w:pPr>
        <w:rPr>
          <w:rFonts w:asciiTheme="minorHAnsi" w:hAnsiTheme="minorHAnsi" w:cstheme="minorHAnsi"/>
          <w:b/>
          <w:color w:val="000000"/>
          <w:szCs w:val="22"/>
          <w:lang w:eastAsia="zh-CN"/>
        </w:rPr>
      </w:pPr>
    </w:p>
    <w:p w14:paraId="3FBEA38A" w14:textId="77777777" w:rsidR="002462AF" w:rsidRDefault="002462AF" w:rsidP="00EB5CFF">
      <w:pPr>
        <w:rPr>
          <w:rFonts w:asciiTheme="minorHAnsi" w:hAnsiTheme="minorHAnsi" w:cstheme="minorHAnsi"/>
          <w:b/>
          <w:color w:val="000000"/>
          <w:szCs w:val="22"/>
          <w:lang w:eastAsia="zh-CN"/>
        </w:rPr>
      </w:pPr>
    </w:p>
    <w:p w14:paraId="42B8360A" w14:textId="0F94BD2D" w:rsidR="00482598" w:rsidRPr="000343A9" w:rsidRDefault="00482598" w:rsidP="00EB5CFF">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lastRenderedPageBreak/>
        <w:t>Step 1:</w:t>
      </w:r>
      <w:r w:rsidRPr="000343A9">
        <w:rPr>
          <w:rFonts w:asciiTheme="minorHAnsi" w:hAnsiTheme="minorHAnsi" w:cstheme="minorHAnsi"/>
          <w:color w:val="000000"/>
          <w:szCs w:val="22"/>
          <w:lang w:eastAsia="zh-CN"/>
        </w:rPr>
        <w:t xml:space="preserve"> The SSA generates the l</w:t>
      </w:r>
      <w:r w:rsidR="00DE0B2F" w:rsidRPr="000343A9">
        <w:rPr>
          <w:rFonts w:asciiTheme="minorHAnsi" w:hAnsiTheme="minorHAnsi" w:cstheme="minorHAnsi"/>
          <w:color w:val="000000"/>
          <w:szCs w:val="22"/>
          <w:lang w:eastAsia="zh-CN"/>
        </w:rPr>
        <w:t>ist of eligible beneficiaries</w:t>
      </w:r>
      <w:r w:rsidRPr="000343A9">
        <w:rPr>
          <w:rFonts w:asciiTheme="minorHAnsi" w:hAnsiTheme="minorHAnsi" w:cstheme="minorHAnsi"/>
          <w:color w:val="000000"/>
          <w:szCs w:val="22"/>
          <w:lang w:eastAsia="zh-CN"/>
        </w:rPr>
        <w:t xml:space="preserve">. </w:t>
      </w:r>
    </w:p>
    <w:p w14:paraId="4B995615" w14:textId="77777777" w:rsidR="00482598" w:rsidRPr="000343A9" w:rsidRDefault="00482598" w:rsidP="00482598">
      <w:pPr>
        <w:rPr>
          <w:rFonts w:asciiTheme="minorHAnsi" w:hAnsiTheme="minorHAnsi" w:cstheme="minorHAnsi"/>
          <w:b/>
          <w:color w:val="000000" w:themeColor="text1"/>
          <w:szCs w:val="22"/>
          <w:highlight w:val="yellow"/>
          <w:lang w:eastAsia="zh-CN"/>
        </w:rPr>
      </w:pPr>
    </w:p>
    <w:p w14:paraId="6DDC7CDA" w14:textId="025DBC6C" w:rsidR="00116AF5" w:rsidRPr="000343A9" w:rsidRDefault="00116AF5"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2:</w:t>
      </w:r>
      <w:r w:rsidRPr="000343A9">
        <w:rPr>
          <w:rFonts w:asciiTheme="minorHAnsi" w:hAnsiTheme="minorHAnsi" w:cstheme="minorHAnsi"/>
          <w:color w:val="000000" w:themeColor="text1"/>
          <w:szCs w:val="22"/>
          <w:lang w:eastAsia="zh-CN"/>
        </w:rPr>
        <w:t xml:space="preserve"> The SSA will transfer the money to the beneficiary accounts. </w:t>
      </w:r>
    </w:p>
    <w:p w14:paraId="18F0B3F3" w14:textId="77777777" w:rsidR="00482598" w:rsidRPr="000343A9" w:rsidRDefault="00482598" w:rsidP="00482598">
      <w:pPr>
        <w:pStyle w:val="ListParagraph"/>
        <w:ind w:left="1440"/>
        <w:rPr>
          <w:rFonts w:asciiTheme="minorHAnsi" w:hAnsiTheme="minorHAnsi" w:cstheme="minorHAnsi"/>
          <w:color w:val="000000" w:themeColor="text1"/>
          <w:szCs w:val="22"/>
          <w:lang w:eastAsia="zh-CN"/>
        </w:rPr>
      </w:pPr>
    </w:p>
    <w:p w14:paraId="56732C82" w14:textId="5B11710C" w:rsidR="00116AF5" w:rsidRPr="000343A9" w:rsidRDefault="00116AF5" w:rsidP="00116AF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3:</w:t>
      </w:r>
      <w:r w:rsidRPr="000343A9">
        <w:rPr>
          <w:rFonts w:asciiTheme="minorHAnsi" w:hAnsiTheme="minorHAnsi" w:cstheme="minorHAnsi"/>
          <w:color w:val="000000" w:themeColor="text1"/>
          <w:szCs w:val="22"/>
          <w:lang w:eastAsia="zh-CN"/>
        </w:rPr>
        <w:t xml:space="preserve"> The SSA submits the documents for the reimbursement to the MoIDPLHSA via DES. The set of documents is as follows: the list of individuals (codified to avoid personal information safety issues), type of benefit, amount(s). </w:t>
      </w:r>
    </w:p>
    <w:p w14:paraId="61123EF8" w14:textId="77777777" w:rsidR="00116AF5" w:rsidRPr="000343A9" w:rsidRDefault="00116AF5" w:rsidP="00116AF5">
      <w:pPr>
        <w:rPr>
          <w:rFonts w:asciiTheme="minorHAnsi" w:hAnsiTheme="minorHAnsi" w:cstheme="minorHAnsi"/>
          <w:color w:val="000000" w:themeColor="text1"/>
          <w:szCs w:val="22"/>
          <w:lang w:eastAsia="zh-CN"/>
        </w:rPr>
      </w:pPr>
    </w:p>
    <w:p w14:paraId="65341DEF" w14:textId="4F7F36CA" w:rsidR="00482598" w:rsidRPr="000343A9" w:rsidRDefault="00116AF5"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4</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Pr="000343A9">
        <w:rPr>
          <w:rFonts w:asciiTheme="minorHAnsi" w:hAnsiTheme="minorHAnsi" w:cstheme="minorHAnsi"/>
          <w:color w:val="000000" w:themeColor="text1"/>
          <w:szCs w:val="22"/>
          <w:lang w:eastAsia="zh-CN"/>
        </w:rPr>
        <w:t>PIU</w:t>
      </w:r>
      <w:r w:rsidR="00482598" w:rsidRPr="000343A9">
        <w:rPr>
          <w:rFonts w:asciiTheme="minorHAnsi" w:hAnsiTheme="minorHAnsi" w:cstheme="minorHAnsi"/>
          <w:color w:val="000000" w:themeColor="text1"/>
          <w:szCs w:val="22"/>
          <w:lang w:eastAsia="zh-CN"/>
        </w:rPr>
        <w:t xml:space="preserve"> verifies the</w:t>
      </w:r>
      <w:r w:rsidR="00DE0B2F" w:rsidRPr="000343A9">
        <w:rPr>
          <w:rFonts w:asciiTheme="minorHAnsi" w:hAnsiTheme="minorHAnsi" w:cstheme="minorHAnsi"/>
          <w:color w:val="000000" w:themeColor="text1"/>
          <w:szCs w:val="22"/>
          <w:lang w:eastAsia="zh-CN"/>
        </w:rPr>
        <w:t xml:space="preserve"> documents submitted in the DES</w:t>
      </w:r>
      <w:r w:rsidR="00482598" w:rsidRPr="000343A9">
        <w:rPr>
          <w:rFonts w:asciiTheme="minorHAnsi" w:hAnsiTheme="minorHAnsi" w:cstheme="minorHAnsi"/>
          <w:color w:val="000000" w:themeColor="text1"/>
          <w:szCs w:val="22"/>
          <w:lang w:eastAsia="zh-CN"/>
        </w:rPr>
        <w:t xml:space="preserve">. </w:t>
      </w:r>
    </w:p>
    <w:p w14:paraId="1B6D3D8E" w14:textId="77777777" w:rsidR="00482598" w:rsidRPr="000343A9" w:rsidRDefault="00482598" w:rsidP="00482598">
      <w:pPr>
        <w:ind w:left="1080"/>
        <w:rPr>
          <w:rFonts w:asciiTheme="minorHAnsi" w:hAnsiTheme="minorHAnsi" w:cstheme="minorHAnsi"/>
          <w:color w:val="000000" w:themeColor="text1"/>
          <w:szCs w:val="22"/>
          <w:lang w:eastAsia="zh-CN"/>
        </w:rPr>
      </w:pPr>
    </w:p>
    <w:p w14:paraId="7992B918" w14:textId="16A8C6E3" w:rsidR="00BE285D" w:rsidRPr="000343A9" w:rsidRDefault="009460C3" w:rsidP="00BE285D">
      <w:pPr>
        <w:rPr>
          <w:rFonts w:asciiTheme="minorHAnsi" w:hAnsiTheme="minorHAnsi" w:cstheme="minorHAnsi"/>
          <w:color w:val="000000" w:themeColor="text1"/>
          <w:szCs w:val="22"/>
          <w:lang w:eastAsia="zh-CN"/>
        </w:rPr>
      </w:pPr>
      <w:r w:rsidRPr="000343A9">
        <w:rPr>
          <w:rFonts w:asciiTheme="minorHAnsi" w:hAnsiTheme="minorHAnsi" w:cstheme="minorHAnsi"/>
          <w:i/>
          <w:color w:val="000000" w:themeColor="text1"/>
          <w:szCs w:val="22"/>
          <w:u w:val="single"/>
          <w:lang w:eastAsia="zh-CN"/>
        </w:rPr>
        <w:t>C</w:t>
      </w:r>
      <w:r w:rsidR="00482598" w:rsidRPr="000343A9">
        <w:rPr>
          <w:rFonts w:asciiTheme="minorHAnsi" w:hAnsiTheme="minorHAnsi" w:cstheme="minorHAnsi"/>
          <w:i/>
          <w:color w:val="000000" w:themeColor="text1"/>
          <w:szCs w:val="22"/>
          <w:u w:val="single"/>
          <w:lang w:eastAsia="zh-CN"/>
        </w:rPr>
        <w:t>hecking points</w:t>
      </w:r>
      <w:r w:rsidRPr="000343A9">
        <w:rPr>
          <w:rFonts w:asciiTheme="minorHAnsi" w:hAnsiTheme="minorHAnsi" w:cstheme="minorHAnsi"/>
          <w:i/>
          <w:color w:val="000000" w:themeColor="text1"/>
          <w:szCs w:val="22"/>
          <w:u w:val="single"/>
          <w:lang w:eastAsia="zh-CN"/>
        </w:rPr>
        <w:t>/verifications</w:t>
      </w:r>
      <w:r w:rsidR="00482598" w:rsidRPr="000343A9">
        <w:rPr>
          <w:rFonts w:asciiTheme="minorHAnsi" w:hAnsiTheme="minorHAnsi" w:cstheme="minorHAnsi"/>
          <w:i/>
          <w:color w:val="000000" w:themeColor="text1"/>
          <w:szCs w:val="22"/>
          <w:u w:val="single"/>
          <w:lang w:eastAsia="zh-CN"/>
        </w:rPr>
        <w:t xml:space="preserve"> of the PIU: </w:t>
      </w:r>
      <w:r w:rsidR="00BE285D" w:rsidRPr="000343A9">
        <w:rPr>
          <w:rFonts w:asciiTheme="minorHAnsi" w:hAnsiTheme="minorHAnsi" w:cstheme="minorHAnsi"/>
          <w:color w:val="000000" w:themeColor="text1"/>
          <w:szCs w:val="22"/>
          <w:lang w:eastAsia="zh-CN"/>
        </w:rPr>
        <w:t xml:space="preserve"> The Internal Audit Department of the MoIDPLHSA will regularly check beneficiaries throughout the country (e.g. in case of complaints or any issues that will arise during the process). The PIU will be actively involved in this process. </w:t>
      </w:r>
    </w:p>
    <w:p w14:paraId="6161BB2F" w14:textId="77777777" w:rsidR="00BE285D" w:rsidRPr="000343A9" w:rsidRDefault="00BE285D" w:rsidP="00BE285D">
      <w:pPr>
        <w:rPr>
          <w:rFonts w:asciiTheme="minorHAnsi" w:hAnsiTheme="minorHAnsi" w:cstheme="minorHAnsi"/>
          <w:color w:val="000000" w:themeColor="text1"/>
          <w:szCs w:val="22"/>
          <w:lang w:eastAsia="zh-CN"/>
        </w:rPr>
      </w:pPr>
    </w:p>
    <w:p w14:paraId="7B3C8EDE" w14:textId="5E65C071" w:rsidR="00DE0B2F" w:rsidRPr="000343A9" w:rsidRDefault="00DE0B2F"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Together with the Internal Audit Department of the MoIDPLHSA</w:t>
      </w:r>
      <w:r w:rsidR="00116AF5" w:rsidRPr="000343A9">
        <w:rPr>
          <w:rFonts w:asciiTheme="minorHAnsi" w:hAnsiTheme="minorHAnsi" w:cstheme="minorHAnsi"/>
          <w:color w:val="000000" w:themeColor="text1"/>
          <w:szCs w:val="22"/>
          <w:lang w:eastAsia="zh-CN"/>
        </w:rPr>
        <w:t>, the PIU</w:t>
      </w:r>
      <w:r w:rsidRPr="000343A9">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that will start from Se</w:t>
      </w:r>
      <w:r w:rsidR="00BE285D" w:rsidRPr="000343A9">
        <w:rPr>
          <w:rFonts w:asciiTheme="minorHAnsi" w:hAnsiTheme="minorHAnsi" w:cstheme="minorHAnsi"/>
          <w:color w:val="000000" w:themeColor="text1"/>
          <w:szCs w:val="22"/>
          <w:lang w:eastAsia="zh-CN"/>
        </w:rPr>
        <w:t>ptember, 2020</w:t>
      </w:r>
      <w:r w:rsidRPr="000343A9">
        <w:rPr>
          <w:rFonts w:asciiTheme="minorHAnsi" w:hAnsiTheme="minorHAnsi" w:cstheme="minorHAnsi"/>
          <w:color w:val="000000" w:themeColor="text1"/>
          <w:szCs w:val="22"/>
          <w:lang w:eastAsia="zh-CN"/>
        </w:rPr>
        <w:t xml:space="preserve">. </w:t>
      </w:r>
    </w:p>
    <w:p w14:paraId="5D41C605" w14:textId="77777777" w:rsidR="00DE0B2F" w:rsidRPr="000343A9" w:rsidRDefault="00DE0B2F" w:rsidP="00DE0B2F">
      <w:pPr>
        <w:ind w:left="720"/>
        <w:rPr>
          <w:rFonts w:asciiTheme="minorHAnsi" w:hAnsiTheme="minorHAnsi" w:cstheme="minorHAnsi"/>
          <w:color w:val="000000" w:themeColor="text1"/>
          <w:szCs w:val="22"/>
          <w:lang w:eastAsia="zh-CN"/>
        </w:rPr>
      </w:pPr>
    </w:p>
    <w:p w14:paraId="7E053987" w14:textId="77777777" w:rsidR="00BE285D" w:rsidRPr="000343A9" w:rsidRDefault="00DE0B2F"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There is a special grievance mechanism that has been elaborated by the project. For further details see document “Grievance Redress Mechanism”.  </w:t>
      </w:r>
    </w:p>
    <w:p w14:paraId="3702CAB0" w14:textId="77777777" w:rsidR="00BE285D" w:rsidRPr="000343A9" w:rsidRDefault="00BE285D" w:rsidP="00DE0B2F">
      <w:pPr>
        <w:ind w:left="720"/>
        <w:rPr>
          <w:rFonts w:asciiTheme="minorHAnsi" w:hAnsiTheme="minorHAnsi" w:cstheme="minorHAnsi"/>
          <w:color w:val="000000" w:themeColor="text1"/>
          <w:szCs w:val="22"/>
          <w:lang w:eastAsia="zh-CN"/>
        </w:rPr>
      </w:pPr>
    </w:p>
    <w:p w14:paraId="0ABD1494" w14:textId="4427FC8B" w:rsidR="00DE0B2F" w:rsidRPr="000343A9" w:rsidRDefault="00BE285D"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Upon the completion of the audit, the full report regarding findings will be shared by the PIU with the WB and AIIB. </w:t>
      </w:r>
      <w:r w:rsidR="00DE0B2F" w:rsidRPr="000343A9">
        <w:rPr>
          <w:rFonts w:asciiTheme="minorHAnsi" w:hAnsiTheme="minorHAnsi" w:cstheme="minorHAnsi"/>
          <w:color w:val="000000" w:themeColor="text1"/>
          <w:szCs w:val="22"/>
          <w:lang w:eastAsia="zh-CN"/>
        </w:rPr>
        <w:t xml:space="preserve">   </w:t>
      </w:r>
    </w:p>
    <w:p w14:paraId="7AEF9087" w14:textId="77777777" w:rsidR="00DE0B2F" w:rsidRPr="000343A9" w:rsidRDefault="00DE0B2F" w:rsidP="00DE0B2F">
      <w:pPr>
        <w:ind w:left="720"/>
        <w:rPr>
          <w:rFonts w:asciiTheme="minorHAnsi" w:hAnsiTheme="minorHAnsi" w:cstheme="minorHAnsi"/>
          <w:color w:val="000000" w:themeColor="text1"/>
          <w:szCs w:val="22"/>
          <w:lang w:eastAsia="zh-CN"/>
        </w:rPr>
      </w:pPr>
    </w:p>
    <w:p w14:paraId="05585573" w14:textId="5929F190" w:rsidR="00DE0B2F" w:rsidRPr="000343A9" w:rsidRDefault="009460C3" w:rsidP="00DE0B2F">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5</w:t>
      </w:r>
      <w:r w:rsidR="00DE0B2F" w:rsidRPr="000343A9">
        <w:rPr>
          <w:rFonts w:asciiTheme="minorHAnsi" w:hAnsiTheme="minorHAnsi" w:cstheme="minorHAnsi"/>
          <w:b/>
          <w:color w:val="000000" w:themeColor="text1"/>
          <w:szCs w:val="22"/>
          <w:lang w:eastAsia="zh-CN"/>
        </w:rPr>
        <w:t>:</w:t>
      </w:r>
      <w:r w:rsidR="00DE0B2F" w:rsidRPr="000343A9">
        <w:rPr>
          <w:rFonts w:asciiTheme="minorHAnsi" w:hAnsiTheme="minorHAnsi" w:cstheme="minorHAnsi"/>
          <w:color w:val="000000" w:themeColor="text1"/>
          <w:szCs w:val="22"/>
          <w:lang w:eastAsia="zh-CN"/>
        </w:rPr>
        <w:t xml:space="preserve"> The PIU validates eligible expenditures and ensuring that the WB/AIIB funds are covering only eligible expenditures. </w:t>
      </w:r>
    </w:p>
    <w:p w14:paraId="28D2DB58" w14:textId="77777777" w:rsidR="00DE0B2F" w:rsidRPr="000343A9" w:rsidRDefault="00DE0B2F" w:rsidP="00DE0B2F">
      <w:pPr>
        <w:ind w:left="720"/>
        <w:rPr>
          <w:rFonts w:asciiTheme="minorHAnsi" w:hAnsiTheme="minorHAnsi" w:cstheme="minorHAnsi"/>
          <w:color w:val="000000" w:themeColor="text1"/>
          <w:szCs w:val="22"/>
          <w:lang w:eastAsia="zh-CN"/>
        </w:rPr>
      </w:pPr>
    </w:p>
    <w:p w14:paraId="53888E77" w14:textId="3C358C25" w:rsidR="00DE0B2F" w:rsidRPr="000343A9" w:rsidRDefault="00DE0B2F" w:rsidP="00DE0B2F">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37DB38EB" w14:textId="77777777" w:rsidR="00482598" w:rsidRPr="000343A9" w:rsidRDefault="00482598" w:rsidP="00482598">
      <w:pPr>
        <w:pStyle w:val="ListParagraph"/>
        <w:ind w:left="1440"/>
        <w:rPr>
          <w:rFonts w:asciiTheme="minorHAnsi" w:hAnsiTheme="minorHAnsi" w:cstheme="minorHAnsi"/>
          <w:color w:val="000000" w:themeColor="text1"/>
          <w:szCs w:val="22"/>
          <w:lang w:eastAsia="zh-CN"/>
        </w:rPr>
      </w:pPr>
    </w:p>
    <w:p w14:paraId="702368AF" w14:textId="09105FB6" w:rsidR="00482598" w:rsidRPr="000343A9" w:rsidRDefault="009460C3"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6</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In case of acceptance, the </w:t>
      </w:r>
      <w:r w:rsidRPr="000343A9">
        <w:rPr>
          <w:rFonts w:asciiTheme="minorHAnsi" w:hAnsiTheme="minorHAnsi" w:cstheme="minorHAnsi"/>
          <w:color w:val="000000" w:themeColor="text1"/>
          <w:szCs w:val="22"/>
          <w:lang w:eastAsia="zh-CN"/>
        </w:rPr>
        <w:t>PIU</w:t>
      </w:r>
      <w:r w:rsidR="00482598" w:rsidRPr="000343A9">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0343A9">
        <w:rPr>
          <w:rFonts w:asciiTheme="minorHAnsi" w:hAnsiTheme="minorHAnsi" w:cstheme="minorHAnsi"/>
          <w:color w:val="000000" w:themeColor="text1"/>
          <w:szCs w:val="22"/>
          <w:lang w:eastAsia="zh-CN"/>
        </w:rPr>
        <w:t>/AIIB</w:t>
      </w:r>
      <w:r w:rsidR="00482598" w:rsidRPr="000343A9">
        <w:rPr>
          <w:rFonts w:asciiTheme="minorHAnsi" w:hAnsiTheme="minorHAnsi" w:cstheme="minorHAnsi"/>
          <w:color w:val="000000" w:themeColor="text1"/>
          <w:szCs w:val="22"/>
          <w:lang w:eastAsia="zh-CN"/>
        </w:rPr>
        <w:t>. The PIU will prepare the special application form for the World Bank’s</w:t>
      </w:r>
      <w:r w:rsidR="00BE285D" w:rsidRPr="000343A9">
        <w:rPr>
          <w:rFonts w:asciiTheme="minorHAnsi" w:hAnsiTheme="minorHAnsi" w:cstheme="minorHAnsi"/>
          <w:color w:val="000000" w:themeColor="text1"/>
          <w:szCs w:val="22"/>
          <w:lang w:eastAsia="zh-CN"/>
        </w:rPr>
        <w:t>/AIIB</w:t>
      </w:r>
      <w:r w:rsidR="00482598" w:rsidRPr="000343A9">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0343A9">
        <w:rPr>
          <w:rFonts w:asciiTheme="minorHAnsi" w:hAnsiTheme="minorHAnsi" w:cstheme="minorHAnsi"/>
          <w:color w:val="000000" w:themeColor="text1"/>
          <w:szCs w:val="22"/>
          <w:lang w:eastAsia="zh-CN"/>
        </w:rPr>
        <w:t>ts incurred and paid by the SSA</w:t>
      </w:r>
      <w:r w:rsidR="00482598" w:rsidRPr="000343A9">
        <w:rPr>
          <w:rFonts w:asciiTheme="minorHAnsi" w:hAnsiTheme="minorHAnsi" w:cstheme="minorHAnsi"/>
          <w:color w:val="000000" w:themeColor="text1"/>
          <w:szCs w:val="22"/>
          <w:lang w:eastAsia="zh-CN"/>
        </w:rPr>
        <w:t xml:space="preserve">. </w:t>
      </w:r>
    </w:p>
    <w:p w14:paraId="1973EF32" w14:textId="77777777" w:rsidR="00482598" w:rsidRPr="000343A9" w:rsidRDefault="00482598" w:rsidP="00482598">
      <w:pPr>
        <w:pStyle w:val="ListParagraph"/>
        <w:ind w:left="1440"/>
        <w:rPr>
          <w:rFonts w:asciiTheme="minorHAnsi" w:hAnsiTheme="minorHAnsi" w:cstheme="minorHAnsi"/>
          <w:b/>
          <w:color w:val="000000" w:themeColor="text1"/>
          <w:szCs w:val="22"/>
          <w:lang w:eastAsia="zh-CN"/>
        </w:rPr>
      </w:pPr>
    </w:p>
    <w:p w14:paraId="06053412" w14:textId="47899142" w:rsidR="00BE285D" w:rsidRPr="000343A9" w:rsidRDefault="00BE285D"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This special application form should be submitted alongside with the memo explaining details, e.g. </w:t>
      </w:r>
      <w:r w:rsidR="00D303F3" w:rsidRPr="000343A9">
        <w:rPr>
          <w:rFonts w:asciiTheme="minorHAnsi" w:hAnsiTheme="minorHAnsi" w:cstheme="minorHAnsi"/>
          <w:color w:val="000000" w:themeColor="text1"/>
          <w:szCs w:val="22"/>
          <w:lang w:eastAsia="zh-CN"/>
        </w:rPr>
        <w:t>number</w:t>
      </w:r>
      <w:r w:rsidRPr="000343A9">
        <w:rPr>
          <w:rFonts w:asciiTheme="minorHAnsi" w:hAnsiTheme="minorHAnsi" w:cstheme="minorHAnsi"/>
          <w:color w:val="000000" w:themeColor="text1"/>
          <w:szCs w:val="22"/>
          <w:lang w:eastAsia="zh-CN"/>
        </w:rPr>
        <w:t xml:space="preserve"> of applicants, rejected cases, amounts paid, </w:t>
      </w:r>
      <w:r w:rsidRPr="000343A9">
        <w:rPr>
          <w:rFonts w:asciiTheme="minorHAnsi" w:hAnsiTheme="minorHAnsi" w:cstheme="minorHAnsi"/>
          <w:color w:val="000000" w:themeColor="text1"/>
          <w:szCs w:val="22"/>
          <w:highlight w:val="yellow"/>
          <w:lang w:eastAsia="zh-CN"/>
        </w:rPr>
        <w:t>PLEASE ADD</w:t>
      </w:r>
      <w:r w:rsidRPr="000343A9">
        <w:rPr>
          <w:rFonts w:asciiTheme="minorHAnsi" w:hAnsiTheme="minorHAnsi" w:cstheme="minorHAnsi"/>
          <w:color w:val="000000" w:themeColor="text1"/>
          <w:szCs w:val="22"/>
          <w:lang w:eastAsia="zh-CN"/>
        </w:rPr>
        <w:t xml:space="preserve"> to the WB/AIIB. In case the PIU rejects t</w:t>
      </w:r>
      <w:r w:rsidR="009460C3" w:rsidRPr="000343A9">
        <w:rPr>
          <w:rFonts w:asciiTheme="minorHAnsi" w:hAnsiTheme="minorHAnsi" w:cstheme="minorHAnsi"/>
          <w:color w:val="000000" w:themeColor="text1"/>
          <w:szCs w:val="22"/>
          <w:lang w:eastAsia="zh-CN"/>
        </w:rPr>
        <w:t>he information provided, the SSA</w:t>
      </w:r>
      <w:r w:rsidRPr="000343A9">
        <w:rPr>
          <w:rFonts w:asciiTheme="minorHAnsi" w:hAnsiTheme="minorHAnsi" w:cstheme="minorHAnsi"/>
          <w:color w:val="000000" w:themeColor="text1"/>
          <w:szCs w:val="22"/>
          <w:lang w:eastAsia="zh-CN"/>
        </w:rPr>
        <w:t xml:space="preserve"> is responsible for the resubmission of corrected documents within 10 working days.</w:t>
      </w:r>
    </w:p>
    <w:p w14:paraId="10AB4380" w14:textId="77777777" w:rsidR="00BE285D" w:rsidRPr="000343A9" w:rsidRDefault="00BE285D" w:rsidP="00BE285D">
      <w:pPr>
        <w:rPr>
          <w:rFonts w:asciiTheme="minorHAnsi" w:hAnsiTheme="minorHAnsi" w:cstheme="minorHAnsi"/>
          <w:color w:val="000000" w:themeColor="text1"/>
          <w:szCs w:val="22"/>
          <w:lang w:eastAsia="zh-CN"/>
        </w:rPr>
      </w:pPr>
    </w:p>
    <w:p w14:paraId="7E327417" w14:textId="613B2E09" w:rsidR="00482598" w:rsidRPr="000343A9" w:rsidRDefault="009460C3"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The World Bank</w:t>
      </w:r>
      <w:r w:rsidR="00BE285D" w:rsidRPr="000343A9">
        <w:rPr>
          <w:rFonts w:asciiTheme="minorHAnsi" w:hAnsiTheme="minorHAnsi" w:cstheme="minorHAnsi"/>
          <w:color w:val="000000" w:themeColor="text1"/>
          <w:szCs w:val="22"/>
          <w:lang w:eastAsia="zh-CN"/>
        </w:rPr>
        <w:t xml:space="preserve"> and AIIB</w:t>
      </w:r>
      <w:r w:rsidR="00482598" w:rsidRPr="000343A9">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0343A9" w:rsidRDefault="00BE285D" w:rsidP="00482598">
      <w:pPr>
        <w:rPr>
          <w:rFonts w:asciiTheme="minorHAnsi" w:hAnsiTheme="minorHAnsi" w:cstheme="minorHAnsi"/>
          <w:color w:val="000000" w:themeColor="text1"/>
          <w:szCs w:val="22"/>
          <w:lang w:eastAsia="zh-CN"/>
        </w:rPr>
      </w:pPr>
    </w:p>
    <w:p w14:paraId="65A65762" w14:textId="64D9CD1C" w:rsidR="00BE285D" w:rsidRPr="000343A9" w:rsidRDefault="009460C3" w:rsidP="00BE285D">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BE285D" w:rsidRPr="000343A9">
        <w:rPr>
          <w:rFonts w:asciiTheme="minorHAnsi" w:hAnsiTheme="minorHAnsi" w:cstheme="minorHAnsi"/>
          <w:b/>
          <w:color w:val="000000" w:themeColor="text1"/>
          <w:szCs w:val="22"/>
          <w:lang w:eastAsia="zh-CN"/>
        </w:rPr>
        <w:t>:</w:t>
      </w:r>
      <w:r w:rsidR="00BE285D" w:rsidRPr="000343A9">
        <w:rPr>
          <w:rFonts w:asciiTheme="minorHAnsi" w:hAnsiTheme="minorHAnsi" w:cstheme="minorHAnsi"/>
          <w:color w:val="000000" w:themeColor="text1"/>
          <w:szCs w:val="22"/>
          <w:lang w:eastAsia="zh-CN"/>
        </w:rPr>
        <w:t xml:space="preserve">  </w:t>
      </w:r>
      <w:r w:rsidR="003B1E49" w:rsidRPr="000343A9">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0343A9">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0343A9">
        <w:rPr>
          <w:rFonts w:asciiTheme="minorHAnsi" w:hAnsiTheme="minorHAnsi" w:cstheme="minorHAnsi"/>
          <w:color w:val="000000" w:themeColor="text1"/>
          <w:szCs w:val="22"/>
          <w:lang w:eastAsia="zh-CN"/>
        </w:rPr>
        <w:t xml:space="preserve"> World Bank Client's Connection System (CCS).</w:t>
      </w:r>
      <w:r w:rsidR="00BE285D" w:rsidRPr="000343A9">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0343A9">
        <w:rPr>
          <w:rFonts w:asciiTheme="minorHAnsi" w:hAnsiTheme="minorHAnsi" w:cstheme="minorHAnsi"/>
          <w:color w:val="000000" w:themeColor="text1"/>
          <w:szCs w:val="22"/>
          <w:lang w:eastAsia="zh-CN"/>
        </w:rPr>
        <w:t>project</w:t>
      </w:r>
      <w:r w:rsidR="0030695D" w:rsidRPr="000343A9">
        <w:rPr>
          <w:rStyle w:val="FootnoteReference"/>
          <w:rFonts w:asciiTheme="minorHAnsi" w:hAnsiTheme="minorHAnsi" w:cstheme="minorHAnsi"/>
          <w:color w:val="000000" w:themeColor="text1"/>
          <w:szCs w:val="22"/>
          <w:lang w:eastAsia="zh-CN"/>
        </w:rPr>
        <w:footnoteReference w:id="3"/>
      </w:r>
      <w:r w:rsidR="0030695D" w:rsidRPr="000343A9">
        <w:rPr>
          <w:rFonts w:asciiTheme="minorHAnsi" w:hAnsiTheme="minorHAnsi" w:cstheme="minorHAnsi"/>
          <w:color w:val="000000" w:themeColor="text1"/>
          <w:szCs w:val="22"/>
          <w:lang w:eastAsia="zh-CN"/>
        </w:rPr>
        <w:t xml:space="preserve">. </w:t>
      </w:r>
    </w:p>
    <w:p w14:paraId="1393E837" w14:textId="77777777" w:rsidR="00BE285D" w:rsidRPr="000343A9" w:rsidRDefault="00BE285D" w:rsidP="00482598">
      <w:pPr>
        <w:rPr>
          <w:rFonts w:asciiTheme="minorHAnsi" w:hAnsiTheme="minorHAnsi" w:cstheme="minorHAnsi"/>
          <w:color w:val="000000" w:themeColor="text1"/>
          <w:szCs w:val="22"/>
          <w:lang w:eastAsia="zh-CN"/>
        </w:rPr>
      </w:pPr>
    </w:p>
    <w:p w14:paraId="32F8AFA9" w14:textId="05C5D165" w:rsidR="0030695D" w:rsidRPr="000343A9" w:rsidRDefault="009460C3" w:rsidP="00EB5CFF">
      <w:pPr>
        <w:rPr>
          <w:rFonts w:asciiTheme="minorHAnsi" w:hAnsiTheme="minorHAnsi" w:cstheme="minorHAnsi"/>
          <w:color w:val="000000"/>
          <w:szCs w:val="22"/>
          <w:lang w:eastAsia="zh-CN"/>
        </w:rPr>
      </w:pPr>
      <w:r w:rsidRPr="000343A9">
        <w:rPr>
          <w:rFonts w:asciiTheme="minorHAnsi" w:hAnsiTheme="minorHAnsi" w:cstheme="minorHAnsi"/>
          <w:b/>
          <w:color w:val="000000" w:themeColor="text1"/>
          <w:szCs w:val="22"/>
          <w:lang w:eastAsia="zh-CN"/>
        </w:rPr>
        <w:t>Step 9</w:t>
      </w:r>
      <w:r w:rsidR="0030695D" w:rsidRPr="000343A9">
        <w:rPr>
          <w:rFonts w:asciiTheme="minorHAnsi" w:hAnsiTheme="minorHAnsi" w:cstheme="minorHAnsi"/>
          <w:b/>
          <w:color w:val="000000" w:themeColor="text1"/>
          <w:szCs w:val="22"/>
          <w:lang w:eastAsia="zh-CN"/>
        </w:rPr>
        <w:t>:</w:t>
      </w:r>
      <w:r w:rsidR="0030695D" w:rsidRPr="000343A9">
        <w:rPr>
          <w:rFonts w:asciiTheme="minorHAnsi" w:hAnsiTheme="minorHAnsi" w:cstheme="minorHAnsi"/>
          <w:color w:val="000000" w:themeColor="text1"/>
          <w:szCs w:val="22"/>
          <w:lang w:eastAsia="zh-CN"/>
        </w:rPr>
        <w:t xml:space="preserve"> </w:t>
      </w:r>
      <w:r w:rsidR="003B1E49" w:rsidRPr="000343A9">
        <w:rPr>
          <w:rFonts w:asciiTheme="minorHAnsi" w:hAnsiTheme="minorHAnsi" w:cstheme="minorHAnsi"/>
          <w:color w:val="000000" w:themeColor="text1"/>
          <w:szCs w:val="22"/>
          <w:lang w:eastAsia="zh-CN"/>
        </w:rPr>
        <w:t xml:space="preserve">The PIU will </w:t>
      </w:r>
      <w:r w:rsidR="00CE1370" w:rsidRPr="000343A9">
        <w:rPr>
          <w:rFonts w:asciiTheme="minorHAnsi" w:hAnsiTheme="minorHAnsi" w:cstheme="minorHAnsi"/>
          <w:color w:val="000000" w:themeColor="text1"/>
          <w:szCs w:val="22"/>
          <w:lang w:eastAsia="zh-CN"/>
        </w:rPr>
        <w:t>receive the</w:t>
      </w:r>
      <w:r w:rsidR="003B1E49" w:rsidRPr="000343A9">
        <w:rPr>
          <w:rFonts w:asciiTheme="minorHAnsi" w:hAnsiTheme="minorHAnsi" w:cstheme="minorHAnsi"/>
          <w:color w:val="000000" w:themeColor="text1"/>
          <w:szCs w:val="22"/>
          <w:lang w:eastAsia="zh-CN"/>
        </w:rPr>
        <w:t xml:space="preserve"> notification that the amount is on the Treasury account and will be processed/converted by the MoF.  </w:t>
      </w:r>
    </w:p>
    <w:p w14:paraId="12EDCC08" w14:textId="77777777" w:rsidR="003E1933" w:rsidRPr="000343A9" w:rsidRDefault="003E1933" w:rsidP="00EB5CFF">
      <w:pPr>
        <w:rPr>
          <w:rFonts w:asciiTheme="minorHAnsi" w:hAnsiTheme="minorHAnsi" w:cstheme="minorHAnsi"/>
          <w:color w:val="000000"/>
          <w:szCs w:val="22"/>
          <w:lang w:eastAsia="zh-CN"/>
        </w:rPr>
      </w:pPr>
    </w:p>
    <w:p w14:paraId="0A7714A9" w14:textId="504BD256" w:rsidR="003E1933" w:rsidRPr="000343A9" w:rsidRDefault="001E32A0" w:rsidP="00EB5CFF">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Table 1.</w:t>
      </w:r>
      <w:r w:rsidRPr="000343A9">
        <w:rPr>
          <w:rFonts w:asciiTheme="minorHAnsi" w:hAnsiTheme="minorHAnsi" w:cstheme="minorHAnsi"/>
          <w:color w:val="000000"/>
          <w:szCs w:val="22"/>
          <w:lang w:eastAsia="zh-CN"/>
        </w:rPr>
        <w:t xml:space="preserve"> </w:t>
      </w:r>
      <w:r w:rsidR="003E1933" w:rsidRPr="000343A9">
        <w:rPr>
          <w:rFonts w:asciiTheme="minorHAnsi" w:hAnsiTheme="minorHAnsi" w:cstheme="minorHAnsi"/>
          <w:color w:val="000000"/>
          <w:szCs w:val="22"/>
          <w:lang w:eastAsia="zh-CN"/>
        </w:rPr>
        <w:t>Brief statistics on number of beneficiaries and amounts transferred</w:t>
      </w:r>
      <w:r w:rsidRPr="000343A9">
        <w:rPr>
          <w:rFonts w:asciiTheme="minorHAnsi" w:hAnsiTheme="minorHAnsi" w:cstheme="minorHAnsi"/>
          <w:color w:val="000000"/>
          <w:szCs w:val="22"/>
          <w:lang w:eastAsia="zh-CN"/>
        </w:rPr>
        <w:t xml:space="preserve"> (source: </w:t>
      </w:r>
      <w:r w:rsidR="00116AF5" w:rsidRPr="000343A9">
        <w:rPr>
          <w:rFonts w:asciiTheme="minorHAnsi" w:hAnsiTheme="minorHAnsi" w:cstheme="minorHAnsi"/>
          <w:color w:val="000000"/>
          <w:szCs w:val="22"/>
          <w:lang w:eastAsia="zh-CN"/>
        </w:rPr>
        <w:t>MoIDPLHSA</w:t>
      </w:r>
      <w:r w:rsidR="00BE51B0" w:rsidRPr="000343A9">
        <w:rPr>
          <w:rFonts w:asciiTheme="minorHAnsi" w:hAnsiTheme="minorHAnsi" w:cstheme="minorHAnsi"/>
          <w:color w:val="000000"/>
          <w:szCs w:val="22"/>
          <w:lang w:eastAsia="zh-CN"/>
        </w:rPr>
        <w:t>, August 6, 2020</w:t>
      </w:r>
      <w:r w:rsidRPr="000343A9">
        <w:rPr>
          <w:rFonts w:asciiTheme="minorHAnsi" w:hAnsiTheme="minorHAnsi" w:cstheme="minorHAnsi"/>
          <w:color w:val="000000"/>
          <w:szCs w:val="22"/>
          <w:lang w:eastAsia="zh-CN"/>
        </w:rPr>
        <w:t>)</w:t>
      </w:r>
      <w:r w:rsidR="003E1933" w:rsidRPr="000343A9">
        <w:rPr>
          <w:rFonts w:asciiTheme="minorHAnsi" w:hAnsiTheme="minorHAnsi" w:cstheme="minorHAnsi"/>
          <w:color w:val="000000"/>
          <w:szCs w:val="22"/>
          <w:lang w:eastAsia="zh-CN"/>
        </w:rPr>
        <w:t>:</w:t>
      </w:r>
    </w:p>
    <w:p w14:paraId="2ABA92D6" w14:textId="1983E1B7" w:rsidR="003E1933" w:rsidRPr="000343A9" w:rsidRDefault="003E1933" w:rsidP="003E1933">
      <w:pPr>
        <w:tabs>
          <w:tab w:val="left" w:pos="2949"/>
        </w:tabs>
        <w:ind w:left="360"/>
        <w:rPr>
          <w:rFonts w:asciiTheme="minorHAnsi" w:hAnsiTheme="minorHAnsi" w:cstheme="minorHAnsi"/>
          <w:color w:val="1F3864" w:themeColor="accent1" w:themeShade="80"/>
          <w:szCs w:val="22"/>
        </w:rPr>
      </w:pPr>
    </w:p>
    <w:tbl>
      <w:tblPr>
        <w:tblW w:w="10800" w:type="dxa"/>
        <w:tblInd w:w="-815" w:type="dxa"/>
        <w:tblLook w:val="04A0" w:firstRow="1" w:lastRow="0" w:firstColumn="1" w:lastColumn="0" w:noHBand="0" w:noVBand="1"/>
      </w:tblPr>
      <w:tblGrid>
        <w:gridCol w:w="3240"/>
        <w:gridCol w:w="900"/>
        <w:gridCol w:w="810"/>
        <w:gridCol w:w="864"/>
        <w:gridCol w:w="846"/>
        <w:gridCol w:w="810"/>
        <w:gridCol w:w="900"/>
        <w:gridCol w:w="810"/>
        <w:gridCol w:w="810"/>
        <w:gridCol w:w="864"/>
      </w:tblGrid>
      <w:tr w:rsidR="003E1933" w:rsidRPr="000343A9" w14:paraId="24C0C3EA" w14:textId="77777777" w:rsidTr="002462AF">
        <w:trPr>
          <w:trHeight w:val="474"/>
        </w:trPr>
        <w:tc>
          <w:tcPr>
            <w:tcW w:w="324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0343A9" w:rsidRDefault="003E1933" w:rsidP="00482598">
            <w:pPr>
              <w:jc w:val="left"/>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June</w:t>
            </w:r>
          </w:p>
        </w:tc>
        <w:tc>
          <w:tcPr>
            <w:tcW w:w="243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July</w:t>
            </w:r>
          </w:p>
        </w:tc>
      </w:tr>
      <w:tr w:rsidR="000343A9" w:rsidRPr="000343A9" w14:paraId="74033F2F" w14:textId="77777777" w:rsidTr="002462AF">
        <w:trPr>
          <w:trHeight w:val="474"/>
        </w:trPr>
        <w:tc>
          <w:tcPr>
            <w:tcW w:w="324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0343A9"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r>
      <w:tr w:rsidR="000343A9" w:rsidRPr="000343A9" w14:paraId="0191191A" w14:textId="77777777" w:rsidTr="002462AF">
        <w:trPr>
          <w:trHeight w:val="474"/>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3B9BD1CE" w14:textId="22C28213"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 xml:space="preserve">Families 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201,175</w:t>
            </w:r>
          </w:p>
        </w:tc>
        <w:tc>
          <w:tcPr>
            <w:tcW w:w="810"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8,180,395</w:t>
            </w:r>
          </w:p>
        </w:tc>
      </w:tr>
      <w:tr w:rsidR="000343A9" w:rsidRPr="000343A9" w14:paraId="536DE8F4" w14:textId="77777777" w:rsidTr="002462AF">
        <w:trPr>
          <w:trHeight w:val="474"/>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367CBD35" w14:textId="75CAA748"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 xml:space="preserve">Families 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143,929</w:t>
            </w:r>
          </w:p>
        </w:tc>
        <w:tc>
          <w:tcPr>
            <w:tcW w:w="810"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2,335,400</w:t>
            </w:r>
          </w:p>
        </w:tc>
      </w:tr>
      <w:tr w:rsidR="000343A9" w:rsidRPr="000343A9" w14:paraId="5BCD918E" w14:textId="77777777" w:rsidTr="002462AF">
        <w:trPr>
          <w:trHeight w:val="474"/>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3A8EBBEC" w14:textId="5065D03C"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Persons and kids with severe disabilities</w:t>
            </w:r>
          </w:p>
        </w:tc>
        <w:tc>
          <w:tcPr>
            <w:tcW w:w="900" w:type="dxa"/>
            <w:tcBorders>
              <w:top w:val="nil"/>
              <w:left w:val="nil"/>
              <w:bottom w:val="single" w:sz="4" w:space="0" w:color="auto"/>
              <w:right w:val="single" w:sz="4" w:space="0" w:color="auto"/>
            </w:tcBorders>
            <w:shd w:val="clear" w:color="auto" w:fill="auto"/>
            <w:noWrap/>
            <w:vAlign w:val="center"/>
            <w:hideMark/>
          </w:tcPr>
          <w:p w14:paraId="10CC1A10"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1109CA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40,434</w:t>
            </w:r>
          </w:p>
        </w:tc>
        <w:tc>
          <w:tcPr>
            <w:tcW w:w="864" w:type="dxa"/>
            <w:tcBorders>
              <w:top w:val="nil"/>
              <w:left w:val="nil"/>
              <w:bottom w:val="single" w:sz="4" w:space="0" w:color="auto"/>
              <w:right w:val="single" w:sz="4" w:space="0" w:color="auto"/>
            </w:tcBorders>
            <w:shd w:val="clear" w:color="auto" w:fill="auto"/>
            <w:noWrap/>
            <w:vAlign w:val="center"/>
            <w:hideMark/>
          </w:tcPr>
          <w:p w14:paraId="7557498C"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4,043,400</w:t>
            </w:r>
          </w:p>
        </w:tc>
        <w:tc>
          <w:tcPr>
            <w:tcW w:w="846" w:type="dxa"/>
            <w:tcBorders>
              <w:top w:val="nil"/>
              <w:left w:val="nil"/>
              <w:bottom w:val="single" w:sz="4" w:space="0" w:color="auto"/>
              <w:right w:val="single" w:sz="4" w:space="0" w:color="auto"/>
            </w:tcBorders>
            <w:shd w:val="clear" w:color="auto" w:fill="auto"/>
            <w:noWrap/>
            <w:vAlign w:val="center"/>
            <w:hideMark/>
          </w:tcPr>
          <w:p w14:paraId="30AD829D"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B787EB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42,014</w:t>
            </w:r>
          </w:p>
        </w:tc>
        <w:tc>
          <w:tcPr>
            <w:tcW w:w="900" w:type="dxa"/>
            <w:tcBorders>
              <w:top w:val="nil"/>
              <w:left w:val="nil"/>
              <w:bottom w:val="single" w:sz="4" w:space="0" w:color="auto"/>
              <w:right w:val="single" w:sz="4" w:space="0" w:color="auto"/>
            </w:tcBorders>
            <w:shd w:val="clear" w:color="auto" w:fill="auto"/>
            <w:noWrap/>
            <w:vAlign w:val="center"/>
            <w:hideMark/>
          </w:tcPr>
          <w:p w14:paraId="28A185A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4,205,500</w:t>
            </w:r>
          </w:p>
        </w:tc>
        <w:tc>
          <w:tcPr>
            <w:tcW w:w="810" w:type="dxa"/>
            <w:tcBorders>
              <w:top w:val="nil"/>
              <w:left w:val="nil"/>
              <w:bottom w:val="single" w:sz="4" w:space="0" w:color="auto"/>
              <w:right w:val="single" w:sz="4" w:space="0" w:color="auto"/>
            </w:tcBorders>
            <w:shd w:val="clear" w:color="auto" w:fill="auto"/>
            <w:noWrap/>
            <w:vAlign w:val="center"/>
            <w:hideMark/>
          </w:tcPr>
          <w:p w14:paraId="5791FFDC"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171175B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43,423</w:t>
            </w:r>
          </w:p>
        </w:tc>
        <w:tc>
          <w:tcPr>
            <w:tcW w:w="810" w:type="dxa"/>
            <w:tcBorders>
              <w:top w:val="nil"/>
              <w:left w:val="nil"/>
              <w:bottom w:val="single" w:sz="4" w:space="0" w:color="auto"/>
              <w:right w:val="single" w:sz="4" w:space="0" w:color="auto"/>
            </w:tcBorders>
            <w:shd w:val="clear" w:color="auto" w:fill="auto"/>
            <w:noWrap/>
            <w:vAlign w:val="center"/>
            <w:hideMark/>
          </w:tcPr>
          <w:p w14:paraId="13DE8CD5"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4,356,600</w:t>
            </w:r>
          </w:p>
        </w:tc>
      </w:tr>
    </w:tbl>
    <w:p w14:paraId="44EBD7D6" w14:textId="039659A9" w:rsidR="0030695D" w:rsidRPr="000343A9" w:rsidRDefault="0030695D">
      <w:pPr>
        <w:jc w:val="left"/>
        <w:rPr>
          <w:rFonts w:asciiTheme="minorHAnsi" w:hAnsiTheme="minorHAnsi" w:cstheme="minorHAnsi"/>
          <w:color w:val="1F3864" w:themeColor="accent1" w:themeShade="80"/>
          <w:sz w:val="16"/>
          <w:szCs w:val="16"/>
        </w:rPr>
      </w:pPr>
    </w:p>
    <w:p w14:paraId="7B7654C7" w14:textId="20015033" w:rsidR="00C424F7" w:rsidRPr="000343A9" w:rsidRDefault="0030695D" w:rsidP="0030695D">
      <w:pPr>
        <w:ind w:firstLine="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There are two groups of the u</w:t>
      </w:r>
      <w:r w:rsidR="0072268A" w:rsidRPr="000343A9">
        <w:rPr>
          <w:rFonts w:asciiTheme="minorHAnsi" w:hAnsiTheme="minorHAnsi" w:cstheme="minorHAnsi"/>
          <w:color w:val="000000"/>
          <w:szCs w:val="22"/>
          <w:lang w:eastAsia="zh-CN"/>
        </w:rPr>
        <w:t>nemployment beneficiaries:</w:t>
      </w:r>
    </w:p>
    <w:p w14:paraId="2E8C4B2A" w14:textId="77777777" w:rsidR="0072268A" w:rsidRPr="000343A9" w:rsidRDefault="0072268A" w:rsidP="0072268A">
      <w:pPr>
        <w:rPr>
          <w:rFonts w:asciiTheme="minorHAnsi" w:hAnsiTheme="minorHAnsi" w:cstheme="minorHAnsi"/>
          <w:bCs/>
          <w:iCs/>
          <w:color w:val="000000" w:themeColor="text1"/>
          <w:szCs w:val="22"/>
          <w:lang w:eastAsia="zh-CN"/>
        </w:rPr>
      </w:pPr>
    </w:p>
    <w:p w14:paraId="052E554F" w14:textId="77777777" w:rsidR="0072268A" w:rsidRPr="000343A9" w:rsidRDefault="0072268A" w:rsidP="006D7BC9">
      <w:pPr>
        <w:pStyle w:val="ListParagraph"/>
        <w:numPr>
          <w:ilvl w:val="0"/>
          <w:numId w:val="73"/>
        </w:numPr>
        <w:rPr>
          <w:rFonts w:asciiTheme="minorHAnsi" w:hAnsiTheme="minorHAnsi" w:cstheme="minorHAnsi"/>
          <w:bCs/>
          <w:iCs/>
          <w:color w:val="000000" w:themeColor="text1"/>
          <w:szCs w:val="22"/>
          <w:lang w:eastAsia="zh-CN"/>
        </w:rPr>
      </w:pPr>
      <w:r w:rsidRPr="000343A9">
        <w:rPr>
          <w:rFonts w:asciiTheme="minorHAnsi" w:hAnsiTheme="minorHAnsi" w:cstheme="minorHAnsi"/>
          <w:bCs/>
          <w:iCs/>
          <w:color w:val="000000" w:themeColor="text1"/>
          <w:szCs w:val="22"/>
          <w:lang w:eastAsia="zh-CN"/>
        </w:rPr>
        <w:t>Formal employees who have lost their jobs or are on unpaid leave;</w:t>
      </w:r>
    </w:p>
    <w:p w14:paraId="5D8B6900" w14:textId="77777777" w:rsidR="0072268A" w:rsidRPr="000343A9" w:rsidRDefault="0072268A" w:rsidP="006D7BC9">
      <w:pPr>
        <w:pStyle w:val="ListParagraph"/>
        <w:numPr>
          <w:ilvl w:val="0"/>
          <w:numId w:val="73"/>
        </w:numPr>
        <w:rPr>
          <w:rFonts w:asciiTheme="minorHAnsi" w:hAnsiTheme="minorHAnsi" w:cstheme="minorHAnsi"/>
          <w:szCs w:val="22"/>
        </w:rPr>
      </w:pPr>
      <w:r w:rsidRPr="000343A9">
        <w:rPr>
          <w:rFonts w:asciiTheme="minorHAnsi" w:hAnsiTheme="minorHAnsi" w:cstheme="minorHAnsi"/>
          <w:szCs w:val="22"/>
        </w:rPr>
        <w:t>Self-employed who have lost income, this group is divided into two sub-groups:</w:t>
      </w:r>
    </w:p>
    <w:p w14:paraId="484812C5" w14:textId="77777777" w:rsidR="0072268A" w:rsidRPr="000343A9" w:rsidRDefault="0072268A" w:rsidP="0072268A">
      <w:pPr>
        <w:pStyle w:val="ListParagraph"/>
        <w:ind w:left="1440"/>
        <w:rPr>
          <w:rFonts w:asciiTheme="minorHAnsi" w:hAnsiTheme="minorHAnsi" w:cstheme="minorHAnsi"/>
          <w:szCs w:val="22"/>
        </w:rPr>
      </w:pPr>
      <w:r w:rsidRPr="000343A9">
        <w:rPr>
          <w:rFonts w:asciiTheme="minorHAnsi" w:hAnsiTheme="minorHAnsi" w:cstheme="minorHAnsi"/>
          <w:szCs w:val="22"/>
        </w:rPr>
        <w:t>2.1. Registered self-employed, and</w:t>
      </w:r>
    </w:p>
    <w:p w14:paraId="2813659A" w14:textId="41114F18" w:rsidR="0072268A" w:rsidRPr="000343A9" w:rsidRDefault="0072268A" w:rsidP="0030695D">
      <w:pPr>
        <w:pStyle w:val="ListParagraph"/>
        <w:ind w:left="1440"/>
        <w:rPr>
          <w:rFonts w:asciiTheme="minorHAnsi" w:hAnsiTheme="minorHAnsi" w:cstheme="minorHAnsi"/>
          <w:bCs/>
          <w:iCs/>
          <w:color w:val="000000" w:themeColor="text1"/>
          <w:szCs w:val="22"/>
          <w:lang w:eastAsia="zh-CN"/>
        </w:rPr>
      </w:pPr>
      <w:r w:rsidRPr="000343A9">
        <w:rPr>
          <w:rFonts w:asciiTheme="minorHAnsi" w:hAnsiTheme="minorHAnsi" w:cstheme="minorHAnsi"/>
          <w:szCs w:val="22"/>
        </w:rPr>
        <w:t>2.2. Non-registered self-employed.</w:t>
      </w:r>
    </w:p>
    <w:p w14:paraId="772B04E8" w14:textId="77777777" w:rsidR="0072268A" w:rsidRPr="000343A9" w:rsidRDefault="0072268A" w:rsidP="00292BDF">
      <w:pPr>
        <w:rPr>
          <w:rFonts w:asciiTheme="minorHAnsi" w:hAnsiTheme="minorHAnsi" w:cstheme="minorHAnsi"/>
          <w:color w:val="000000"/>
          <w:szCs w:val="22"/>
          <w:lang w:eastAsia="zh-CN"/>
        </w:rPr>
      </w:pPr>
    </w:p>
    <w:p w14:paraId="59F1F84F" w14:textId="2F3121E4" w:rsidR="00C807B4" w:rsidRPr="000343A9" w:rsidRDefault="00A95EA6" w:rsidP="00292BDF">
      <w:pPr>
        <w:rPr>
          <w:rFonts w:asciiTheme="minorHAnsi" w:hAnsiTheme="minorHAnsi" w:cstheme="minorHAnsi"/>
          <w:b/>
          <w:bCs/>
          <w:i/>
          <w:iCs/>
          <w:color w:val="000000" w:themeColor="text1"/>
          <w:szCs w:val="22"/>
          <w:lang w:eastAsia="zh-CN"/>
        </w:rPr>
      </w:pPr>
      <w:r w:rsidRPr="000343A9">
        <w:rPr>
          <w:rFonts w:asciiTheme="minorHAnsi" w:hAnsiTheme="minorHAnsi" w:cstheme="minorHAnsi"/>
          <w:b/>
          <w:bCs/>
          <w:i/>
          <w:iCs/>
          <w:color w:val="000000" w:themeColor="text1"/>
          <w:szCs w:val="22"/>
          <w:lang w:eastAsia="zh-CN"/>
        </w:rPr>
        <w:t xml:space="preserve">2.2 </w:t>
      </w:r>
      <w:r w:rsidR="00C82BE4" w:rsidRPr="000343A9">
        <w:rPr>
          <w:rFonts w:asciiTheme="minorHAnsi" w:hAnsiTheme="minorHAnsi" w:cstheme="minorHAnsi"/>
          <w:b/>
          <w:bCs/>
          <w:i/>
          <w:iCs/>
          <w:color w:val="000000" w:themeColor="text1"/>
          <w:szCs w:val="22"/>
          <w:lang w:eastAsia="zh-CN"/>
        </w:rPr>
        <w:t>Temporary</w:t>
      </w:r>
      <w:r w:rsidR="00210E59" w:rsidRPr="000343A9">
        <w:rPr>
          <w:rFonts w:asciiTheme="minorHAnsi" w:hAnsiTheme="minorHAnsi" w:cstheme="minorHAnsi"/>
          <w:b/>
          <w:bCs/>
          <w:i/>
          <w:iCs/>
          <w:color w:val="000000" w:themeColor="text1"/>
          <w:szCs w:val="22"/>
          <w:lang w:eastAsia="zh-CN"/>
        </w:rPr>
        <w:t xml:space="preserve"> unemployment assistance </w:t>
      </w:r>
      <w:r w:rsidR="000277EC" w:rsidRPr="000343A9">
        <w:rPr>
          <w:rFonts w:asciiTheme="minorHAnsi" w:hAnsiTheme="minorHAnsi" w:cstheme="minorHAnsi"/>
          <w:b/>
          <w:bCs/>
          <w:i/>
          <w:iCs/>
          <w:color w:val="000000" w:themeColor="text1"/>
          <w:szCs w:val="22"/>
          <w:lang w:eastAsia="zh-CN"/>
        </w:rPr>
        <w:t>for the private formal wage</w:t>
      </w:r>
      <w:r w:rsidR="00210E59" w:rsidRPr="000343A9">
        <w:rPr>
          <w:rFonts w:asciiTheme="minorHAnsi" w:hAnsiTheme="minorHAnsi" w:cstheme="minorHAnsi"/>
          <w:b/>
          <w:bCs/>
          <w:i/>
          <w:iCs/>
          <w:color w:val="000000" w:themeColor="text1"/>
          <w:szCs w:val="22"/>
          <w:lang w:eastAsia="zh-CN"/>
        </w:rPr>
        <w:t xml:space="preserve"> workers</w:t>
      </w:r>
      <w:r w:rsidR="00C807B4" w:rsidRPr="000343A9">
        <w:rPr>
          <w:rFonts w:asciiTheme="minorHAnsi" w:hAnsiTheme="minorHAnsi" w:cstheme="minorHAnsi"/>
          <w:b/>
          <w:bCs/>
          <w:i/>
          <w:iCs/>
          <w:color w:val="000000" w:themeColor="text1"/>
          <w:szCs w:val="22"/>
          <w:lang w:eastAsia="zh-CN"/>
        </w:rPr>
        <w:t>.</w:t>
      </w:r>
    </w:p>
    <w:p w14:paraId="1C8F1F04" w14:textId="77777777" w:rsidR="003B1E49" w:rsidRPr="000343A9"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GoG Resolution N286 (May 4, 2020) defined eligibility and corresponding </w:t>
      </w:r>
      <w:r w:rsidR="002462AF" w:rsidRPr="000343A9">
        <w:rPr>
          <w:rFonts w:asciiTheme="minorHAnsi" w:hAnsiTheme="minorHAnsi" w:cstheme="minorHAnsi"/>
          <w:color w:val="000000" w:themeColor="text1"/>
          <w:szCs w:val="22"/>
          <w:lang w:eastAsia="zh-CN"/>
        </w:rPr>
        <w:t>criteria</w:t>
      </w:r>
      <w:r w:rsidRPr="000343A9">
        <w:rPr>
          <w:rFonts w:asciiTheme="minorHAnsi" w:hAnsiTheme="minorHAnsi" w:cstheme="minorHAnsi"/>
          <w:color w:val="000000" w:themeColor="text1"/>
          <w:szCs w:val="22"/>
          <w:lang w:eastAsia="zh-CN"/>
        </w:rPr>
        <w:t xml:space="preserve"> for </w:t>
      </w:r>
      <w:r w:rsidR="00BE50FF"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temporary unemployment assistance. Eligib</w:t>
      </w:r>
      <w:r w:rsidR="00BE50FF" w:rsidRPr="000343A9">
        <w:rPr>
          <w:rFonts w:asciiTheme="minorHAnsi" w:hAnsiTheme="minorHAnsi" w:cstheme="minorHAnsi"/>
          <w:color w:val="000000" w:themeColor="text1"/>
          <w:szCs w:val="22"/>
          <w:lang w:eastAsia="zh-CN"/>
        </w:rPr>
        <w:t>ility criteria defined by this r</w:t>
      </w:r>
      <w:r w:rsidRPr="000343A9">
        <w:rPr>
          <w:rFonts w:asciiTheme="minorHAnsi" w:hAnsiTheme="minorHAnsi" w:cstheme="minorHAnsi"/>
          <w:color w:val="000000" w:themeColor="text1"/>
          <w:szCs w:val="22"/>
          <w:lang w:eastAsia="zh-CN"/>
        </w:rPr>
        <w:t>esolution is as follows:</w:t>
      </w:r>
    </w:p>
    <w:p w14:paraId="49B80EAE" w14:textId="77777777" w:rsidR="000C6E8D" w:rsidRPr="000343A9" w:rsidRDefault="000C6E8D" w:rsidP="000C6E8D">
      <w:pPr>
        <w:rPr>
          <w:rFonts w:asciiTheme="minorHAnsi" w:hAnsiTheme="minorHAnsi" w:cstheme="minorHAnsi"/>
          <w:color w:val="000000" w:themeColor="text1"/>
          <w:szCs w:val="22"/>
          <w:lang w:eastAsia="zh-CN"/>
        </w:rPr>
      </w:pPr>
    </w:p>
    <w:p w14:paraId="668D0807" w14:textId="4485D990" w:rsidR="000C6E8D" w:rsidRPr="000343A9" w:rsidRDefault="000C6E8D" w:rsidP="000C6E8D">
      <w:pPr>
        <w:pStyle w:val="ListParagraph"/>
        <w:ind w:left="1080"/>
        <w:rPr>
          <w:rFonts w:asciiTheme="minorHAnsi" w:hAnsiTheme="minorHAnsi" w:cstheme="minorHAnsi"/>
          <w:szCs w:val="22"/>
        </w:rPr>
      </w:pPr>
      <w:r w:rsidRPr="000343A9">
        <w:rPr>
          <w:rFonts w:asciiTheme="minorHAnsi" w:hAnsiTheme="minorHAnsi" w:cstheme="minorHAnsi"/>
          <w:szCs w:val="22"/>
        </w:rPr>
        <w:t xml:space="preserve">The hired persons who performed hired work during </w:t>
      </w:r>
      <w:r w:rsidRPr="000343A9">
        <w:rPr>
          <w:rFonts w:asciiTheme="minorHAnsi" w:hAnsiTheme="minorHAnsi" w:cstheme="minorHAnsi"/>
          <w:b/>
          <w:szCs w:val="22"/>
        </w:rPr>
        <w:t xml:space="preserve">at least one of the first three months of 2020 </w:t>
      </w:r>
      <w:r w:rsidRPr="000343A9">
        <w:rPr>
          <w:rFonts w:asciiTheme="minorHAnsi" w:hAnsiTheme="minorHAnsi" w:cstheme="minorHAnsi"/>
          <w:szCs w:val="22"/>
        </w:rPr>
        <w:t xml:space="preserve">and received remuneration for it (which is proven by the information submitted by the </w:t>
      </w:r>
      <w:r w:rsidR="00EC0A15" w:rsidRPr="000343A9">
        <w:rPr>
          <w:rFonts w:asciiTheme="minorHAnsi" w:hAnsiTheme="minorHAnsi" w:cstheme="minorHAnsi"/>
          <w:szCs w:val="22"/>
        </w:rPr>
        <w:t xml:space="preserve">employer to the RS </w:t>
      </w:r>
      <w:r w:rsidRPr="000343A9">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0343A9">
        <w:rPr>
          <w:rStyle w:val="FootnoteReference"/>
          <w:rFonts w:asciiTheme="minorHAnsi" w:hAnsiTheme="minorHAnsi" w:cstheme="minorHAnsi"/>
          <w:szCs w:val="22"/>
        </w:rPr>
        <w:footnoteReference w:id="4"/>
      </w:r>
      <w:r w:rsidRPr="000343A9">
        <w:rPr>
          <w:rFonts w:asciiTheme="minorHAnsi" w:hAnsiTheme="minorHAnsi" w:cstheme="minorHAnsi"/>
          <w:szCs w:val="22"/>
        </w:rPr>
        <w:t xml:space="preserve"> and/or who no longer receive the remuneration from the employer.</w:t>
      </w:r>
    </w:p>
    <w:p w14:paraId="7045927A" w14:textId="77777777" w:rsidR="000C6E8D" w:rsidRPr="000343A9" w:rsidRDefault="000C6E8D" w:rsidP="000C6E8D">
      <w:pPr>
        <w:rPr>
          <w:rFonts w:asciiTheme="minorHAnsi" w:hAnsiTheme="minorHAnsi" w:cstheme="minorHAnsi"/>
          <w:color w:val="000000" w:themeColor="text1"/>
          <w:szCs w:val="22"/>
          <w:lang w:eastAsia="zh-CN"/>
        </w:rPr>
      </w:pPr>
    </w:p>
    <w:p w14:paraId="43B4C76B" w14:textId="191AF67F"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Different sect</w:t>
      </w:r>
      <w:r w:rsidR="00BE50FF" w:rsidRPr="000343A9">
        <w:rPr>
          <w:rFonts w:asciiTheme="minorHAnsi" w:hAnsiTheme="minorHAnsi" w:cstheme="minorHAnsi"/>
          <w:color w:val="000000" w:themeColor="text1"/>
          <w:szCs w:val="22"/>
          <w:lang w:eastAsia="zh-CN"/>
        </w:rPr>
        <w:t>ions of this Resolution were</w:t>
      </w:r>
      <w:r w:rsidRPr="000343A9">
        <w:rPr>
          <w:rFonts w:asciiTheme="minorHAnsi" w:hAnsiTheme="minorHAnsi" w:cstheme="minorHAnsi"/>
          <w:color w:val="000000" w:themeColor="text1"/>
          <w:szCs w:val="22"/>
          <w:lang w:eastAsia="zh-CN"/>
        </w:rPr>
        <w:t xml:space="preserve"> amended several times</w:t>
      </w:r>
      <w:r w:rsidR="000378F8" w:rsidRPr="000343A9">
        <w:rPr>
          <w:rFonts w:asciiTheme="minorHAnsi" w:hAnsiTheme="minorHAnsi" w:cstheme="minorHAnsi"/>
          <w:color w:val="000000" w:themeColor="text1"/>
          <w:szCs w:val="22"/>
          <w:lang w:eastAsia="zh-CN"/>
        </w:rPr>
        <w:t xml:space="preserve"> (</w:t>
      </w:r>
      <w:r w:rsidR="000378F8" w:rsidRPr="00114EF4">
        <w:rPr>
          <w:rFonts w:asciiTheme="minorHAnsi" w:hAnsiTheme="minorHAnsi" w:cstheme="minorHAnsi"/>
          <w:color w:val="000000" w:themeColor="text1"/>
          <w:szCs w:val="22"/>
          <w:lang w:eastAsia="zh-CN"/>
        </w:rPr>
        <w:t xml:space="preserve">See Annex </w:t>
      </w:r>
      <w:r w:rsidR="00EC0A15" w:rsidRPr="00114EF4">
        <w:rPr>
          <w:rFonts w:asciiTheme="minorHAnsi" w:hAnsiTheme="minorHAnsi" w:cstheme="minorHAnsi"/>
          <w:color w:val="000000" w:themeColor="text1"/>
          <w:szCs w:val="22"/>
          <w:lang w:eastAsia="zh-CN"/>
        </w:rPr>
        <w:t>D</w:t>
      </w:r>
      <w:r w:rsidR="000378F8" w:rsidRPr="00114EF4">
        <w:rPr>
          <w:rFonts w:asciiTheme="minorHAnsi" w:hAnsiTheme="minorHAnsi" w:cstheme="minorHAnsi"/>
          <w:color w:val="000000" w:themeColor="text1"/>
          <w:szCs w:val="22"/>
          <w:lang w:eastAsia="zh-CN"/>
        </w:rPr>
        <w:t xml:space="preserve">. Summary of all amendments to the Resolution N286 as of </w:t>
      </w:r>
      <w:r w:rsidR="00C67C34" w:rsidRPr="00114EF4">
        <w:rPr>
          <w:rFonts w:asciiTheme="minorHAnsi" w:hAnsiTheme="minorHAnsi" w:cstheme="minorHAnsi"/>
          <w:color w:val="000000" w:themeColor="text1"/>
          <w:szCs w:val="22"/>
          <w:lang w:eastAsia="zh-CN"/>
        </w:rPr>
        <w:t>end of July, 2020</w:t>
      </w:r>
      <w:r w:rsidR="000378F8" w:rsidRPr="00114EF4">
        <w:rPr>
          <w:rFonts w:asciiTheme="minorHAnsi" w:hAnsiTheme="minorHAnsi" w:cstheme="minorHAnsi"/>
          <w:color w:val="000000" w:themeColor="text1"/>
          <w:szCs w:val="22"/>
          <w:lang w:eastAsia="zh-CN"/>
        </w:rPr>
        <w:t>)</w:t>
      </w:r>
      <w:r w:rsidRPr="00114EF4">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t>
      </w:r>
    </w:p>
    <w:p w14:paraId="0412EE26" w14:textId="77777777" w:rsidR="000C6E8D" w:rsidRPr="000343A9" w:rsidRDefault="000C6E8D" w:rsidP="000C6E8D">
      <w:pPr>
        <w:rPr>
          <w:rFonts w:asciiTheme="minorHAnsi" w:hAnsiTheme="minorHAnsi" w:cstheme="minorHAnsi"/>
          <w:color w:val="000000" w:themeColor="text1"/>
          <w:szCs w:val="22"/>
          <w:lang w:eastAsia="zh-CN"/>
        </w:rPr>
      </w:pPr>
    </w:p>
    <w:p w14:paraId="76D1542E" w14:textId="39075702"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As for the eligibility criteria </w:t>
      </w:r>
      <w:r w:rsidR="00BE50FF" w:rsidRPr="000343A9">
        <w:rPr>
          <w:rFonts w:asciiTheme="minorHAnsi" w:hAnsiTheme="minorHAnsi" w:cstheme="minorHAnsi"/>
          <w:color w:val="000000" w:themeColor="text1"/>
          <w:szCs w:val="22"/>
          <w:lang w:eastAsia="zh-CN"/>
        </w:rPr>
        <w:t>the following has</w:t>
      </w:r>
      <w:r w:rsidRPr="000343A9">
        <w:rPr>
          <w:rFonts w:asciiTheme="minorHAnsi" w:hAnsiTheme="minorHAnsi" w:cstheme="minorHAnsi"/>
          <w:color w:val="000000" w:themeColor="text1"/>
          <w:szCs w:val="22"/>
          <w:lang w:eastAsia="zh-CN"/>
        </w:rPr>
        <w:t xml:space="preserve"> been changed: </w:t>
      </w:r>
    </w:p>
    <w:p w14:paraId="6B8D3624" w14:textId="77777777" w:rsidR="000C6E8D" w:rsidRPr="000343A9" w:rsidRDefault="000C6E8D" w:rsidP="000C6E8D">
      <w:pPr>
        <w:rPr>
          <w:rFonts w:asciiTheme="minorHAnsi" w:hAnsiTheme="minorHAnsi" w:cstheme="minorHAnsi"/>
          <w:szCs w:val="22"/>
        </w:rPr>
      </w:pPr>
    </w:p>
    <w:p w14:paraId="781ACE44" w14:textId="468D4FD6" w:rsidR="000C6E8D" w:rsidRPr="000343A9" w:rsidRDefault="000C6E8D" w:rsidP="006D7BC9">
      <w:pPr>
        <w:pStyle w:val="ListParagraph"/>
        <w:numPr>
          <w:ilvl w:val="0"/>
          <w:numId w:val="64"/>
        </w:numPr>
        <w:rPr>
          <w:rFonts w:asciiTheme="minorHAnsi" w:hAnsiTheme="minorHAnsi" w:cstheme="minorHAnsi"/>
          <w:szCs w:val="22"/>
        </w:rPr>
      </w:pPr>
      <w:r w:rsidRPr="000343A9">
        <w:rPr>
          <w:rFonts w:asciiTheme="minorHAnsi" w:hAnsiTheme="minorHAnsi" w:cstheme="minorHAnsi"/>
          <w:szCs w:val="22"/>
        </w:rPr>
        <w:t xml:space="preserve">An employee (including a person who is on leave due to pregnancy, childbirth and childcare, as well as the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if he / she has </w:t>
      </w:r>
      <w:r w:rsidRPr="000343A9">
        <w:rPr>
          <w:rFonts w:asciiTheme="minorHAnsi" w:hAnsiTheme="minorHAnsi" w:cstheme="minorHAnsi"/>
          <w:b/>
          <w:szCs w:val="22"/>
        </w:rPr>
        <w:t>been employed for at least one of the first three months of 2020</w:t>
      </w:r>
      <w:r w:rsidRPr="000343A9">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and terminated employment with the employer </w:t>
      </w:r>
      <w:r w:rsidRPr="000343A9">
        <w:rPr>
          <w:rFonts w:asciiTheme="minorHAnsi" w:hAnsiTheme="minorHAnsi" w:cstheme="minorHAnsi"/>
          <w:b/>
          <w:szCs w:val="22"/>
        </w:rPr>
        <w:t>before June 1, 2020</w:t>
      </w:r>
      <w:r w:rsidRPr="000343A9">
        <w:rPr>
          <w:rFonts w:asciiTheme="minorHAnsi" w:hAnsiTheme="minorHAnsi" w:cstheme="minorHAnsi"/>
          <w:szCs w:val="22"/>
        </w:rPr>
        <w:t>. (Resolution N314, May 19, 2020 amending the Resolution N286).</w:t>
      </w:r>
    </w:p>
    <w:p w14:paraId="4509444C" w14:textId="77777777" w:rsidR="000C6E8D" w:rsidRPr="000343A9" w:rsidRDefault="000C6E8D" w:rsidP="000C6E8D">
      <w:pPr>
        <w:ind w:left="720"/>
        <w:rPr>
          <w:rFonts w:asciiTheme="minorHAnsi" w:hAnsiTheme="minorHAnsi" w:cstheme="minorHAnsi"/>
          <w:szCs w:val="22"/>
        </w:rPr>
      </w:pPr>
    </w:p>
    <w:p w14:paraId="266D67CB" w14:textId="1A9786F3" w:rsidR="000C6E8D" w:rsidRPr="000343A9" w:rsidRDefault="0059531F" w:rsidP="006D7BC9">
      <w:pPr>
        <w:pStyle w:val="ListParagraph"/>
        <w:numPr>
          <w:ilvl w:val="0"/>
          <w:numId w:val="64"/>
        </w:numPr>
        <w:rPr>
          <w:rFonts w:asciiTheme="minorHAnsi" w:hAnsiTheme="minorHAnsi" w:cstheme="minorHAnsi"/>
          <w:szCs w:val="22"/>
        </w:rPr>
      </w:pPr>
      <w:r w:rsidRPr="000343A9">
        <w:rPr>
          <w:rFonts w:asciiTheme="minorHAnsi" w:hAnsiTheme="minorHAnsi" w:cstheme="minorHAnsi"/>
          <w:szCs w:val="22"/>
        </w:rPr>
        <w:lastRenderedPageBreak/>
        <w:t xml:space="preserve">An employee (including a person who is on leave due to pregnancy, childbirth and childcare, as well as the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if he / she was employed on a continuous basis for any </w:t>
      </w:r>
      <w:r w:rsidRPr="000343A9">
        <w:rPr>
          <w:rFonts w:asciiTheme="minorHAnsi" w:hAnsiTheme="minorHAnsi" w:cstheme="minorHAnsi"/>
          <w:b/>
          <w:szCs w:val="22"/>
        </w:rPr>
        <w:t>three months from July-December 2019</w:t>
      </w:r>
      <w:r w:rsidRPr="000343A9">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w:t>
      </w:r>
      <w:r w:rsidR="00175069" w:rsidRPr="000343A9">
        <w:rPr>
          <w:rFonts w:asciiTheme="minorHAnsi" w:hAnsiTheme="minorHAnsi" w:cstheme="minorHAnsi"/>
          <w:szCs w:val="22"/>
        </w:rPr>
        <w:t>-</w:t>
      </w:r>
      <w:r w:rsidRPr="000343A9">
        <w:rPr>
          <w:rFonts w:asciiTheme="minorHAnsi" w:hAnsiTheme="minorHAnsi" w:cstheme="minorHAnsi"/>
          <w:szCs w:val="22"/>
        </w:rPr>
        <w:t xml:space="preserve">born) and does not receive a salary from the employer </w:t>
      </w:r>
      <w:r w:rsidRPr="000343A9">
        <w:rPr>
          <w:rFonts w:asciiTheme="minorHAnsi" w:hAnsiTheme="minorHAnsi" w:cstheme="minorHAnsi"/>
          <w:b/>
          <w:szCs w:val="22"/>
        </w:rPr>
        <w:t>until July 1, 2020</w:t>
      </w:r>
      <w:r w:rsidRPr="000343A9">
        <w:rPr>
          <w:rFonts w:asciiTheme="minorHAnsi" w:hAnsiTheme="minorHAnsi" w:cstheme="minorHAnsi"/>
          <w:szCs w:val="22"/>
        </w:rPr>
        <w:t xml:space="preserve"> (including due to termination of </w:t>
      </w:r>
      <w:r w:rsidR="003B2F52" w:rsidRPr="000343A9">
        <w:rPr>
          <w:rFonts w:asciiTheme="minorHAnsi" w:hAnsiTheme="minorHAnsi" w:cstheme="minorHAnsi"/>
          <w:szCs w:val="22"/>
        </w:rPr>
        <w:t xml:space="preserve">the </w:t>
      </w:r>
      <w:r w:rsidRPr="000343A9">
        <w:rPr>
          <w:rFonts w:asciiTheme="minorHAnsi" w:hAnsiTheme="minorHAnsi" w:cstheme="minorHAnsi"/>
          <w:szCs w:val="22"/>
        </w:rPr>
        <w:t>employment). (Resolution N372, June 16, 2020 amending the Resolution N286).</w:t>
      </w:r>
    </w:p>
    <w:p w14:paraId="439ECB5E" w14:textId="77777777" w:rsidR="001B7165" w:rsidRPr="000343A9" w:rsidRDefault="001B7165" w:rsidP="000C6E8D">
      <w:pPr>
        <w:ind w:left="720"/>
        <w:rPr>
          <w:rFonts w:asciiTheme="minorHAnsi" w:hAnsiTheme="minorHAnsi" w:cstheme="minorHAnsi"/>
          <w:color w:val="000000" w:themeColor="text1"/>
          <w:szCs w:val="22"/>
          <w:lang w:eastAsia="zh-CN"/>
        </w:rPr>
      </w:pPr>
    </w:p>
    <w:p w14:paraId="6603DC61" w14:textId="626D37A5" w:rsidR="001B7165" w:rsidRPr="000343A9" w:rsidRDefault="001B7165" w:rsidP="00FC75E1">
      <w:pPr>
        <w:ind w:left="1440"/>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highlight w:val="yellow"/>
          <w:lang w:eastAsia="zh-CN"/>
        </w:rPr>
        <w:t xml:space="preserve">The period from July – December 2019 </w:t>
      </w:r>
      <w:r w:rsidR="00CA4130" w:rsidRPr="000343A9">
        <w:rPr>
          <w:rFonts w:asciiTheme="minorHAnsi" w:hAnsiTheme="minorHAnsi" w:cstheme="minorHAnsi"/>
          <w:color w:val="000000" w:themeColor="text1"/>
          <w:szCs w:val="22"/>
          <w:highlight w:val="yellow"/>
          <w:lang w:eastAsia="zh-CN"/>
        </w:rPr>
        <w:t>stipulated in the Resolution N372 (see above) cannot be considered under the eligible expenditure clause of the project, since the it is only on January 30, 2020 the WHO assessed the global situation as a public health emergency threat and declared as a pandemic on March 11, 2020.</w:t>
      </w:r>
      <w:r w:rsidR="00175069" w:rsidRPr="000343A9">
        <w:rPr>
          <w:rFonts w:asciiTheme="minorHAnsi" w:hAnsiTheme="minorHAnsi" w:cstheme="minorHAnsi"/>
          <w:color w:val="000000" w:themeColor="text1"/>
          <w:szCs w:val="22"/>
          <w:highlight w:val="yellow"/>
          <w:lang w:eastAsia="zh-CN"/>
        </w:rPr>
        <w:t xml:space="preserve"> NEED TO CHECK WITH THE MINISTRY</w:t>
      </w:r>
      <w:r w:rsidR="00215297" w:rsidRPr="000343A9">
        <w:rPr>
          <w:rFonts w:asciiTheme="minorHAnsi" w:hAnsiTheme="minorHAnsi" w:cstheme="minorHAnsi"/>
          <w:color w:val="000000" w:themeColor="text1"/>
          <w:szCs w:val="22"/>
          <w:lang w:eastAsia="zh-CN"/>
        </w:rPr>
        <w:t xml:space="preserve">. </w:t>
      </w:r>
      <w:r w:rsidR="00CA4130" w:rsidRPr="000343A9">
        <w:rPr>
          <w:rFonts w:asciiTheme="minorHAnsi" w:hAnsiTheme="minorHAnsi" w:cstheme="minorHAnsi"/>
          <w:color w:val="000000" w:themeColor="text1"/>
          <w:szCs w:val="22"/>
          <w:lang w:eastAsia="zh-CN"/>
        </w:rPr>
        <w:t xml:space="preserve"> </w:t>
      </w:r>
    </w:p>
    <w:p w14:paraId="583375DE" w14:textId="77777777" w:rsidR="00FC75E1" w:rsidRPr="000343A9" w:rsidRDefault="00FC75E1" w:rsidP="00FC75E1">
      <w:pPr>
        <w:rPr>
          <w:rFonts w:asciiTheme="minorHAnsi" w:hAnsiTheme="minorHAnsi" w:cstheme="minorHAnsi"/>
          <w:color w:val="000000" w:themeColor="text1"/>
          <w:szCs w:val="22"/>
          <w:lang w:eastAsia="zh-CN"/>
        </w:rPr>
      </w:pPr>
    </w:p>
    <w:p w14:paraId="621CFF18" w14:textId="06314F65" w:rsidR="00FC75E1" w:rsidRPr="000343A9" w:rsidRDefault="00FC75E1" w:rsidP="00FC75E1">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To summarize the eligibility period</w:t>
      </w:r>
      <w:r w:rsidR="000378F8" w:rsidRPr="000343A9">
        <w:rPr>
          <w:rFonts w:asciiTheme="minorHAnsi" w:hAnsiTheme="minorHAnsi" w:cstheme="minorHAnsi"/>
          <w:color w:val="000000" w:themeColor="text1"/>
          <w:szCs w:val="22"/>
          <w:lang w:val="ka-GE" w:eastAsia="zh-CN"/>
        </w:rPr>
        <w:t xml:space="preserve"> </w:t>
      </w:r>
      <w:r w:rsidR="000378F8" w:rsidRPr="000343A9">
        <w:rPr>
          <w:rFonts w:asciiTheme="minorHAnsi" w:hAnsiTheme="minorHAnsi" w:cstheme="minorHAnsi"/>
          <w:color w:val="000000" w:themeColor="text1"/>
          <w:szCs w:val="22"/>
          <w:lang w:val="en-US" w:eastAsia="zh-CN"/>
        </w:rPr>
        <w:t>for the formal workers</w:t>
      </w:r>
      <w:r w:rsidRPr="000343A9">
        <w:rPr>
          <w:rFonts w:asciiTheme="minorHAnsi" w:hAnsiTheme="minorHAnsi" w:cstheme="minorHAnsi"/>
          <w:color w:val="000000" w:themeColor="text1"/>
          <w:szCs w:val="22"/>
          <w:lang w:eastAsia="zh-CN"/>
        </w:rPr>
        <w:t>:</w:t>
      </w:r>
    </w:p>
    <w:p w14:paraId="4A1DAB99" w14:textId="77777777" w:rsidR="00FC75E1" w:rsidRPr="000343A9" w:rsidRDefault="00FC75E1" w:rsidP="00FC75E1">
      <w:pPr>
        <w:rPr>
          <w:rFonts w:asciiTheme="minorHAnsi" w:hAnsiTheme="minorHAnsi" w:cstheme="minorHAnsi"/>
          <w:color w:val="000000" w:themeColor="text1"/>
          <w:szCs w:val="22"/>
          <w:lang w:eastAsia="zh-CN"/>
        </w:rPr>
      </w:pPr>
    </w:p>
    <w:p w14:paraId="7FFE387E" w14:textId="4CA2963E" w:rsidR="00FC75E1" w:rsidRPr="000343A9" w:rsidRDefault="00FC75E1" w:rsidP="006D7BC9">
      <w:pPr>
        <w:pStyle w:val="ListParagraph"/>
        <w:numPr>
          <w:ilvl w:val="0"/>
          <w:numId w:val="65"/>
        </w:numPr>
        <w:rPr>
          <w:rFonts w:asciiTheme="minorHAnsi" w:hAnsiTheme="minorHAnsi" w:cstheme="minorHAnsi"/>
          <w:color w:val="000000" w:themeColor="text1"/>
          <w:szCs w:val="22"/>
          <w:highlight w:val="yellow"/>
          <w:lang w:eastAsia="zh-CN"/>
        </w:rPr>
      </w:pPr>
      <w:r w:rsidRPr="000343A9">
        <w:rPr>
          <w:rFonts w:asciiTheme="minorHAnsi" w:hAnsiTheme="minorHAnsi" w:cstheme="minorHAnsi"/>
          <w:color w:val="000000" w:themeColor="text1"/>
          <w:szCs w:val="22"/>
          <w:highlight w:val="yellow"/>
          <w:lang w:eastAsia="zh-CN"/>
        </w:rPr>
        <w:t xml:space="preserve">In case </w:t>
      </w:r>
      <w:r w:rsidR="000378F8" w:rsidRPr="000343A9">
        <w:rPr>
          <w:rFonts w:asciiTheme="minorHAnsi" w:hAnsiTheme="minorHAnsi" w:cstheme="minorHAnsi"/>
          <w:color w:val="000000" w:themeColor="text1"/>
          <w:szCs w:val="22"/>
          <w:highlight w:val="yellow"/>
          <w:lang w:eastAsia="zh-CN"/>
        </w:rPr>
        <w:t xml:space="preserve">a </w:t>
      </w:r>
      <w:r w:rsidRPr="000343A9">
        <w:rPr>
          <w:rFonts w:asciiTheme="minorHAnsi" w:hAnsiTheme="minorHAnsi" w:cstheme="minorHAnsi"/>
          <w:color w:val="000000" w:themeColor="text1"/>
          <w:szCs w:val="22"/>
          <w:highlight w:val="yellow"/>
          <w:lang w:eastAsia="zh-CN"/>
        </w:rPr>
        <w:t>person lost the job at any point of time during the January –</w:t>
      </w:r>
      <w:r w:rsidR="000378F8" w:rsidRPr="000343A9">
        <w:rPr>
          <w:rFonts w:asciiTheme="minorHAnsi" w:hAnsiTheme="minorHAnsi" w:cstheme="minorHAnsi"/>
          <w:color w:val="000000" w:themeColor="text1"/>
          <w:szCs w:val="22"/>
          <w:highlight w:val="yellow"/>
          <w:lang w:eastAsia="zh-CN"/>
        </w:rPr>
        <w:t xml:space="preserve"> June, 2020 is eligible. The total eligibility period is six months</w:t>
      </w:r>
      <w:r w:rsidR="00BC0B00" w:rsidRPr="000343A9">
        <w:rPr>
          <w:rFonts w:asciiTheme="minorHAnsi" w:hAnsiTheme="minorHAnsi" w:cstheme="minorHAnsi"/>
          <w:color w:val="000000" w:themeColor="text1"/>
          <w:szCs w:val="22"/>
          <w:highlight w:val="yellow"/>
          <w:lang w:eastAsia="zh-CN"/>
        </w:rPr>
        <w:t>.</w:t>
      </w:r>
      <w:r w:rsidR="000378F8" w:rsidRPr="000343A9">
        <w:rPr>
          <w:rFonts w:asciiTheme="minorHAnsi" w:hAnsiTheme="minorHAnsi" w:cstheme="minorHAnsi"/>
          <w:color w:val="000000" w:themeColor="text1"/>
          <w:szCs w:val="22"/>
          <w:highlight w:val="yellow"/>
          <w:lang w:eastAsia="zh-CN"/>
        </w:rPr>
        <w:t xml:space="preserve"> For instance, if the person was fired in February 10 and received the full month salary of January is eligible for the state compensation. Another example, PLS ADD MORE EXAMPLES. </w:t>
      </w:r>
      <w:r w:rsidR="00BC0B00" w:rsidRPr="000343A9">
        <w:rPr>
          <w:rFonts w:asciiTheme="minorHAnsi" w:hAnsiTheme="minorHAnsi" w:cstheme="minorHAnsi"/>
          <w:color w:val="000000" w:themeColor="text1"/>
          <w:szCs w:val="22"/>
          <w:highlight w:val="yellow"/>
          <w:lang w:eastAsia="zh-CN"/>
        </w:rPr>
        <w:t xml:space="preserve"> </w:t>
      </w:r>
      <w:r w:rsidRPr="000343A9">
        <w:rPr>
          <w:rFonts w:asciiTheme="minorHAnsi" w:hAnsiTheme="minorHAnsi" w:cstheme="minorHAnsi"/>
          <w:color w:val="000000" w:themeColor="text1"/>
          <w:szCs w:val="22"/>
          <w:highlight w:val="yellow"/>
          <w:lang w:eastAsia="zh-CN"/>
        </w:rPr>
        <w:t xml:space="preserve"> </w:t>
      </w:r>
    </w:p>
    <w:p w14:paraId="5732E5BD" w14:textId="77777777" w:rsidR="00602106" w:rsidRPr="000343A9" w:rsidRDefault="00602106" w:rsidP="00602106">
      <w:pPr>
        <w:rPr>
          <w:rFonts w:asciiTheme="minorHAnsi" w:hAnsiTheme="minorHAnsi" w:cstheme="minorHAnsi"/>
          <w:color w:val="000000" w:themeColor="text1"/>
          <w:szCs w:val="22"/>
          <w:lang w:val="en-US" w:eastAsia="zh-CN"/>
        </w:rPr>
      </w:pPr>
    </w:p>
    <w:p w14:paraId="03940543" w14:textId="6C363BC7" w:rsidR="00602106" w:rsidRPr="000343A9" w:rsidRDefault="00602106" w:rsidP="000378F8">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Persons that are </w:t>
      </w:r>
      <w:r w:rsidRPr="000343A9">
        <w:rPr>
          <w:rFonts w:asciiTheme="minorHAnsi" w:hAnsiTheme="minorHAnsi" w:cstheme="minorHAnsi"/>
          <w:color w:val="000000" w:themeColor="text1"/>
          <w:szCs w:val="22"/>
          <w:u w:val="single"/>
          <w:lang w:val="en-US" w:eastAsia="zh-CN"/>
        </w:rPr>
        <w:t>not eligible for the compensation</w:t>
      </w:r>
      <w:r w:rsidRPr="000343A9">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0343A9" w:rsidRDefault="00602106" w:rsidP="006D7BC9">
      <w:pPr>
        <w:pStyle w:val="ListParagraph"/>
        <w:numPr>
          <w:ilvl w:val="0"/>
          <w:numId w:val="66"/>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State/budgetary organization,</w:t>
      </w:r>
    </w:p>
    <w:p w14:paraId="49D2A4DD" w14:textId="567C9F3B" w:rsidR="00602106" w:rsidRPr="000343A9" w:rsidRDefault="00602106" w:rsidP="006D7BC9">
      <w:pPr>
        <w:pStyle w:val="ListParagraph"/>
        <w:numPr>
          <w:ilvl w:val="0"/>
          <w:numId w:val="66"/>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0343A9" w:rsidRDefault="00602106" w:rsidP="006D7BC9">
      <w:pPr>
        <w:pStyle w:val="ListParagraph"/>
        <w:numPr>
          <w:ilvl w:val="0"/>
          <w:numId w:val="66"/>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The National Regulatory agencies, and</w:t>
      </w:r>
    </w:p>
    <w:p w14:paraId="1F4B6F7F" w14:textId="386E4594" w:rsidR="00602106" w:rsidRPr="000343A9" w:rsidRDefault="00602106" w:rsidP="006D7BC9">
      <w:pPr>
        <w:pStyle w:val="ListParagraph"/>
        <w:numPr>
          <w:ilvl w:val="0"/>
          <w:numId w:val="66"/>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146AB998" w14:textId="77777777" w:rsidR="000378F8" w:rsidRPr="000343A9" w:rsidRDefault="000378F8" w:rsidP="000378F8">
      <w:pPr>
        <w:rPr>
          <w:rFonts w:asciiTheme="minorHAnsi" w:hAnsiTheme="minorHAnsi" w:cstheme="minorHAnsi"/>
          <w:color w:val="000000" w:themeColor="text1"/>
          <w:szCs w:val="22"/>
          <w:lang w:val="en-US" w:eastAsia="zh-CN"/>
        </w:rPr>
      </w:pPr>
    </w:p>
    <w:p w14:paraId="4F9A2335" w14:textId="28D985B1" w:rsidR="000378F8" w:rsidRPr="000343A9" w:rsidRDefault="000378F8" w:rsidP="000378F8">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Types of the companies/entrepreneurs that are eligible to apply are as the following:</w:t>
      </w:r>
    </w:p>
    <w:p w14:paraId="7A90C9FB" w14:textId="6E0BF3CE" w:rsidR="000378F8" w:rsidRPr="000343A9" w:rsidRDefault="000378F8" w:rsidP="006D7BC9">
      <w:pPr>
        <w:pStyle w:val="ListParagraph"/>
        <w:numPr>
          <w:ilvl w:val="0"/>
          <w:numId w:val="72"/>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Individuals having small business</w:t>
      </w:r>
    </w:p>
    <w:p w14:paraId="1FA194FA" w14:textId="4220DFAF" w:rsidR="000378F8" w:rsidRPr="000343A9" w:rsidRDefault="000378F8" w:rsidP="006D7BC9">
      <w:pPr>
        <w:pStyle w:val="ListParagraph"/>
        <w:numPr>
          <w:ilvl w:val="0"/>
          <w:numId w:val="72"/>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Small</w:t>
      </w:r>
      <w:r w:rsidR="003B2F52" w:rsidRPr="000343A9">
        <w:rPr>
          <w:rFonts w:asciiTheme="minorHAnsi" w:hAnsiTheme="minorHAnsi" w:cstheme="minorHAnsi"/>
          <w:color w:val="000000" w:themeColor="text1"/>
          <w:szCs w:val="22"/>
          <w:lang w:val="en-US" w:eastAsia="zh-CN"/>
        </w:rPr>
        <w:t xml:space="preserve"> and individual</w:t>
      </w:r>
      <w:r w:rsidRPr="000343A9">
        <w:rPr>
          <w:rFonts w:asciiTheme="minorHAnsi" w:hAnsiTheme="minorHAnsi" w:cstheme="minorHAnsi"/>
          <w:color w:val="000000" w:themeColor="text1"/>
          <w:szCs w:val="22"/>
          <w:lang w:val="en-US" w:eastAsia="zh-CN"/>
        </w:rPr>
        <w:t xml:space="preserve"> entrepreneurs</w:t>
      </w:r>
    </w:p>
    <w:p w14:paraId="14DCF8CA" w14:textId="6453FB0C" w:rsidR="000378F8" w:rsidRPr="000343A9" w:rsidRDefault="003B2F52" w:rsidP="006D7BC9">
      <w:pPr>
        <w:pStyle w:val="ListParagraph"/>
        <w:numPr>
          <w:ilvl w:val="0"/>
          <w:numId w:val="72"/>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Persons, who carried out </w:t>
      </w:r>
      <w:r w:rsidR="000378F8" w:rsidRPr="000343A9">
        <w:rPr>
          <w:rFonts w:asciiTheme="minorHAnsi" w:hAnsiTheme="minorHAnsi" w:cstheme="minorHAnsi"/>
          <w:color w:val="000000" w:themeColor="text1"/>
          <w:szCs w:val="22"/>
          <w:lang w:val="en-US" w:eastAsia="zh-CN"/>
        </w:rPr>
        <w:t>activities</w:t>
      </w:r>
      <w:r w:rsidRPr="000343A9">
        <w:rPr>
          <w:rFonts w:asciiTheme="minorHAnsi" w:hAnsiTheme="minorHAnsi" w:cstheme="minorHAnsi"/>
          <w:color w:val="000000" w:themeColor="text1"/>
          <w:szCs w:val="22"/>
          <w:lang w:val="en-US" w:eastAsia="zh-CN"/>
        </w:rPr>
        <w:t xml:space="preserve"> that are subjects to tax. </w:t>
      </w:r>
    </w:p>
    <w:p w14:paraId="3BEAA3E1" w14:textId="21CF4F09" w:rsidR="000378F8" w:rsidRPr="000343A9" w:rsidRDefault="000378F8" w:rsidP="003B2F52">
      <w:pPr>
        <w:rPr>
          <w:rFonts w:asciiTheme="minorHAnsi" w:hAnsiTheme="minorHAnsi" w:cstheme="minorHAnsi"/>
          <w:color w:val="000000" w:themeColor="text1"/>
          <w:szCs w:val="22"/>
          <w:highlight w:val="yellow"/>
          <w:lang w:val="en-US" w:eastAsia="zh-CN"/>
        </w:rPr>
      </w:pPr>
      <w:r w:rsidRPr="000343A9">
        <w:rPr>
          <w:rFonts w:asciiTheme="minorHAnsi" w:hAnsiTheme="minorHAnsi" w:cstheme="minorHAnsi"/>
          <w:color w:val="000000" w:themeColor="text1"/>
          <w:szCs w:val="22"/>
          <w:highlight w:val="yellow"/>
          <w:lang w:val="en-US" w:eastAsia="zh-CN"/>
        </w:rPr>
        <w:t xml:space="preserve"> </w:t>
      </w:r>
    </w:p>
    <w:p w14:paraId="577F6F76" w14:textId="77777777" w:rsidR="000378F8" w:rsidRPr="000343A9" w:rsidRDefault="000378F8" w:rsidP="000378F8">
      <w:pPr>
        <w:rPr>
          <w:rFonts w:asciiTheme="minorHAnsi" w:hAnsiTheme="minorHAnsi" w:cstheme="minorHAnsi"/>
          <w:color w:val="000000" w:themeColor="text1"/>
          <w:szCs w:val="22"/>
          <w:lang w:val="en-US" w:eastAsia="zh-CN"/>
        </w:rPr>
      </w:pPr>
    </w:p>
    <w:p w14:paraId="5D5B9ADA" w14:textId="77777777" w:rsidR="000A2AC0" w:rsidRPr="000343A9" w:rsidRDefault="000A2AC0" w:rsidP="00292BDF">
      <w:pPr>
        <w:rPr>
          <w:rFonts w:asciiTheme="minorHAnsi" w:hAnsiTheme="minorHAnsi" w:cstheme="minorHAnsi"/>
          <w:color w:val="000000" w:themeColor="text1"/>
          <w:szCs w:val="22"/>
          <w:lang w:val="en-US" w:eastAsia="zh-CN"/>
        </w:rPr>
      </w:pPr>
    </w:p>
    <w:p w14:paraId="4F0D797A" w14:textId="77777777" w:rsidR="002462AF" w:rsidRDefault="002462AF" w:rsidP="00292BDF">
      <w:pPr>
        <w:rPr>
          <w:rFonts w:asciiTheme="minorHAnsi" w:hAnsiTheme="minorHAnsi" w:cstheme="minorHAnsi"/>
          <w:color w:val="000000" w:themeColor="text1"/>
          <w:szCs w:val="22"/>
          <w:highlight w:val="yellow"/>
          <w:lang w:eastAsia="zh-CN"/>
        </w:rPr>
      </w:pPr>
    </w:p>
    <w:p w14:paraId="5ED31784" w14:textId="77777777" w:rsidR="002462AF" w:rsidRDefault="002462AF" w:rsidP="00292BDF">
      <w:pPr>
        <w:rPr>
          <w:rFonts w:asciiTheme="minorHAnsi" w:hAnsiTheme="minorHAnsi" w:cstheme="minorHAnsi"/>
          <w:color w:val="000000" w:themeColor="text1"/>
          <w:szCs w:val="22"/>
          <w:highlight w:val="yellow"/>
          <w:lang w:eastAsia="zh-CN"/>
        </w:rPr>
      </w:pPr>
    </w:p>
    <w:p w14:paraId="423C4E13" w14:textId="77777777" w:rsidR="002462AF" w:rsidRDefault="002462AF" w:rsidP="00292BDF">
      <w:pPr>
        <w:rPr>
          <w:rFonts w:asciiTheme="minorHAnsi" w:hAnsiTheme="minorHAnsi" w:cstheme="minorHAnsi"/>
          <w:color w:val="000000" w:themeColor="text1"/>
          <w:szCs w:val="22"/>
          <w:highlight w:val="yellow"/>
          <w:lang w:eastAsia="zh-CN"/>
        </w:rPr>
      </w:pPr>
    </w:p>
    <w:p w14:paraId="7C637C43" w14:textId="77777777" w:rsidR="002462AF" w:rsidRDefault="002462AF" w:rsidP="00292BDF">
      <w:pPr>
        <w:rPr>
          <w:rFonts w:asciiTheme="minorHAnsi" w:hAnsiTheme="minorHAnsi" w:cstheme="minorHAnsi"/>
          <w:color w:val="000000" w:themeColor="text1"/>
          <w:szCs w:val="22"/>
          <w:highlight w:val="yellow"/>
          <w:lang w:eastAsia="zh-CN"/>
        </w:rPr>
      </w:pPr>
    </w:p>
    <w:p w14:paraId="7E48A861" w14:textId="77777777" w:rsidR="002462AF" w:rsidRDefault="002462AF" w:rsidP="00292BDF">
      <w:pPr>
        <w:rPr>
          <w:rFonts w:asciiTheme="minorHAnsi" w:hAnsiTheme="minorHAnsi" w:cstheme="minorHAnsi"/>
          <w:color w:val="000000" w:themeColor="text1"/>
          <w:szCs w:val="22"/>
          <w:highlight w:val="yellow"/>
          <w:lang w:eastAsia="zh-CN"/>
        </w:rPr>
      </w:pPr>
    </w:p>
    <w:p w14:paraId="2B46A7DE" w14:textId="77777777" w:rsidR="002462AF" w:rsidRDefault="002462AF" w:rsidP="00292BDF">
      <w:pPr>
        <w:rPr>
          <w:rFonts w:asciiTheme="minorHAnsi" w:hAnsiTheme="minorHAnsi" w:cstheme="minorHAnsi"/>
          <w:color w:val="000000" w:themeColor="text1"/>
          <w:szCs w:val="22"/>
          <w:highlight w:val="yellow"/>
          <w:lang w:eastAsia="zh-CN"/>
        </w:rPr>
      </w:pPr>
    </w:p>
    <w:p w14:paraId="0FC535D6" w14:textId="77777777" w:rsidR="002462AF" w:rsidRDefault="002462AF" w:rsidP="00292BDF">
      <w:pPr>
        <w:rPr>
          <w:rFonts w:asciiTheme="minorHAnsi" w:hAnsiTheme="minorHAnsi" w:cstheme="minorHAnsi"/>
          <w:color w:val="000000" w:themeColor="text1"/>
          <w:szCs w:val="22"/>
          <w:highlight w:val="yellow"/>
          <w:lang w:eastAsia="zh-CN"/>
        </w:rPr>
      </w:pPr>
    </w:p>
    <w:p w14:paraId="2526BD2A" w14:textId="77777777" w:rsidR="002462AF" w:rsidRDefault="002462AF" w:rsidP="00292BDF">
      <w:pPr>
        <w:rPr>
          <w:rFonts w:asciiTheme="minorHAnsi" w:hAnsiTheme="minorHAnsi" w:cstheme="minorHAnsi"/>
          <w:color w:val="000000" w:themeColor="text1"/>
          <w:szCs w:val="22"/>
          <w:highlight w:val="yellow"/>
          <w:lang w:eastAsia="zh-CN"/>
        </w:rPr>
      </w:pPr>
    </w:p>
    <w:p w14:paraId="0C68B572" w14:textId="77777777" w:rsidR="002462AF" w:rsidRDefault="002462AF" w:rsidP="00292BDF">
      <w:pPr>
        <w:rPr>
          <w:rFonts w:asciiTheme="minorHAnsi" w:hAnsiTheme="minorHAnsi" w:cstheme="minorHAnsi"/>
          <w:color w:val="000000" w:themeColor="text1"/>
          <w:szCs w:val="22"/>
          <w:highlight w:val="yellow"/>
          <w:lang w:eastAsia="zh-CN"/>
        </w:rPr>
      </w:pPr>
    </w:p>
    <w:p w14:paraId="7631B0E3" w14:textId="77777777" w:rsidR="002462AF" w:rsidRDefault="002462AF" w:rsidP="00292BDF">
      <w:pPr>
        <w:rPr>
          <w:rFonts w:asciiTheme="minorHAnsi" w:hAnsiTheme="minorHAnsi" w:cstheme="minorHAnsi"/>
          <w:color w:val="000000" w:themeColor="text1"/>
          <w:szCs w:val="22"/>
          <w:highlight w:val="yellow"/>
          <w:lang w:eastAsia="zh-CN"/>
        </w:rPr>
      </w:pPr>
    </w:p>
    <w:p w14:paraId="4075C513" w14:textId="77777777" w:rsidR="002462AF" w:rsidRDefault="002462AF" w:rsidP="00292BDF">
      <w:pPr>
        <w:rPr>
          <w:rFonts w:asciiTheme="minorHAnsi" w:hAnsiTheme="minorHAnsi" w:cstheme="minorHAnsi"/>
          <w:color w:val="000000" w:themeColor="text1"/>
          <w:szCs w:val="22"/>
          <w:highlight w:val="yellow"/>
          <w:lang w:eastAsia="zh-CN"/>
        </w:rPr>
      </w:pPr>
    </w:p>
    <w:p w14:paraId="4DBEA6DE" w14:textId="77777777" w:rsidR="002462AF" w:rsidRDefault="002462AF" w:rsidP="00292BDF">
      <w:pPr>
        <w:rPr>
          <w:rFonts w:asciiTheme="minorHAnsi" w:hAnsiTheme="minorHAnsi" w:cstheme="minorHAnsi"/>
          <w:color w:val="000000" w:themeColor="text1"/>
          <w:szCs w:val="22"/>
          <w:highlight w:val="yellow"/>
          <w:lang w:eastAsia="zh-CN"/>
        </w:rPr>
      </w:pPr>
    </w:p>
    <w:p w14:paraId="7A3681A9" w14:textId="77777777" w:rsidR="002462AF" w:rsidRDefault="002462AF" w:rsidP="00292BDF">
      <w:pPr>
        <w:rPr>
          <w:rFonts w:asciiTheme="minorHAnsi" w:hAnsiTheme="minorHAnsi" w:cstheme="minorHAnsi"/>
          <w:color w:val="000000" w:themeColor="text1"/>
          <w:szCs w:val="22"/>
          <w:highlight w:val="yellow"/>
          <w:lang w:eastAsia="zh-CN"/>
        </w:rPr>
      </w:pPr>
    </w:p>
    <w:p w14:paraId="19F708EB" w14:textId="77777777" w:rsidR="002462AF" w:rsidRDefault="002462AF" w:rsidP="00292BDF">
      <w:pPr>
        <w:rPr>
          <w:rFonts w:asciiTheme="minorHAnsi" w:hAnsiTheme="minorHAnsi" w:cstheme="minorHAnsi"/>
          <w:color w:val="000000" w:themeColor="text1"/>
          <w:szCs w:val="22"/>
          <w:highlight w:val="yellow"/>
          <w:lang w:eastAsia="zh-CN"/>
        </w:rPr>
      </w:pPr>
    </w:p>
    <w:p w14:paraId="1374B2C8" w14:textId="7D7009CE" w:rsidR="00114EF4" w:rsidRPr="00114EF4" w:rsidRDefault="00114EF4" w:rsidP="00114EF4">
      <w:pPr>
        <w:rPr>
          <w:rFonts w:asciiTheme="minorHAnsi" w:hAnsiTheme="minorHAnsi" w:cstheme="minorHAnsi"/>
          <w:color w:val="000000"/>
          <w:szCs w:val="22"/>
          <w:lang w:val="en-US" w:eastAsia="zh-CN"/>
        </w:rPr>
      </w:pPr>
      <w:r>
        <w:rPr>
          <w:rFonts w:asciiTheme="minorHAnsi" w:hAnsiTheme="minorHAnsi" w:cstheme="minorHAnsi"/>
          <w:b/>
          <w:color w:val="000000"/>
          <w:szCs w:val="22"/>
          <w:lang w:val="en-US" w:eastAsia="zh-CN"/>
        </w:rPr>
        <w:lastRenderedPageBreak/>
        <w:t>Chart 2</w:t>
      </w:r>
      <w:r w:rsidRPr="00114EF4">
        <w:rPr>
          <w:rFonts w:asciiTheme="minorHAnsi" w:hAnsiTheme="minorHAnsi" w:cstheme="minorHAnsi"/>
          <w:b/>
          <w:color w:val="000000"/>
          <w:szCs w:val="22"/>
          <w:lang w:val="en-US" w:eastAsia="zh-CN"/>
        </w:rPr>
        <w:t xml:space="preserve">. </w:t>
      </w:r>
      <w:r w:rsidRPr="00114EF4">
        <w:rPr>
          <w:rFonts w:asciiTheme="minorHAnsi" w:hAnsiTheme="minorHAnsi" w:cstheme="minorHAnsi"/>
          <w:color w:val="000000"/>
          <w:szCs w:val="22"/>
          <w:lang w:val="en-US" w:eastAsia="zh-CN"/>
        </w:rPr>
        <w:t>Implementation flow chart for the socially vulnerable groups</w:t>
      </w:r>
      <w:r>
        <w:rPr>
          <w:rFonts w:asciiTheme="minorHAnsi" w:hAnsiTheme="minorHAnsi" w:cstheme="minorHAnsi"/>
          <w:color w:val="000000"/>
          <w:szCs w:val="22"/>
          <w:lang w:val="en-US" w:eastAsia="zh-CN"/>
        </w:rPr>
        <w:t xml:space="preserve"> and unemployment benefits</w:t>
      </w:r>
      <w:r w:rsidRPr="00114EF4">
        <w:rPr>
          <w:rFonts w:asciiTheme="minorHAnsi" w:hAnsiTheme="minorHAnsi" w:cstheme="minorHAnsi"/>
          <w:color w:val="000000"/>
          <w:szCs w:val="22"/>
          <w:lang w:val="en-US" w:eastAsia="zh-CN"/>
        </w:rPr>
        <w:t>:</w:t>
      </w:r>
    </w:p>
    <w:p w14:paraId="68EF1D10" w14:textId="77777777" w:rsidR="002462AF" w:rsidRPr="00114EF4" w:rsidRDefault="002462AF" w:rsidP="00292BDF">
      <w:pPr>
        <w:rPr>
          <w:rFonts w:asciiTheme="minorHAnsi" w:hAnsiTheme="minorHAnsi" w:cstheme="minorHAnsi"/>
          <w:color w:val="000000" w:themeColor="text1"/>
          <w:szCs w:val="22"/>
          <w:lang w:val="en-US" w:eastAsia="zh-CN"/>
        </w:rPr>
      </w:pPr>
    </w:p>
    <w:p w14:paraId="4AAD5FB2" w14:textId="6F62AB3B" w:rsidR="00A44A17" w:rsidRPr="000343A9" w:rsidRDefault="00A44A17" w:rsidP="00292BDF">
      <w:pPr>
        <w:rPr>
          <w:rFonts w:asciiTheme="minorHAnsi" w:hAnsiTheme="minorHAnsi" w:cstheme="minorHAnsi"/>
          <w:color w:val="000000" w:themeColor="text1"/>
          <w:szCs w:val="22"/>
          <w:lang w:eastAsia="zh-CN"/>
        </w:rPr>
      </w:pPr>
      <w:r w:rsidRPr="000343A9">
        <w:rPr>
          <w:rFonts w:asciiTheme="minorHAnsi" w:hAnsiTheme="minorHAnsi" w:cstheme="minorHAnsi"/>
          <w:noProof/>
          <w:color w:val="000000" w:themeColor="text1"/>
          <w:szCs w:val="22"/>
          <w:lang w:val="en-US"/>
        </w:rPr>
        <w:drawing>
          <wp:inline distT="0" distB="0" distL="0" distR="0" wp14:anchorId="40F2DDC4" wp14:editId="68D88546">
            <wp:extent cx="5657850" cy="313917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8251" cy="3150497"/>
                    </a:xfrm>
                    <a:prstGeom prst="rect">
                      <a:avLst/>
                    </a:prstGeom>
                    <a:noFill/>
                  </pic:spPr>
                </pic:pic>
              </a:graphicData>
            </a:graphic>
          </wp:inline>
        </w:drawing>
      </w:r>
    </w:p>
    <w:p w14:paraId="7D82EBA3" w14:textId="77777777" w:rsidR="00A44A17" w:rsidRPr="000343A9" w:rsidRDefault="00A44A17" w:rsidP="00292BDF">
      <w:pPr>
        <w:rPr>
          <w:rFonts w:asciiTheme="minorHAnsi" w:hAnsiTheme="minorHAnsi" w:cstheme="minorHAnsi"/>
          <w:color w:val="000000" w:themeColor="text1"/>
          <w:szCs w:val="22"/>
          <w:lang w:eastAsia="zh-CN"/>
        </w:rPr>
      </w:pPr>
    </w:p>
    <w:p w14:paraId="5AD3058F" w14:textId="77777777" w:rsidR="00BE51B0" w:rsidRPr="000343A9" w:rsidRDefault="00BE51B0" w:rsidP="00754CE0">
      <w:pPr>
        <w:rPr>
          <w:rFonts w:asciiTheme="minorHAnsi" w:hAnsiTheme="minorHAnsi" w:cstheme="minorHAnsi"/>
          <w:szCs w:val="22"/>
        </w:rPr>
      </w:pPr>
      <w:r w:rsidRPr="000343A9">
        <w:rPr>
          <w:rFonts w:asciiTheme="minorHAnsi" w:hAnsiTheme="minorHAnsi" w:cstheme="minorHAnsi"/>
          <w:b/>
          <w:color w:val="000000" w:themeColor="text1"/>
          <w:szCs w:val="22"/>
          <w:lang w:eastAsia="zh-CN"/>
        </w:rPr>
        <w:t>Step 1:</w:t>
      </w:r>
      <w:r w:rsidRPr="000343A9">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 employees (</w:t>
      </w:r>
      <w:r w:rsidRPr="00114EF4">
        <w:rPr>
          <w:rFonts w:asciiTheme="minorHAnsi" w:hAnsiTheme="minorHAnsi" w:cstheme="minorHAnsi"/>
          <w:color w:val="000000" w:themeColor="text1"/>
          <w:szCs w:val="22"/>
          <w:lang w:eastAsia="zh-CN"/>
        </w:rPr>
        <w:t>See Annex B</w:t>
      </w:r>
      <w:r w:rsidRPr="000343A9">
        <w:rPr>
          <w:rFonts w:asciiTheme="minorHAnsi" w:hAnsiTheme="minorHAnsi" w:cstheme="minorHAnsi"/>
          <w:color w:val="000000" w:themeColor="text1"/>
          <w:szCs w:val="22"/>
          <w:lang w:eastAsia="zh-CN"/>
        </w:rPr>
        <w:t xml:space="preserve">) with the following information: (i) the </w:t>
      </w:r>
      <w:r w:rsidRPr="000343A9">
        <w:rPr>
          <w:rFonts w:asciiTheme="minorHAnsi" w:hAnsiTheme="minorHAnsi" w:cstheme="minorHAnsi"/>
          <w:szCs w:val="22"/>
        </w:rPr>
        <w:t>employee’s name, surname, and personal number;</w:t>
      </w:r>
      <w:r w:rsidRPr="000343A9">
        <w:rPr>
          <w:rFonts w:asciiTheme="minorHAnsi" w:hAnsiTheme="minorHAnsi" w:cstheme="minorHAnsi"/>
          <w:color w:val="000000" w:themeColor="text1"/>
          <w:szCs w:val="22"/>
          <w:lang w:eastAsia="zh-CN"/>
        </w:rPr>
        <w:t xml:space="preserve"> (ii) </w:t>
      </w:r>
      <w:r w:rsidRPr="000343A9">
        <w:rPr>
          <w:rFonts w:asciiTheme="minorHAnsi" w:hAnsiTheme="minorHAnsi" w:cstheme="minorHAnsi"/>
          <w:szCs w:val="22"/>
        </w:rPr>
        <w:t>the employee’s contact data (actual address, telephone number and bank account)</w:t>
      </w:r>
      <w:r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0343A9" w:rsidRDefault="00BE51B0" w:rsidP="00BE51B0">
      <w:pPr>
        <w:pStyle w:val="ListParagraph"/>
        <w:ind w:left="1440"/>
        <w:rPr>
          <w:rFonts w:asciiTheme="minorHAnsi" w:hAnsiTheme="minorHAnsi" w:cstheme="minorHAnsi"/>
          <w:szCs w:val="22"/>
        </w:rPr>
      </w:pPr>
    </w:p>
    <w:p w14:paraId="64FB72DC" w14:textId="77777777" w:rsidR="00BE51B0" w:rsidRPr="000343A9" w:rsidRDefault="00BE51B0" w:rsidP="00754CE0">
      <w:pPr>
        <w:rPr>
          <w:rFonts w:asciiTheme="minorHAnsi" w:hAnsiTheme="minorHAnsi" w:cstheme="minorHAnsi"/>
          <w:szCs w:val="22"/>
        </w:rPr>
      </w:pPr>
      <w:r w:rsidRPr="000343A9">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0343A9" w:rsidRDefault="00BE51B0" w:rsidP="00BE51B0">
      <w:pPr>
        <w:ind w:left="1440"/>
        <w:rPr>
          <w:rFonts w:asciiTheme="minorHAnsi" w:hAnsiTheme="minorHAnsi" w:cstheme="minorHAnsi"/>
          <w:szCs w:val="22"/>
        </w:rPr>
      </w:pPr>
    </w:p>
    <w:p w14:paraId="45B2D3C0" w14:textId="12FC90A8"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2:</w:t>
      </w:r>
      <w:r w:rsidRPr="000343A9">
        <w:rPr>
          <w:rFonts w:asciiTheme="minorHAnsi" w:hAnsiTheme="minorHAnsi" w:cstheme="minorHAnsi"/>
          <w:szCs w:val="22"/>
        </w:rPr>
        <w:t xml:space="preserve"> Based on the information submitted by the employer </w:t>
      </w:r>
      <w:r w:rsidRPr="000343A9">
        <w:rPr>
          <w:rFonts w:asciiTheme="minorHAnsi" w:hAnsiTheme="minorHAnsi" w:cstheme="minorHAnsi"/>
          <w:szCs w:val="22"/>
          <w:lang w:val="en-US"/>
        </w:rPr>
        <w:t>to the</w:t>
      </w:r>
      <w:r w:rsidRPr="000343A9">
        <w:rPr>
          <w:rFonts w:asciiTheme="minorHAnsi" w:hAnsiTheme="minorHAnsi" w:cstheme="minorHAnsi"/>
          <w:szCs w:val="22"/>
        </w:rPr>
        <w:t xml:space="preserve"> database of the RS, later one</w:t>
      </w:r>
      <w:r w:rsidRPr="000343A9">
        <w:rPr>
          <w:rFonts w:asciiTheme="minorHAnsi" w:hAnsiTheme="minorHAnsi" w:cstheme="minorHAnsi"/>
          <w:color w:val="000000" w:themeColor="text1"/>
          <w:szCs w:val="22"/>
          <w:lang w:eastAsia="zh-CN"/>
        </w:rPr>
        <w:t xml:space="preserve"> checks whether the employee satisfies the conditions set in the GoG Resolution N286 (and all subsequent amendments</w:t>
      </w:r>
      <w:r w:rsidRPr="000343A9">
        <w:rPr>
          <w:rStyle w:val="FootnoteReference"/>
          <w:rFonts w:asciiTheme="minorHAnsi" w:eastAsia="SimSun" w:hAnsiTheme="minorHAnsi" w:cstheme="minorHAnsi"/>
          <w:color w:val="000000" w:themeColor="text1"/>
          <w:szCs w:val="22"/>
          <w:lang w:eastAsia="zh-CN"/>
        </w:rPr>
        <w:footnoteReference w:id="5"/>
      </w:r>
      <w:r w:rsidRPr="000343A9">
        <w:rPr>
          <w:rFonts w:asciiTheme="minorHAnsi" w:hAnsiTheme="minorHAnsi" w:cstheme="minorHAnsi"/>
          <w:color w:val="000000" w:themeColor="text1"/>
          <w:szCs w:val="22"/>
          <w:lang w:eastAsia="zh-CN"/>
        </w:rPr>
        <w:t>)</w:t>
      </w:r>
      <w:r w:rsidR="00215297" w:rsidRPr="000343A9">
        <w:rPr>
          <w:rFonts w:asciiTheme="minorHAnsi" w:hAnsiTheme="minorHAnsi" w:cstheme="minorHAnsi"/>
          <w:color w:val="000000" w:themeColor="text1"/>
          <w:szCs w:val="22"/>
          <w:lang w:eastAsia="zh-CN"/>
        </w:rPr>
        <w:t>.</w:t>
      </w:r>
      <w:r w:rsidR="003B2F52" w:rsidRPr="000343A9">
        <w:rPr>
          <w:rFonts w:asciiTheme="minorHAnsi" w:hAnsiTheme="minorHAnsi" w:cstheme="minorHAnsi"/>
          <w:color w:val="000000" w:themeColor="text1"/>
          <w:szCs w:val="22"/>
          <w:lang w:eastAsia="zh-CN"/>
        </w:rPr>
        <w:t xml:space="preserve"> </w:t>
      </w:r>
      <w:r w:rsidR="003B2F52" w:rsidRPr="00114EF4">
        <w:rPr>
          <w:rFonts w:asciiTheme="minorHAnsi" w:hAnsiTheme="minorHAnsi" w:cstheme="minorHAnsi"/>
          <w:color w:val="000000" w:themeColor="text1"/>
          <w:szCs w:val="22"/>
          <w:lang w:eastAsia="zh-CN"/>
        </w:rPr>
        <w:t>See Annex D for further details</w:t>
      </w:r>
      <w:r w:rsidRPr="00114EF4">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t>
      </w:r>
    </w:p>
    <w:p w14:paraId="7872380D"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0DD399E"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3:</w:t>
      </w:r>
      <w:r w:rsidRPr="000343A9">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address and telephone number.  </w:t>
      </w:r>
    </w:p>
    <w:p w14:paraId="51F835A5"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3A2ECD37"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i/>
          <w:color w:val="000000" w:themeColor="text1"/>
          <w:szCs w:val="22"/>
          <w:u w:val="single"/>
          <w:lang w:eastAsia="zh-CN"/>
        </w:rPr>
        <w:t>The RS cross checking points (automatic):</w:t>
      </w:r>
      <w:r w:rsidRPr="000343A9">
        <w:rPr>
          <w:rFonts w:asciiTheme="minorHAnsi" w:hAnsiTheme="minorHAnsi" w:cstheme="minorHAnsi"/>
          <w:color w:val="000000" w:themeColor="text1"/>
          <w:szCs w:val="22"/>
          <w:lang w:eastAsia="zh-CN"/>
        </w:rPr>
        <w:t xml:space="preserve"> The database of the RS allows automatic checking of the information, whether or not mentioned individuals receiving any compensation under other state financing sources. The RS checks whether the person received any salary in past 6 months.  </w:t>
      </w:r>
    </w:p>
    <w:p w14:paraId="30837B64"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3F217EF3" w14:textId="23144677" w:rsidR="00BE51B0" w:rsidRPr="000343A9" w:rsidRDefault="00BE51B0" w:rsidP="00754CE0">
      <w:pPr>
        <w:rPr>
          <w:rFonts w:asciiTheme="minorHAnsi" w:hAnsiTheme="minorHAnsi" w:cstheme="minorHAnsi"/>
          <w:color w:val="000000" w:themeColor="text1"/>
          <w:szCs w:val="22"/>
          <w:lang w:val="ka-GE" w:eastAsia="zh-CN"/>
        </w:rPr>
      </w:pPr>
      <w:r w:rsidRPr="000343A9">
        <w:rPr>
          <w:rFonts w:asciiTheme="minorHAnsi" w:hAnsiTheme="minorHAnsi" w:cstheme="minorHAnsi"/>
          <w:i/>
          <w:color w:val="000000" w:themeColor="text1"/>
          <w:szCs w:val="22"/>
          <w:u w:val="single"/>
          <w:lang w:eastAsia="zh-CN"/>
        </w:rPr>
        <w:t xml:space="preserve">The RS cross checking points (manual): </w:t>
      </w:r>
      <w:r w:rsidRPr="000343A9">
        <w:rPr>
          <w:rFonts w:asciiTheme="minorHAnsi" w:hAnsiTheme="minorHAnsi" w:cstheme="minorHAnsi"/>
          <w:i/>
          <w:color w:val="000000" w:themeColor="text1"/>
          <w:szCs w:val="22"/>
          <w:highlight w:val="yellow"/>
          <w:u w:val="single"/>
          <w:lang w:eastAsia="zh-CN"/>
        </w:rPr>
        <w:t>if any?</w:t>
      </w:r>
      <w:r w:rsidRPr="000343A9">
        <w:rPr>
          <w:rFonts w:asciiTheme="minorHAnsi" w:hAnsiTheme="minorHAnsi" w:cstheme="minorHAnsi"/>
          <w:i/>
          <w:color w:val="000000" w:themeColor="text1"/>
          <w:szCs w:val="22"/>
          <w:u w:val="single"/>
          <w:lang w:eastAsia="zh-CN"/>
        </w:rPr>
        <w:t xml:space="preserve"> </w:t>
      </w:r>
    </w:p>
    <w:p w14:paraId="030FFF08" w14:textId="77777777" w:rsidR="00BE51B0" w:rsidRPr="000343A9" w:rsidRDefault="00BE51B0" w:rsidP="00BE51B0">
      <w:pPr>
        <w:pStyle w:val="ListParagraph"/>
        <w:ind w:left="1440"/>
        <w:rPr>
          <w:rFonts w:asciiTheme="minorHAnsi" w:hAnsiTheme="minorHAnsi" w:cstheme="minorHAnsi"/>
          <w:color w:val="000000" w:themeColor="text1"/>
          <w:szCs w:val="22"/>
          <w:highlight w:val="yellow"/>
          <w:lang w:eastAsia="zh-CN"/>
        </w:rPr>
      </w:pPr>
    </w:p>
    <w:p w14:paraId="17B785B7"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0343A9">
        <w:rPr>
          <w:rFonts w:asciiTheme="minorHAnsi" w:hAnsiTheme="minorHAnsi" w:cstheme="minorHAnsi"/>
          <w:szCs w:val="22"/>
          <w:lang w:val="en-US"/>
        </w:rPr>
        <w:t xml:space="preserve">The bank account is one of the </w:t>
      </w:r>
      <w:r w:rsidRPr="000343A9">
        <w:rPr>
          <w:rFonts w:asciiTheme="minorHAnsi" w:hAnsiTheme="minorHAnsi" w:cstheme="minorHAnsi"/>
          <w:szCs w:val="22"/>
          <w:lang w:val="en-US"/>
        </w:rPr>
        <w:lastRenderedPageBreak/>
        <w:t>required information, otherwise the electronic submission will be failed.</w:t>
      </w:r>
      <w:r w:rsidRPr="000343A9">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0343A9" w:rsidRDefault="00BE51B0" w:rsidP="00BE51B0">
      <w:pPr>
        <w:ind w:left="1440"/>
        <w:rPr>
          <w:rFonts w:asciiTheme="minorHAnsi" w:hAnsiTheme="minorHAnsi" w:cstheme="minorHAnsi"/>
          <w:color w:val="000000" w:themeColor="text1"/>
          <w:szCs w:val="22"/>
          <w:lang w:eastAsia="zh-CN"/>
        </w:rPr>
      </w:pPr>
    </w:p>
    <w:p w14:paraId="403193FB"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In the case if employer did not withhold taxes and was submitting income tax declarations on behalf of employees, employees of this kind of organizations would be required to proof employment and loss of employment and payment of taxes. Applicants will be required to provide employment agreement, letter from the employer confirming loss of employment, and individual income tax declarations. </w:t>
      </w:r>
    </w:p>
    <w:p w14:paraId="3C1657C2" w14:textId="77777777" w:rsidR="00BE51B0" w:rsidRPr="000343A9" w:rsidRDefault="00BE51B0" w:rsidP="00BE51B0">
      <w:pPr>
        <w:ind w:left="1440"/>
        <w:rPr>
          <w:rFonts w:asciiTheme="minorHAnsi" w:hAnsiTheme="minorHAnsi" w:cstheme="minorHAnsi"/>
          <w:color w:val="000000" w:themeColor="text1"/>
          <w:szCs w:val="22"/>
          <w:lang w:eastAsia="zh-CN"/>
        </w:rPr>
      </w:pPr>
    </w:p>
    <w:p w14:paraId="4400972E"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There is already memorandum in place between the RS, Treasury and all commercial banks on data exchange, making the reconciliation of bank accounts with commercial banks easier. Based on this memorandum, the electronic portal that allows to exchange the information among agencies has been introduced and successfully functioning </w:t>
      </w:r>
      <w:r w:rsidRPr="000343A9">
        <w:rPr>
          <w:rFonts w:asciiTheme="minorHAnsi" w:hAnsiTheme="minorHAnsi" w:cstheme="minorHAnsi"/>
          <w:color w:val="000000" w:themeColor="text1"/>
          <w:szCs w:val="22"/>
          <w:highlight w:val="yellow"/>
          <w:lang w:eastAsia="zh-CN"/>
        </w:rPr>
        <w:t>since XXXX.</w:t>
      </w:r>
      <w:r w:rsidRPr="000343A9">
        <w:rPr>
          <w:rFonts w:asciiTheme="minorHAnsi" w:hAnsiTheme="minorHAnsi" w:cstheme="minorHAnsi"/>
          <w:color w:val="000000" w:themeColor="text1"/>
          <w:szCs w:val="22"/>
          <w:lang w:eastAsia="zh-CN"/>
        </w:rPr>
        <w:t xml:space="preserve">   </w:t>
      </w:r>
    </w:p>
    <w:p w14:paraId="65B498F3" w14:textId="77777777" w:rsidR="00BE51B0" w:rsidRPr="000343A9" w:rsidRDefault="00BE51B0" w:rsidP="00BE51B0">
      <w:pPr>
        <w:ind w:left="1440"/>
        <w:rPr>
          <w:rFonts w:asciiTheme="minorHAnsi" w:hAnsiTheme="minorHAnsi" w:cstheme="minorHAnsi"/>
          <w:color w:val="000000" w:themeColor="text1"/>
          <w:szCs w:val="22"/>
          <w:lang w:eastAsia="zh-CN"/>
        </w:rPr>
      </w:pPr>
    </w:p>
    <w:p w14:paraId="5C5C88ED"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Exceptions Report is generated in the case if application is completed successfully. </w:t>
      </w:r>
    </w:p>
    <w:p w14:paraId="64FDE674" w14:textId="77777777" w:rsidR="00BE51B0" w:rsidRPr="000343A9" w:rsidRDefault="00BE51B0" w:rsidP="00BE51B0">
      <w:pPr>
        <w:ind w:left="1440"/>
        <w:rPr>
          <w:rFonts w:asciiTheme="minorHAnsi" w:hAnsiTheme="minorHAnsi" w:cstheme="minorHAnsi"/>
          <w:color w:val="000000" w:themeColor="text1"/>
          <w:szCs w:val="22"/>
          <w:lang w:eastAsia="zh-CN"/>
        </w:rPr>
      </w:pPr>
    </w:p>
    <w:p w14:paraId="7B7EE1BB" w14:textId="77777777" w:rsidR="00BE51B0" w:rsidRPr="000343A9" w:rsidRDefault="00BE51B0" w:rsidP="00754CE0">
      <w:pPr>
        <w:rPr>
          <w:rFonts w:asciiTheme="minorHAnsi" w:hAnsiTheme="minorHAnsi" w:cstheme="minorHAnsi"/>
          <w:color w:val="000000" w:themeColor="text1"/>
          <w:szCs w:val="22"/>
          <w:lang w:val="ka-GE" w:eastAsia="zh-CN"/>
        </w:rPr>
      </w:pPr>
      <w:r w:rsidRPr="000343A9">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0343A9" w:rsidRDefault="00BE51B0" w:rsidP="00BE51B0">
      <w:pPr>
        <w:ind w:left="1440"/>
        <w:rPr>
          <w:rFonts w:asciiTheme="minorHAnsi" w:hAnsiTheme="minorHAnsi" w:cstheme="minorHAnsi"/>
          <w:color w:val="000000" w:themeColor="text1"/>
          <w:szCs w:val="22"/>
          <w:lang w:eastAsia="zh-CN"/>
        </w:rPr>
      </w:pPr>
    </w:p>
    <w:p w14:paraId="0DF5915E"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To resolve any technical issues, the RS reaches the applicant directly or through the employer and verifies the correctness of information.</w:t>
      </w:r>
    </w:p>
    <w:p w14:paraId="20D675A7"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E6C4B7A"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4:</w:t>
      </w:r>
      <w:r w:rsidRPr="000343A9">
        <w:rPr>
          <w:rFonts w:asciiTheme="minorHAnsi" w:hAnsiTheme="minorHAnsi" w:cstheme="minorHAnsi"/>
          <w:szCs w:val="22"/>
        </w:rPr>
        <w:t xml:space="preserve"> The RS submits the list to the SESA no later than 20</w:t>
      </w:r>
      <w:r w:rsidRPr="000343A9">
        <w:rPr>
          <w:rFonts w:asciiTheme="minorHAnsi" w:hAnsiTheme="minorHAnsi" w:cstheme="minorHAnsi"/>
          <w:szCs w:val="22"/>
          <w:vertAlign w:val="superscript"/>
        </w:rPr>
        <w:t>th</w:t>
      </w:r>
      <w:r w:rsidRPr="000343A9">
        <w:rPr>
          <w:rFonts w:asciiTheme="minorHAnsi" w:hAnsiTheme="minorHAnsi" w:cstheme="minorHAnsi"/>
          <w:szCs w:val="22"/>
        </w:rPr>
        <w:t xml:space="preserve"> of each month. Any adjustments to the already submitted list of the beneficiaries should be done before 25</w:t>
      </w:r>
      <w:r w:rsidRPr="000343A9">
        <w:rPr>
          <w:rFonts w:asciiTheme="minorHAnsi" w:hAnsiTheme="minorHAnsi" w:cstheme="minorHAnsi"/>
          <w:szCs w:val="22"/>
          <w:vertAlign w:val="superscript"/>
        </w:rPr>
        <w:t>th</w:t>
      </w:r>
      <w:r w:rsidRPr="000343A9">
        <w:rPr>
          <w:rFonts w:asciiTheme="minorHAnsi" w:hAnsiTheme="minorHAnsi" w:cstheme="minorHAnsi"/>
          <w:szCs w:val="22"/>
        </w:rPr>
        <w:t xml:space="preserve"> of the month. </w:t>
      </w:r>
    </w:p>
    <w:p w14:paraId="7B986FEB" w14:textId="77777777" w:rsidR="00BE51B0" w:rsidRPr="000343A9" w:rsidRDefault="00BE51B0" w:rsidP="00BE51B0">
      <w:pPr>
        <w:pStyle w:val="ListParagraph"/>
        <w:rPr>
          <w:rFonts w:asciiTheme="minorHAnsi" w:hAnsiTheme="minorHAnsi" w:cstheme="minorHAnsi"/>
          <w:szCs w:val="22"/>
        </w:rPr>
      </w:pPr>
    </w:p>
    <w:p w14:paraId="220A7A17" w14:textId="03C7E286"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5</w:t>
      </w:r>
      <w:r w:rsidR="00BE51B0" w:rsidRPr="000343A9">
        <w:rPr>
          <w:rFonts w:asciiTheme="minorHAnsi" w:hAnsiTheme="minorHAnsi" w:cstheme="minorHAnsi"/>
          <w:b/>
          <w:szCs w:val="22"/>
        </w:rPr>
        <w:t>:</w:t>
      </w:r>
      <w:r w:rsidR="00BE51B0" w:rsidRPr="000343A9">
        <w:rPr>
          <w:rFonts w:asciiTheme="minorHAnsi" w:hAnsiTheme="minorHAnsi" w:cstheme="minorHAnsi"/>
          <w:szCs w:val="22"/>
        </w:rPr>
        <w:t xml:space="preserve"> </w:t>
      </w:r>
      <w:r w:rsidR="00BE51B0" w:rsidRPr="000343A9">
        <w:rPr>
          <w:rFonts w:asciiTheme="minorHAnsi" w:hAnsiTheme="minorHAnsi" w:cstheme="minorHAnsi"/>
          <w:color w:val="000000" w:themeColor="text1"/>
          <w:szCs w:val="22"/>
          <w:lang w:eastAsia="zh-CN"/>
        </w:rPr>
        <w:t>The SESA receives the list from the RS and verifies whether the list is correct or not. The SESA performs the cross-checking activities in accordance with agency’s Internal Instructions (See details in Annex C).</w:t>
      </w:r>
    </w:p>
    <w:p w14:paraId="06FA979B" w14:textId="77777777" w:rsidR="00BE51B0" w:rsidRPr="000343A9" w:rsidRDefault="00BE51B0" w:rsidP="00BE51B0">
      <w:pPr>
        <w:pStyle w:val="ListParagraph"/>
        <w:rPr>
          <w:rFonts w:asciiTheme="minorHAnsi" w:hAnsiTheme="minorHAnsi" w:cstheme="minorHAnsi"/>
          <w:i/>
          <w:color w:val="000000" w:themeColor="text1"/>
          <w:szCs w:val="22"/>
          <w:u w:val="single"/>
          <w:lang w:eastAsia="zh-CN"/>
        </w:rPr>
      </w:pPr>
    </w:p>
    <w:p w14:paraId="342212AC" w14:textId="26812DA1" w:rsidR="00754CE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i/>
          <w:color w:val="000000" w:themeColor="text1"/>
          <w:szCs w:val="22"/>
          <w:u w:val="single"/>
          <w:lang w:eastAsia="zh-CN"/>
        </w:rPr>
        <w:t>Cross checking points</w:t>
      </w:r>
      <w:r w:rsidR="00215297" w:rsidRPr="000343A9">
        <w:rPr>
          <w:rFonts w:asciiTheme="minorHAnsi" w:hAnsiTheme="minorHAnsi" w:cstheme="minorHAnsi"/>
          <w:i/>
          <w:color w:val="000000" w:themeColor="text1"/>
          <w:szCs w:val="22"/>
          <w:u w:val="single"/>
          <w:lang w:eastAsia="zh-CN"/>
        </w:rPr>
        <w:t>/verifications</w:t>
      </w:r>
      <w:r w:rsidRPr="000343A9">
        <w:rPr>
          <w:rFonts w:asciiTheme="minorHAnsi" w:hAnsiTheme="minorHAnsi" w:cstheme="minorHAnsi"/>
          <w:i/>
          <w:color w:val="000000" w:themeColor="text1"/>
          <w:szCs w:val="22"/>
          <w:u w:val="single"/>
          <w:lang w:eastAsia="zh-CN"/>
        </w:rPr>
        <w:t xml:space="preserve"> of the SE</w:t>
      </w:r>
      <w:r w:rsidR="00215297" w:rsidRPr="000343A9">
        <w:rPr>
          <w:rFonts w:asciiTheme="minorHAnsi" w:hAnsiTheme="minorHAnsi" w:cstheme="minorHAnsi"/>
          <w:i/>
          <w:color w:val="000000" w:themeColor="text1"/>
          <w:szCs w:val="22"/>
          <w:u w:val="single"/>
          <w:lang w:eastAsia="zh-CN"/>
        </w:rPr>
        <w:t>SA</w:t>
      </w:r>
      <w:r w:rsidRPr="000343A9">
        <w:rPr>
          <w:rFonts w:asciiTheme="minorHAnsi" w:hAnsiTheme="minorHAnsi" w:cstheme="minorHAnsi"/>
          <w:i/>
          <w:color w:val="000000" w:themeColor="text1"/>
          <w:szCs w:val="22"/>
          <w:u w:val="single"/>
          <w:lang w:eastAsia="zh-CN"/>
        </w:rPr>
        <w:t xml:space="preserve">: </w:t>
      </w:r>
      <w:r w:rsidRPr="000343A9">
        <w:rPr>
          <w:rFonts w:asciiTheme="minorHAnsi" w:hAnsiTheme="minorHAnsi" w:cstheme="minorHAnsi"/>
          <w:color w:val="000000" w:themeColor="text1"/>
          <w:szCs w:val="22"/>
          <w:lang w:eastAsia="zh-CN"/>
        </w:rPr>
        <w:t xml:space="preserve"> </w:t>
      </w:r>
      <w:r w:rsidR="00215297" w:rsidRPr="000343A9">
        <w:rPr>
          <w:rFonts w:asciiTheme="minorHAnsi" w:hAnsiTheme="minorHAnsi" w:cstheme="minorHAnsi"/>
          <w:color w:val="000000" w:themeColor="text1"/>
          <w:szCs w:val="22"/>
          <w:lang w:eastAsia="zh-CN"/>
        </w:rPr>
        <w:t xml:space="preserve">The SESA is responsible to check </w:t>
      </w:r>
      <w:r w:rsidRPr="000343A9">
        <w:rPr>
          <w:rFonts w:asciiTheme="minorHAnsi" w:hAnsiTheme="minorHAnsi" w:cstheme="minorHAnsi"/>
          <w:color w:val="000000" w:themeColor="text1"/>
          <w:szCs w:val="22"/>
          <w:lang w:eastAsia="zh-CN"/>
        </w:rPr>
        <w:t>whether the person</w:t>
      </w:r>
      <w:r w:rsidR="00215297" w:rsidRPr="000343A9">
        <w:rPr>
          <w:rFonts w:asciiTheme="minorHAnsi" w:hAnsiTheme="minorHAnsi" w:cstheme="minorHAnsi"/>
          <w:color w:val="000000" w:themeColor="text1"/>
          <w:szCs w:val="22"/>
          <w:lang w:eastAsia="zh-CN"/>
        </w:rPr>
        <w:t xml:space="preserve"> received</w:t>
      </w:r>
      <w:r w:rsidRPr="000343A9">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Pr="000343A9">
        <w:rPr>
          <w:rStyle w:val="FootnoteReference"/>
          <w:rFonts w:asciiTheme="minorHAnsi" w:eastAsia="SimSun" w:hAnsiTheme="minorHAnsi" w:cstheme="minorHAnsi"/>
          <w:color w:val="000000" w:themeColor="text1"/>
          <w:szCs w:val="22"/>
          <w:lang w:eastAsia="zh-CN"/>
        </w:rPr>
        <w:footnoteReference w:id="6"/>
      </w:r>
      <w:r w:rsidRPr="000343A9">
        <w:rPr>
          <w:rFonts w:asciiTheme="minorHAnsi" w:hAnsiTheme="minorHAnsi" w:cstheme="minorHAnsi"/>
          <w:color w:val="000000" w:themeColor="text1"/>
          <w:szCs w:val="22"/>
          <w:lang w:eastAsia="zh-CN"/>
        </w:rPr>
        <w:t xml:space="preserve">). </w:t>
      </w:r>
    </w:p>
    <w:p w14:paraId="3784087B" w14:textId="77777777" w:rsidR="00754CE0" w:rsidRPr="000343A9" w:rsidRDefault="00754CE0" w:rsidP="00754CE0">
      <w:pPr>
        <w:rPr>
          <w:rFonts w:asciiTheme="minorHAnsi" w:hAnsiTheme="minorHAnsi" w:cstheme="minorHAnsi"/>
          <w:color w:val="000000" w:themeColor="text1"/>
          <w:szCs w:val="22"/>
          <w:lang w:eastAsia="zh-CN"/>
        </w:rPr>
      </w:pPr>
    </w:p>
    <w:p w14:paraId="707F45C0" w14:textId="1F6F448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There is no need of checking whether the person is a recipient of any social protection</w:t>
      </w:r>
      <w:r w:rsidR="00215297" w:rsidRPr="000343A9">
        <w:rPr>
          <w:rFonts w:asciiTheme="minorHAnsi" w:hAnsiTheme="minorHAnsi" w:cstheme="minorHAnsi"/>
          <w:color w:val="000000" w:themeColor="text1"/>
          <w:szCs w:val="22"/>
          <w:lang w:eastAsia="zh-CN"/>
        </w:rPr>
        <w:t xml:space="preserve"> benefit (e.g. TSA, pension, disability benefit</w:t>
      </w:r>
      <w:r w:rsidRPr="000343A9">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0343A9" w:rsidRDefault="00754CE0" w:rsidP="00754CE0">
      <w:pPr>
        <w:rPr>
          <w:rFonts w:asciiTheme="minorHAnsi" w:hAnsiTheme="minorHAnsi" w:cstheme="minorHAnsi"/>
          <w:b/>
          <w:color w:val="000000" w:themeColor="text1"/>
          <w:szCs w:val="22"/>
          <w:lang w:eastAsia="zh-CN"/>
        </w:rPr>
      </w:pPr>
    </w:p>
    <w:p w14:paraId="708B8B0B" w14:textId="7CEB9963"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6</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SESA ensures the transfers to the beneficiary bank accounts. </w:t>
      </w:r>
    </w:p>
    <w:p w14:paraId="6AB919E6" w14:textId="77777777" w:rsidR="00754CE0" w:rsidRPr="000343A9" w:rsidRDefault="00754CE0" w:rsidP="00754CE0">
      <w:pPr>
        <w:rPr>
          <w:rFonts w:asciiTheme="minorHAnsi" w:hAnsiTheme="minorHAnsi" w:cstheme="minorHAnsi"/>
          <w:color w:val="000000" w:themeColor="text1"/>
          <w:szCs w:val="22"/>
          <w:lang w:eastAsia="zh-CN"/>
        </w:rPr>
      </w:pPr>
    </w:p>
    <w:p w14:paraId="33AD0DB0" w14:textId="4F2C8DB6"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All formal employees are captured by the RS, and </w:t>
      </w:r>
      <w:r w:rsidR="00A44A17" w:rsidRPr="000343A9">
        <w:rPr>
          <w:rFonts w:asciiTheme="minorHAnsi" w:hAnsiTheme="minorHAnsi" w:cstheme="minorHAnsi"/>
          <w:color w:val="000000" w:themeColor="text1"/>
          <w:szCs w:val="22"/>
          <w:lang w:eastAsia="zh-CN"/>
        </w:rPr>
        <w:t>ninety-five</w:t>
      </w:r>
      <w:r w:rsidRPr="000343A9">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accounts. In case individual cannot open bank account on their own, the trained dedicated personnel at the RS service centres are responsible to assist them with the process.</w:t>
      </w:r>
    </w:p>
    <w:p w14:paraId="2DF279EF" w14:textId="77777777" w:rsidR="00754CE0" w:rsidRPr="000343A9" w:rsidRDefault="00754CE0" w:rsidP="00754CE0">
      <w:pPr>
        <w:rPr>
          <w:rFonts w:asciiTheme="minorHAnsi" w:hAnsiTheme="minorHAnsi" w:cstheme="minorHAnsi"/>
          <w:b/>
          <w:color w:val="000000" w:themeColor="text1"/>
          <w:szCs w:val="22"/>
          <w:lang w:eastAsia="zh-CN"/>
        </w:rPr>
      </w:pPr>
    </w:p>
    <w:p w14:paraId="51224771" w14:textId="4206A0D1"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SESA submits the documents for the reimbursement to the MoIDPLHSA via the Document Electronic System (DES). The set of documents is as follows: </w:t>
      </w:r>
    </w:p>
    <w:p w14:paraId="11D7792B" w14:textId="77777777" w:rsidR="00754CE0" w:rsidRPr="000343A9" w:rsidRDefault="00754CE0" w:rsidP="00754CE0">
      <w:pPr>
        <w:rPr>
          <w:rFonts w:asciiTheme="minorHAnsi" w:hAnsiTheme="minorHAnsi" w:cstheme="minorHAnsi"/>
          <w:color w:val="000000" w:themeColor="text1"/>
          <w:szCs w:val="22"/>
          <w:lang w:eastAsia="zh-CN"/>
        </w:rPr>
      </w:pPr>
    </w:p>
    <w:p w14:paraId="2B1B99A9" w14:textId="51B45264" w:rsidR="00BE51B0" w:rsidRPr="000343A9" w:rsidRDefault="00BE51B0" w:rsidP="00BE51B0">
      <w:pPr>
        <w:pStyle w:val="ListParagraph"/>
        <w:numPr>
          <w:ilvl w:val="0"/>
          <w:numId w:val="77"/>
        </w:num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Reimbursement application form, which includes the o</w:t>
      </w:r>
      <w:r w:rsidR="00215297" w:rsidRPr="000343A9">
        <w:rPr>
          <w:rFonts w:asciiTheme="minorHAnsi" w:hAnsiTheme="minorHAnsi" w:cstheme="minorHAnsi"/>
          <w:color w:val="000000" w:themeColor="text1"/>
          <w:szCs w:val="22"/>
          <w:lang w:eastAsia="zh-CN"/>
        </w:rPr>
        <w:t xml:space="preserve">fficial request letter from the </w:t>
      </w:r>
      <w:r w:rsidRPr="000343A9">
        <w:rPr>
          <w:rFonts w:asciiTheme="minorHAnsi" w:hAnsiTheme="minorHAnsi" w:cstheme="minorHAnsi"/>
          <w:color w:val="000000" w:themeColor="text1"/>
          <w:szCs w:val="22"/>
          <w:lang w:eastAsia="zh-CN"/>
        </w:rPr>
        <w:t>SESA signed by the Director</w:t>
      </w:r>
      <w:r w:rsidR="00215297" w:rsidRPr="000343A9">
        <w:rPr>
          <w:rFonts w:asciiTheme="minorHAnsi" w:hAnsiTheme="minorHAnsi" w:cstheme="minorHAnsi"/>
          <w:color w:val="000000" w:themeColor="text1"/>
          <w:szCs w:val="22"/>
          <w:lang w:eastAsia="zh-CN"/>
        </w:rPr>
        <w:t>/Deputy Director</w:t>
      </w:r>
      <w:r w:rsidRPr="000343A9">
        <w:rPr>
          <w:rFonts w:asciiTheme="minorHAnsi" w:hAnsiTheme="minorHAnsi" w:cstheme="minorHAnsi"/>
          <w:color w:val="000000" w:themeColor="text1"/>
          <w:szCs w:val="22"/>
          <w:lang w:eastAsia="zh-CN"/>
        </w:rPr>
        <w:t xml:space="preserve"> of the Agency, </w:t>
      </w:r>
    </w:p>
    <w:p w14:paraId="5CE2B98A" w14:textId="77777777" w:rsidR="00BE51B0" w:rsidRPr="000343A9" w:rsidRDefault="00BE51B0" w:rsidP="00BE51B0">
      <w:pPr>
        <w:pStyle w:val="ListParagraph"/>
        <w:numPr>
          <w:ilvl w:val="0"/>
          <w:numId w:val="77"/>
        </w:num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lastRenderedPageBreak/>
        <w:t>Memo with detailed information regarding expenditures to be reimbursed and relevant supporting documents, e.g. the codified list of individuals in order to avoid personal information safety issues.</w:t>
      </w:r>
    </w:p>
    <w:p w14:paraId="00F4D87A"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0343A9">
        <w:rPr>
          <w:rFonts w:asciiTheme="minorHAnsi" w:hAnsiTheme="minorHAnsi" w:cstheme="minorHAnsi"/>
          <w:color w:val="000000" w:themeColor="text1"/>
          <w:szCs w:val="22"/>
          <w:lang w:eastAsia="zh-CN"/>
        </w:rPr>
        <w:t>PIU</w:t>
      </w:r>
      <w:r w:rsidR="00BE51B0" w:rsidRPr="000343A9">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0343A9" w:rsidRDefault="00BE51B0" w:rsidP="00BE51B0">
      <w:pPr>
        <w:pStyle w:val="CommentText"/>
        <w:rPr>
          <w:rFonts w:asciiTheme="minorHAnsi" w:hAnsiTheme="minorHAnsi" w:cstheme="minorHAnsi"/>
          <w:color w:val="000000" w:themeColor="text1"/>
          <w:sz w:val="22"/>
          <w:szCs w:val="22"/>
          <w:lang w:eastAsia="zh-CN"/>
        </w:rPr>
      </w:pPr>
    </w:p>
    <w:p w14:paraId="36397A58" w14:textId="6EAD0A42" w:rsidR="00BE51B0" w:rsidRPr="000343A9" w:rsidRDefault="007B77A4" w:rsidP="00754CE0">
      <w:pPr>
        <w:pStyle w:val="CommentText"/>
        <w:rPr>
          <w:rFonts w:asciiTheme="minorHAnsi" w:hAnsiTheme="minorHAnsi" w:cstheme="minorHAnsi"/>
          <w:color w:val="000000" w:themeColor="text1"/>
          <w:sz w:val="22"/>
          <w:szCs w:val="22"/>
          <w:lang w:eastAsia="zh-CN"/>
        </w:rPr>
      </w:pPr>
      <w:r w:rsidRPr="000343A9">
        <w:rPr>
          <w:rFonts w:asciiTheme="minorHAnsi" w:hAnsiTheme="minorHAnsi" w:cstheme="minorHAnsi"/>
          <w:b/>
          <w:color w:val="000000" w:themeColor="text1"/>
          <w:sz w:val="22"/>
          <w:szCs w:val="22"/>
          <w:lang w:eastAsia="zh-CN"/>
        </w:rPr>
        <w:t>Step 9</w:t>
      </w:r>
      <w:r w:rsidR="00BE51B0" w:rsidRPr="000343A9">
        <w:rPr>
          <w:rFonts w:asciiTheme="minorHAnsi" w:hAnsiTheme="minorHAnsi" w:cstheme="minorHAnsi"/>
          <w:b/>
          <w:color w:val="000000" w:themeColor="text1"/>
          <w:sz w:val="22"/>
          <w:szCs w:val="22"/>
          <w:lang w:eastAsia="zh-CN"/>
        </w:rPr>
        <w:t>:</w:t>
      </w:r>
      <w:r w:rsidR="00BE51B0" w:rsidRPr="000343A9">
        <w:rPr>
          <w:rFonts w:asciiTheme="minorHAnsi" w:hAnsiTheme="minorHAnsi" w:cstheme="minorHAnsi"/>
          <w:color w:val="000000" w:themeColor="text1"/>
          <w:sz w:val="22"/>
          <w:szCs w:val="22"/>
          <w:lang w:eastAsia="zh-CN"/>
        </w:rPr>
        <w:t xml:space="preserve"> The PIU validates eligible expenditures and ensuring that the WB/AIIB funds are covering only eligible expenditures. </w:t>
      </w:r>
    </w:p>
    <w:p w14:paraId="17605C06" w14:textId="77777777" w:rsidR="00BE51B0" w:rsidRPr="000343A9"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0FA50FEE" w:rsidR="00BE51B0" w:rsidRPr="000343A9" w:rsidRDefault="00BE51B0" w:rsidP="00754CE0">
      <w:pPr>
        <w:pStyle w:val="CommentText"/>
        <w:rPr>
          <w:rFonts w:asciiTheme="minorHAnsi" w:hAnsiTheme="minorHAnsi" w:cstheme="minorHAnsi"/>
          <w:color w:val="000000" w:themeColor="text1"/>
          <w:sz w:val="22"/>
          <w:szCs w:val="22"/>
          <w:lang w:eastAsia="zh-CN"/>
        </w:rPr>
      </w:pPr>
      <w:r w:rsidRPr="000343A9">
        <w:rPr>
          <w:rFonts w:asciiTheme="minorHAnsi" w:hAnsiTheme="minorHAnsi" w:cstheme="minorHAnsi"/>
          <w:color w:val="000000" w:themeColor="text1"/>
          <w:sz w:val="22"/>
          <w:szCs w:val="22"/>
          <w:lang w:eastAsia="zh-CN"/>
        </w:rPr>
        <w:t xml:space="preserve">The resources for any kind of compensation is provided by </w:t>
      </w:r>
      <w:r w:rsidR="00050FD9" w:rsidRPr="000343A9">
        <w:rPr>
          <w:rFonts w:asciiTheme="minorHAnsi" w:hAnsiTheme="minorHAnsi" w:cstheme="minorHAnsi"/>
          <w:color w:val="000000" w:themeColor="text1"/>
          <w:sz w:val="22"/>
          <w:szCs w:val="22"/>
          <w:lang w:eastAsia="zh-CN"/>
        </w:rPr>
        <w:t xml:space="preserve">the </w:t>
      </w:r>
      <w:r w:rsidRPr="000343A9">
        <w:rPr>
          <w:rFonts w:asciiTheme="minorHAnsi" w:hAnsiTheme="minorHAnsi" w:cstheme="minorHAnsi"/>
          <w:color w:val="000000" w:themeColor="text1"/>
          <w:sz w:val="22"/>
          <w:szCs w:val="22"/>
          <w:lang w:eastAsia="zh-CN"/>
        </w:rPr>
        <w:t xml:space="preserve">GOG, the PIU will reimburse the paid compensation, </w:t>
      </w:r>
      <w:r w:rsidR="00050FD9" w:rsidRPr="000343A9">
        <w:rPr>
          <w:rFonts w:asciiTheme="minorHAnsi" w:hAnsiTheme="minorHAnsi" w:cstheme="minorHAnsi"/>
          <w:color w:val="000000" w:themeColor="text1"/>
          <w:sz w:val="22"/>
          <w:szCs w:val="22"/>
          <w:lang w:eastAsia="zh-CN"/>
        </w:rPr>
        <w:t>i</w:t>
      </w:r>
      <w:r w:rsidRPr="000343A9">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0343A9">
        <w:rPr>
          <w:rFonts w:asciiTheme="minorHAnsi" w:hAnsiTheme="minorHAnsi" w:cstheme="minorHAnsi"/>
          <w:color w:val="000000" w:themeColor="text1"/>
          <w:sz w:val="22"/>
          <w:szCs w:val="22"/>
          <w:lang w:eastAsia="zh-CN"/>
        </w:rPr>
        <w:t>l</w:t>
      </w:r>
      <w:r w:rsidRPr="000343A9">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 approvals to make sure that the World Bank and AIIB funds are used to cover eligible expenditures.</w:t>
      </w:r>
    </w:p>
    <w:p w14:paraId="5617519E" w14:textId="77777777" w:rsidR="00BE51B0" w:rsidRPr="000343A9" w:rsidRDefault="00BE51B0" w:rsidP="00BE51B0">
      <w:pPr>
        <w:pStyle w:val="CommentText"/>
        <w:ind w:left="1440"/>
        <w:rPr>
          <w:rFonts w:asciiTheme="minorHAnsi" w:hAnsiTheme="minorHAnsi" w:cstheme="minorHAnsi"/>
          <w:color w:val="000000" w:themeColor="text1"/>
          <w:sz w:val="22"/>
          <w:szCs w:val="22"/>
          <w:lang w:eastAsia="zh-CN"/>
        </w:rPr>
      </w:pPr>
    </w:p>
    <w:p w14:paraId="14A1A5F0" w14:textId="754A5B25" w:rsidR="00050FD9" w:rsidRPr="000343A9" w:rsidRDefault="007B77A4" w:rsidP="00754CE0">
      <w:pPr>
        <w:pStyle w:val="CommentText"/>
        <w:rPr>
          <w:rFonts w:asciiTheme="minorHAnsi" w:hAnsiTheme="minorHAnsi" w:cstheme="minorHAnsi"/>
          <w:color w:val="000000" w:themeColor="text1"/>
          <w:sz w:val="22"/>
          <w:szCs w:val="22"/>
          <w:lang w:eastAsia="zh-CN"/>
        </w:rPr>
      </w:pPr>
      <w:r w:rsidRPr="000343A9">
        <w:rPr>
          <w:rFonts w:asciiTheme="minorHAnsi" w:hAnsiTheme="minorHAnsi" w:cstheme="minorHAnsi"/>
          <w:b/>
          <w:color w:val="000000" w:themeColor="text1"/>
          <w:sz w:val="22"/>
          <w:szCs w:val="22"/>
          <w:lang w:eastAsia="zh-CN"/>
        </w:rPr>
        <w:t>Step 10</w:t>
      </w:r>
      <w:r w:rsidR="00BE51B0" w:rsidRPr="000343A9">
        <w:rPr>
          <w:rFonts w:asciiTheme="minorHAnsi" w:hAnsiTheme="minorHAnsi" w:cstheme="minorHAnsi"/>
          <w:b/>
          <w:color w:val="000000" w:themeColor="text1"/>
          <w:sz w:val="22"/>
          <w:szCs w:val="22"/>
          <w:lang w:eastAsia="zh-CN"/>
        </w:rPr>
        <w:t>:</w:t>
      </w:r>
      <w:r w:rsidR="00BE51B0" w:rsidRPr="000343A9">
        <w:rPr>
          <w:rFonts w:asciiTheme="minorHAnsi" w:hAnsiTheme="minorHAnsi" w:cstheme="minorHAnsi"/>
          <w:color w:val="000000" w:themeColor="text1"/>
          <w:sz w:val="22"/>
          <w:szCs w:val="22"/>
          <w:lang w:eastAsia="zh-CN"/>
        </w:rPr>
        <w:t xml:space="preserve"> The PIU reimburses the p</w:t>
      </w:r>
      <w:r w:rsidR="00050FD9" w:rsidRPr="000343A9">
        <w:rPr>
          <w:rFonts w:asciiTheme="minorHAnsi" w:hAnsiTheme="minorHAnsi" w:cstheme="minorHAnsi"/>
          <w:color w:val="000000" w:themeColor="text1"/>
          <w:sz w:val="22"/>
          <w:szCs w:val="22"/>
          <w:lang w:eastAsia="zh-CN"/>
        </w:rPr>
        <w:t>aid compensation</w:t>
      </w:r>
      <w:r w:rsidR="00BE51B0" w:rsidRPr="000343A9">
        <w:rPr>
          <w:rFonts w:asciiTheme="minorHAnsi" w:hAnsiTheme="minorHAnsi" w:cstheme="minorHAnsi"/>
          <w:color w:val="000000" w:themeColor="text1"/>
          <w:sz w:val="22"/>
          <w:szCs w:val="22"/>
          <w:lang w:eastAsia="zh-CN"/>
        </w:rPr>
        <w:t xml:space="preserve"> based on actual costs eligible for the reimbursement under the project that were incurred by the SESA.</w:t>
      </w:r>
      <w:r w:rsidR="00050FD9" w:rsidRPr="000343A9">
        <w:rPr>
          <w:rFonts w:asciiTheme="minorHAnsi" w:hAnsiTheme="minorHAnsi" w:cstheme="minorHAnsi"/>
          <w:color w:val="000000" w:themeColor="text1"/>
          <w:sz w:val="22"/>
          <w:szCs w:val="22"/>
          <w:lang w:eastAsia="zh-CN"/>
        </w:rPr>
        <w:t xml:space="preserve"> </w:t>
      </w:r>
    </w:p>
    <w:p w14:paraId="5B3E69BF" w14:textId="77777777" w:rsidR="00050FD9" w:rsidRPr="000343A9" w:rsidRDefault="00050FD9" w:rsidP="00BE51B0">
      <w:pPr>
        <w:pStyle w:val="CommentText"/>
        <w:ind w:left="1440"/>
        <w:rPr>
          <w:rFonts w:asciiTheme="minorHAnsi" w:hAnsiTheme="minorHAnsi" w:cstheme="minorHAnsi"/>
          <w:color w:val="000000" w:themeColor="text1"/>
          <w:sz w:val="22"/>
          <w:szCs w:val="22"/>
          <w:lang w:eastAsia="zh-CN"/>
        </w:rPr>
      </w:pPr>
    </w:p>
    <w:p w14:paraId="636E2311"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i/>
          <w:color w:val="000000" w:themeColor="text1"/>
          <w:szCs w:val="22"/>
          <w:u w:val="single"/>
          <w:lang w:eastAsia="zh-CN"/>
        </w:rPr>
        <w:t>Cross checking points:</w:t>
      </w:r>
      <w:r w:rsidRPr="000343A9">
        <w:rPr>
          <w:rFonts w:asciiTheme="minorHAnsi" w:hAnsiTheme="minorHAnsi" w:cstheme="minorHAnsi"/>
          <w:color w:val="000000" w:themeColor="text1"/>
          <w:szCs w:val="22"/>
          <w:lang w:eastAsia="zh-CN"/>
        </w:rPr>
        <w:t xml:space="preserve"> </w:t>
      </w:r>
    </w:p>
    <w:p w14:paraId="13442183"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MoIDPLHSA will regularly check beneficiaries throughout the country (e.g. </w:t>
      </w:r>
      <w:r w:rsidRPr="000343A9">
        <w:rPr>
          <w:rFonts w:asciiTheme="minorHAnsi" w:hAnsiTheme="minorHAnsi" w:cstheme="minorHAnsi"/>
          <w:color w:val="000000" w:themeColor="text1"/>
          <w:szCs w:val="22"/>
          <w:lang w:val="en-US" w:eastAsia="zh-CN"/>
        </w:rPr>
        <w:t>in case of complaints or any issues that will arise during the process</w:t>
      </w:r>
      <w:r w:rsidRPr="000343A9">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2381A74"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MoIDPLHSA will start regular random checks of beneficiaries (e.g. 20 beneficiaries per reimbursement submission). This process that will start from September, 2020. (e.g. 10 cases per 200 recipients, or 10 percent of all cases per submission). </w:t>
      </w:r>
    </w:p>
    <w:p w14:paraId="4D5BB8D8"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2CF151A"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There is a special grievance mechanism that has been elaborated by the project. For further details see document “Grievance Redress Mechanism”.     </w:t>
      </w:r>
    </w:p>
    <w:p w14:paraId="6D697017"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00FE26E8" w14:textId="0FD8A2F0"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11</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In case of acceptance on the information provided by the SESA/ MoIDPLHSA, the PIU prepares and submits the special application to the World Bank/AIIB. </w:t>
      </w:r>
    </w:p>
    <w:p w14:paraId="31275232"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4C891FAE"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This special application form should be submitted alongside with the memo explaining details, e.g. amount of applicants, rejected cases, amounts paid, </w:t>
      </w:r>
      <w:r w:rsidRPr="000343A9">
        <w:rPr>
          <w:rFonts w:asciiTheme="minorHAnsi" w:hAnsiTheme="minorHAnsi" w:cstheme="minorHAnsi"/>
          <w:color w:val="000000" w:themeColor="text1"/>
          <w:szCs w:val="22"/>
          <w:highlight w:val="yellow"/>
          <w:lang w:eastAsia="zh-CN"/>
        </w:rPr>
        <w:t>PLEASE ADD</w:t>
      </w:r>
      <w:r w:rsidRPr="000343A9">
        <w:rPr>
          <w:rFonts w:asciiTheme="minorHAnsi" w:hAnsiTheme="minorHAnsi" w:cstheme="minorHAnsi"/>
          <w:color w:val="000000" w:themeColor="text1"/>
          <w:szCs w:val="22"/>
          <w:lang w:eastAsia="zh-CN"/>
        </w:rPr>
        <w:t xml:space="preserve"> to the WB/AIIB. In case the PIU rejects the information provided, the SESA is responsible for the resubmission of corrected documents within 10 working days.</w:t>
      </w:r>
    </w:p>
    <w:p w14:paraId="4391418C"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368C663C" w14:textId="745F5850"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12</w:t>
      </w:r>
      <w:r w:rsidR="00BE51B0" w:rsidRPr="000343A9">
        <w:rPr>
          <w:rFonts w:asciiTheme="minorHAnsi" w:hAnsiTheme="minorHAnsi" w:cstheme="minorHAnsi"/>
          <w:b/>
          <w:color w:val="000000" w:themeColor="text1"/>
          <w:szCs w:val="22"/>
          <w:lang w:eastAsia="zh-CN"/>
        </w:rPr>
        <w:t xml:space="preserve">: </w:t>
      </w:r>
      <w:r w:rsidR="00BE51B0" w:rsidRPr="000343A9">
        <w:rPr>
          <w:rFonts w:asciiTheme="minorHAnsi" w:hAnsiTheme="minorHAnsi" w:cstheme="minorHAnsi"/>
          <w:color w:val="000000" w:themeColor="text1"/>
          <w:szCs w:val="22"/>
          <w:lang w:eastAsia="zh-CN"/>
        </w:rPr>
        <w:t xml:space="preserve">The World Bank and AIIB clear the information provided by the PIU. </w:t>
      </w:r>
    </w:p>
    <w:p w14:paraId="433AE57C" w14:textId="77777777" w:rsidR="00BE51B0" w:rsidRPr="000343A9" w:rsidRDefault="00BE51B0" w:rsidP="00BE51B0">
      <w:pPr>
        <w:pStyle w:val="ListParagraph"/>
        <w:ind w:left="1440"/>
        <w:rPr>
          <w:rFonts w:asciiTheme="minorHAnsi" w:hAnsiTheme="minorHAnsi" w:cstheme="minorHAnsi"/>
          <w:b/>
          <w:color w:val="000000" w:themeColor="text1"/>
          <w:szCs w:val="22"/>
          <w:lang w:eastAsia="zh-CN"/>
        </w:rPr>
      </w:pPr>
    </w:p>
    <w:p w14:paraId="291C3A68" w14:textId="4D0E48C8" w:rsidR="00C16BCB" w:rsidRPr="000343A9" w:rsidRDefault="007B77A4" w:rsidP="00C16BCB">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13</w:t>
      </w:r>
      <w:r w:rsidR="00C16BCB" w:rsidRPr="000343A9">
        <w:rPr>
          <w:rFonts w:asciiTheme="minorHAnsi" w:hAnsiTheme="minorHAnsi" w:cstheme="minorHAnsi"/>
          <w:b/>
          <w:color w:val="000000" w:themeColor="text1"/>
          <w:szCs w:val="22"/>
          <w:lang w:eastAsia="zh-CN"/>
        </w:rPr>
        <w:t xml:space="preserve">:  </w:t>
      </w:r>
      <w:r w:rsidR="00C16BCB" w:rsidRPr="000343A9">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0343A9" w:rsidRDefault="00C16BCB" w:rsidP="00C16BCB">
      <w:pPr>
        <w:rPr>
          <w:rFonts w:asciiTheme="minorHAnsi" w:hAnsiTheme="minorHAnsi" w:cstheme="minorHAnsi"/>
          <w:b/>
          <w:color w:val="000000" w:themeColor="text1"/>
          <w:szCs w:val="22"/>
          <w:lang w:eastAsia="zh-CN"/>
        </w:rPr>
      </w:pPr>
    </w:p>
    <w:p w14:paraId="604B94B1" w14:textId="18C86558" w:rsidR="00C16BCB" w:rsidRPr="000343A9" w:rsidRDefault="007B77A4" w:rsidP="00C16BCB">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14</w:t>
      </w:r>
      <w:r w:rsidR="00C16BCB" w:rsidRPr="000343A9">
        <w:rPr>
          <w:rFonts w:asciiTheme="minorHAnsi" w:hAnsiTheme="minorHAnsi" w:cstheme="minorHAnsi"/>
          <w:b/>
          <w:color w:val="000000" w:themeColor="text1"/>
          <w:szCs w:val="22"/>
          <w:lang w:eastAsia="zh-CN"/>
        </w:rPr>
        <w:t xml:space="preserve">: </w:t>
      </w:r>
      <w:r w:rsidR="00C16BCB" w:rsidRPr="000343A9">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0343A9">
        <w:rPr>
          <w:rFonts w:asciiTheme="minorHAnsi" w:hAnsiTheme="minorHAnsi" w:cstheme="minorHAnsi"/>
          <w:b/>
          <w:color w:val="000000" w:themeColor="text1"/>
          <w:szCs w:val="22"/>
          <w:lang w:eastAsia="zh-CN"/>
        </w:rPr>
        <w:t xml:space="preserve">  </w:t>
      </w:r>
    </w:p>
    <w:p w14:paraId="4E9427A9" w14:textId="77777777" w:rsidR="00C16BCB" w:rsidRPr="000343A9" w:rsidRDefault="00C16BCB" w:rsidP="00754CE0">
      <w:pPr>
        <w:rPr>
          <w:rFonts w:asciiTheme="minorHAnsi" w:hAnsiTheme="minorHAnsi" w:cstheme="minorHAnsi"/>
          <w:b/>
          <w:color w:val="000000" w:themeColor="text1"/>
          <w:szCs w:val="22"/>
          <w:lang w:eastAsia="zh-CN"/>
        </w:rPr>
      </w:pPr>
    </w:p>
    <w:p w14:paraId="75838AA7" w14:textId="0B176856" w:rsidR="009B303C" w:rsidRPr="000343A9" w:rsidRDefault="009B303C" w:rsidP="00BD7C5E">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For further details </w:t>
      </w:r>
      <w:r w:rsidRPr="00114EF4">
        <w:rPr>
          <w:rFonts w:asciiTheme="minorHAnsi" w:hAnsiTheme="minorHAnsi" w:cstheme="minorHAnsi"/>
          <w:color w:val="000000" w:themeColor="text1"/>
          <w:szCs w:val="22"/>
          <w:lang w:eastAsia="zh-CN"/>
        </w:rPr>
        <w:t>see Annex C</w:t>
      </w:r>
      <w:r w:rsidRPr="000343A9">
        <w:rPr>
          <w:rFonts w:asciiTheme="minorHAnsi" w:hAnsiTheme="minorHAnsi" w:cstheme="minorHAnsi"/>
          <w:color w:val="000000" w:themeColor="text1"/>
          <w:szCs w:val="22"/>
          <w:lang w:eastAsia="zh-CN"/>
        </w:rPr>
        <w:t xml:space="preserve"> – </w:t>
      </w:r>
      <w:r w:rsidR="003D31CE" w:rsidRPr="000343A9">
        <w:rPr>
          <w:rFonts w:asciiTheme="minorHAnsi" w:hAnsiTheme="minorHAnsi" w:cstheme="minorHAnsi"/>
          <w:color w:val="000000" w:themeColor="text1"/>
          <w:szCs w:val="22"/>
          <w:lang w:eastAsia="zh-CN"/>
        </w:rPr>
        <w:t>The internal i</w:t>
      </w:r>
      <w:r w:rsidRPr="000343A9">
        <w:rPr>
          <w:rFonts w:asciiTheme="minorHAnsi" w:hAnsiTheme="minorHAnsi" w:cstheme="minorHAnsi"/>
          <w:color w:val="000000" w:themeColor="text1"/>
          <w:szCs w:val="22"/>
          <w:lang w:eastAsia="zh-CN"/>
        </w:rPr>
        <w:t>nstructions of the SESA, the document that explains the internal processes and cross –</w:t>
      </w:r>
      <w:r w:rsidR="003D31CE" w:rsidRPr="000343A9">
        <w:rPr>
          <w:rFonts w:asciiTheme="minorHAnsi" w:hAnsiTheme="minorHAnsi" w:cstheme="minorHAnsi"/>
          <w:color w:val="000000" w:themeColor="text1"/>
          <w:szCs w:val="22"/>
          <w:lang w:eastAsia="zh-CN"/>
        </w:rPr>
        <w:t xml:space="preserve"> checking measures of the SESA. </w:t>
      </w:r>
    </w:p>
    <w:p w14:paraId="4542FC97" w14:textId="77777777" w:rsidR="009B303C" w:rsidRPr="000343A9" w:rsidRDefault="009B303C" w:rsidP="00BD7C5E">
      <w:pPr>
        <w:rPr>
          <w:rFonts w:asciiTheme="minorHAnsi" w:hAnsiTheme="minorHAnsi" w:cstheme="minorHAnsi"/>
          <w:color w:val="000000" w:themeColor="text1"/>
          <w:szCs w:val="22"/>
          <w:lang w:eastAsia="zh-CN"/>
        </w:rPr>
      </w:pPr>
    </w:p>
    <w:p w14:paraId="729D52CF" w14:textId="0B94AE10" w:rsidR="003D31CE" w:rsidRPr="000343A9" w:rsidRDefault="003D31CE" w:rsidP="00BD7C5E">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unemployment benefits are paid by the SESA through a bank transfer to the beneficiary’s bank account no later than the 30th of each month (i.e. the month in which the person did not receive the </w:t>
      </w:r>
      <w:r w:rsidRPr="000343A9">
        <w:rPr>
          <w:rFonts w:asciiTheme="minorHAnsi" w:hAnsiTheme="minorHAnsi" w:cstheme="minorHAnsi"/>
          <w:color w:val="000000" w:themeColor="text1"/>
          <w:szCs w:val="22"/>
          <w:lang w:eastAsia="zh-CN"/>
        </w:rPr>
        <w:lastRenderedPageBreak/>
        <w:t>salary). The am</w:t>
      </w:r>
      <w:r w:rsidR="00C16BCB" w:rsidRPr="000343A9">
        <w:rPr>
          <w:rFonts w:asciiTheme="minorHAnsi" w:hAnsiTheme="minorHAnsi" w:cstheme="minorHAnsi"/>
          <w:color w:val="000000" w:themeColor="text1"/>
          <w:szCs w:val="22"/>
          <w:lang w:eastAsia="zh-CN"/>
        </w:rPr>
        <w:t>ount of benefit is GEL</w:t>
      </w:r>
      <w:r w:rsidRPr="000343A9">
        <w:rPr>
          <w:rFonts w:asciiTheme="minorHAnsi" w:hAnsiTheme="minorHAnsi" w:cstheme="minorHAnsi"/>
          <w:color w:val="000000" w:themeColor="text1"/>
          <w:szCs w:val="22"/>
          <w:lang w:eastAsia="zh-CN"/>
        </w:rPr>
        <w:t>200 per mon</w:t>
      </w:r>
      <w:r w:rsidR="00C16BCB" w:rsidRPr="000343A9">
        <w:rPr>
          <w:rFonts w:asciiTheme="minorHAnsi" w:hAnsiTheme="minorHAnsi" w:cstheme="minorHAnsi"/>
          <w:color w:val="000000" w:themeColor="text1"/>
          <w:szCs w:val="22"/>
          <w:lang w:eastAsia="zh-CN"/>
        </w:rPr>
        <w:t xml:space="preserve">th for a duration of 6 months. </w:t>
      </w:r>
      <w:r w:rsidRPr="000343A9">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0343A9" w:rsidRDefault="00C67C34" w:rsidP="00BD7C5E">
      <w:pPr>
        <w:rPr>
          <w:rFonts w:asciiTheme="minorHAnsi" w:hAnsiTheme="minorHAnsi" w:cstheme="minorHAnsi"/>
          <w:color w:val="000000" w:themeColor="text1"/>
          <w:szCs w:val="22"/>
          <w:lang w:eastAsia="zh-CN"/>
        </w:rPr>
      </w:pPr>
    </w:p>
    <w:p w14:paraId="4DDE5428" w14:textId="69772EE7" w:rsidR="00E41CCE" w:rsidRPr="000343A9" w:rsidRDefault="00C67C34" w:rsidP="00E41CCE">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highlight w:val="yellow"/>
          <w:lang w:eastAsia="zh-CN"/>
        </w:rPr>
        <w:t>Statistics as of August XX, 2020: how many received benefits, etc.</w:t>
      </w:r>
      <w:r w:rsidRPr="000343A9">
        <w:rPr>
          <w:rFonts w:asciiTheme="minorHAnsi" w:hAnsiTheme="minorHAnsi" w:cstheme="minorHAnsi"/>
          <w:color w:val="000000" w:themeColor="text1"/>
          <w:szCs w:val="22"/>
          <w:lang w:eastAsia="zh-CN"/>
        </w:rPr>
        <w:t xml:space="preserve"> </w:t>
      </w:r>
    </w:p>
    <w:p w14:paraId="505E372F" w14:textId="77777777" w:rsidR="002E64EC" w:rsidRPr="000343A9" w:rsidRDefault="002E64EC" w:rsidP="00EE17B9">
      <w:pPr>
        <w:ind w:left="720"/>
        <w:rPr>
          <w:rFonts w:asciiTheme="minorHAnsi" w:hAnsiTheme="minorHAnsi" w:cstheme="minorHAnsi"/>
          <w:color w:val="000000"/>
          <w:szCs w:val="22"/>
          <w:lang w:eastAsia="zh-CN"/>
        </w:rPr>
      </w:pPr>
    </w:p>
    <w:p w14:paraId="1854A660" w14:textId="7D36EDBA" w:rsidR="000D51B9" w:rsidRPr="000343A9" w:rsidRDefault="00502534" w:rsidP="007C26D9">
      <w:pPr>
        <w:rPr>
          <w:rFonts w:asciiTheme="minorHAnsi" w:hAnsiTheme="minorHAnsi" w:cstheme="minorHAnsi"/>
          <w:szCs w:val="22"/>
        </w:rPr>
      </w:pPr>
      <w:r w:rsidRPr="000343A9">
        <w:rPr>
          <w:rFonts w:asciiTheme="minorHAnsi" w:hAnsiTheme="minorHAnsi" w:cstheme="minorHAnsi"/>
          <w:b/>
          <w:bCs/>
          <w:szCs w:val="22"/>
        </w:rPr>
        <w:t>2.</w:t>
      </w:r>
      <w:r w:rsidR="000D51B9" w:rsidRPr="000343A9">
        <w:rPr>
          <w:rFonts w:asciiTheme="minorHAnsi" w:hAnsiTheme="minorHAnsi" w:cstheme="minorHAnsi"/>
          <w:b/>
          <w:bCs/>
          <w:szCs w:val="22"/>
        </w:rPr>
        <w:t>3</w:t>
      </w:r>
      <w:r w:rsidRPr="000343A9">
        <w:rPr>
          <w:rFonts w:asciiTheme="minorHAnsi" w:hAnsiTheme="minorHAnsi" w:cstheme="minorHAnsi"/>
          <w:b/>
          <w:bCs/>
          <w:szCs w:val="22"/>
        </w:rPr>
        <w:t xml:space="preserve"> </w:t>
      </w:r>
      <w:r w:rsidR="00654B1A" w:rsidRPr="000343A9">
        <w:rPr>
          <w:rFonts w:asciiTheme="minorHAnsi" w:hAnsiTheme="minorHAnsi" w:cstheme="minorHAnsi"/>
          <w:b/>
          <w:bCs/>
          <w:i/>
          <w:iCs/>
          <w:szCs w:val="22"/>
        </w:rPr>
        <w:t>For one-off benefit to self-employed and informal workers</w:t>
      </w:r>
    </w:p>
    <w:p w14:paraId="6ED4845C" w14:textId="77777777" w:rsidR="000D51B9" w:rsidRPr="000343A9" w:rsidRDefault="000D51B9" w:rsidP="007C26D9">
      <w:pPr>
        <w:rPr>
          <w:rFonts w:asciiTheme="minorHAnsi" w:hAnsiTheme="minorHAnsi" w:cstheme="minorHAnsi"/>
          <w:szCs w:val="22"/>
        </w:rPr>
      </w:pPr>
    </w:p>
    <w:p w14:paraId="2849BF28" w14:textId="77777777" w:rsidR="00797B85" w:rsidRPr="000343A9" w:rsidRDefault="00797B85" w:rsidP="00797B85">
      <w:pPr>
        <w:rPr>
          <w:rFonts w:asciiTheme="minorHAnsi" w:hAnsiTheme="minorHAnsi" w:cstheme="minorHAnsi"/>
          <w:szCs w:val="22"/>
        </w:rPr>
      </w:pPr>
      <w:r w:rsidRPr="000343A9">
        <w:rPr>
          <w:rFonts w:asciiTheme="minorHAnsi" w:hAnsiTheme="minorHAnsi" w:cstheme="minorHAnsi"/>
          <w:szCs w:val="22"/>
        </w:rPr>
        <w:t xml:space="preserve">From the May, 2020 the GoG started to support self-employed persons through the one-off benefits. </w:t>
      </w:r>
    </w:p>
    <w:p w14:paraId="388521BB" w14:textId="77777777" w:rsidR="00797B85" w:rsidRPr="000343A9" w:rsidRDefault="00797B85" w:rsidP="00797B85">
      <w:pPr>
        <w:rPr>
          <w:rFonts w:asciiTheme="minorHAnsi" w:hAnsiTheme="minorHAnsi" w:cstheme="minorHAnsi"/>
          <w:szCs w:val="22"/>
        </w:rPr>
      </w:pPr>
    </w:p>
    <w:p w14:paraId="5306A44D" w14:textId="30371AB4" w:rsidR="00797B85" w:rsidRPr="000343A9" w:rsidRDefault="00797B85" w:rsidP="00797B85">
      <w:pPr>
        <w:rPr>
          <w:rFonts w:asciiTheme="minorHAnsi" w:hAnsiTheme="minorHAnsi" w:cstheme="minorHAnsi"/>
          <w:szCs w:val="22"/>
        </w:rPr>
      </w:pPr>
      <w:r w:rsidRPr="000343A9">
        <w:rPr>
          <w:rFonts w:asciiTheme="minorHAnsi" w:hAnsiTheme="minorHAnsi" w:cstheme="minorHAnsi"/>
          <w:szCs w:val="22"/>
        </w:rPr>
        <w:t>There are two sub-groups of the beneficiaries:</w:t>
      </w:r>
    </w:p>
    <w:p w14:paraId="40D9EEBF" w14:textId="77777777" w:rsidR="00797B85" w:rsidRPr="000343A9" w:rsidRDefault="00797B85" w:rsidP="00797B85">
      <w:pPr>
        <w:rPr>
          <w:rFonts w:asciiTheme="minorHAnsi" w:hAnsiTheme="minorHAnsi" w:cstheme="minorHAnsi"/>
          <w:szCs w:val="22"/>
        </w:rPr>
      </w:pPr>
    </w:p>
    <w:p w14:paraId="03A8E7E3" w14:textId="77777777" w:rsidR="00797B85" w:rsidRPr="000343A9" w:rsidRDefault="00797B85" w:rsidP="00797B85">
      <w:pPr>
        <w:rPr>
          <w:rFonts w:asciiTheme="minorHAnsi" w:hAnsiTheme="minorHAnsi" w:cstheme="minorHAnsi"/>
          <w:szCs w:val="22"/>
        </w:rPr>
      </w:pPr>
      <w:r w:rsidRPr="000343A9">
        <w:rPr>
          <w:rFonts w:asciiTheme="minorHAnsi" w:hAnsiTheme="minorHAnsi" w:cstheme="minorHAnsi"/>
          <w:szCs w:val="22"/>
        </w:rPr>
        <w:t>2.1. Registered self-employed, and</w:t>
      </w:r>
    </w:p>
    <w:p w14:paraId="5188174F" w14:textId="01D4A26C" w:rsidR="001319C5" w:rsidRPr="000343A9" w:rsidRDefault="00797B85" w:rsidP="00797B85">
      <w:pPr>
        <w:rPr>
          <w:rFonts w:asciiTheme="minorHAnsi" w:hAnsiTheme="minorHAnsi" w:cstheme="minorHAnsi"/>
          <w:szCs w:val="22"/>
        </w:rPr>
      </w:pPr>
      <w:r w:rsidRPr="000343A9">
        <w:rPr>
          <w:rFonts w:asciiTheme="minorHAnsi" w:hAnsiTheme="minorHAnsi" w:cstheme="minorHAnsi"/>
          <w:szCs w:val="22"/>
        </w:rPr>
        <w:t>2.2. Non-registered self-employed.</w:t>
      </w:r>
    </w:p>
    <w:p w14:paraId="755D0AF9" w14:textId="77777777" w:rsidR="00B47F71" w:rsidRPr="000343A9" w:rsidRDefault="00B47F71" w:rsidP="00B47F71">
      <w:pPr>
        <w:rPr>
          <w:rFonts w:asciiTheme="minorHAnsi" w:hAnsiTheme="minorHAnsi" w:cstheme="minorHAnsi"/>
          <w:szCs w:val="22"/>
        </w:rPr>
      </w:pPr>
    </w:p>
    <w:p w14:paraId="0A51B367" w14:textId="2F346F25" w:rsidR="00B47F71" w:rsidRPr="000343A9" w:rsidRDefault="00B47F71" w:rsidP="00B47F71">
      <w:pPr>
        <w:rPr>
          <w:rFonts w:asciiTheme="minorHAnsi" w:hAnsiTheme="minorHAnsi" w:cstheme="minorHAnsi"/>
          <w:szCs w:val="22"/>
          <w:highlight w:val="yellow"/>
        </w:rPr>
      </w:pPr>
      <w:r w:rsidRPr="000343A9">
        <w:rPr>
          <w:rFonts w:asciiTheme="minorHAnsi" w:hAnsiTheme="minorHAnsi" w:cstheme="minorHAnsi"/>
          <w:szCs w:val="22"/>
          <w:highlight w:val="yellow"/>
        </w:rPr>
        <w:t>Examples of registered self- employed ---</w:t>
      </w:r>
      <w:r w:rsidR="00C16BCB" w:rsidRPr="000343A9">
        <w:rPr>
          <w:rFonts w:asciiTheme="minorHAnsi" w:hAnsiTheme="minorHAnsi" w:cstheme="minorHAnsi"/>
          <w:szCs w:val="22"/>
          <w:highlight w:val="yellow"/>
        </w:rPr>
        <w:t xml:space="preserve"> individual entrepreneurs providing services, like cleaning, small fixing. Those are </w:t>
      </w:r>
      <w:r w:rsidR="00F37BED" w:rsidRPr="000343A9">
        <w:rPr>
          <w:rFonts w:asciiTheme="minorHAnsi" w:hAnsiTheme="minorHAnsi" w:cstheme="minorHAnsi"/>
          <w:szCs w:val="22"/>
          <w:highlight w:val="yellow"/>
        </w:rPr>
        <w:t xml:space="preserve">individuals with </w:t>
      </w:r>
      <w:r w:rsidR="00C16BCB" w:rsidRPr="000343A9">
        <w:rPr>
          <w:rFonts w:asciiTheme="minorHAnsi" w:hAnsiTheme="minorHAnsi" w:cstheme="minorHAnsi"/>
          <w:szCs w:val="22"/>
          <w:highlight w:val="yellow"/>
        </w:rPr>
        <w:t>micro-businesses that conduct independent economic activities and their income does not exceed GEL 30,000 annually</w:t>
      </w:r>
      <w:r w:rsidR="005D61A4" w:rsidRPr="000343A9">
        <w:rPr>
          <w:rStyle w:val="FootnoteReference"/>
          <w:rFonts w:asciiTheme="minorHAnsi" w:hAnsiTheme="minorHAnsi" w:cstheme="minorHAnsi"/>
          <w:szCs w:val="22"/>
          <w:highlight w:val="yellow"/>
        </w:rPr>
        <w:footnoteReference w:id="7"/>
      </w:r>
      <w:r w:rsidR="00C16BCB" w:rsidRPr="000343A9">
        <w:rPr>
          <w:rFonts w:asciiTheme="minorHAnsi" w:hAnsiTheme="minorHAnsi" w:cstheme="minorHAnsi"/>
          <w:szCs w:val="22"/>
          <w:highlight w:val="yellow"/>
        </w:rPr>
        <w:t>. Those persons cannot hire additional persons to execute the</w:t>
      </w:r>
      <w:r w:rsidR="00F37BED" w:rsidRPr="000343A9">
        <w:rPr>
          <w:rFonts w:asciiTheme="minorHAnsi" w:hAnsiTheme="minorHAnsi" w:cstheme="minorHAnsi"/>
          <w:szCs w:val="22"/>
          <w:highlight w:val="yellow"/>
        </w:rPr>
        <w:t>ir</w:t>
      </w:r>
      <w:r w:rsidR="00C16BCB" w:rsidRPr="000343A9">
        <w:rPr>
          <w:rFonts w:asciiTheme="minorHAnsi" w:hAnsiTheme="minorHAnsi" w:cstheme="minorHAnsi"/>
          <w:szCs w:val="22"/>
          <w:highlight w:val="yellow"/>
        </w:rPr>
        <w:t xml:space="preserve"> services. All persons with the micro business status do not pay taxes (they are tax exempt)</w:t>
      </w:r>
      <w:r w:rsidR="00C16BCB" w:rsidRPr="000343A9">
        <w:rPr>
          <w:rStyle w:val="FootnoteReference"/>
          <w:rFonts w:asciiTheme="minorHAnsi" w:hAnsiTheme="minorHAnsi" w:cstheme="minorHAnsi"/>
          <w:szCs w:val="22"/>
          <w:highlight w:val="yellow"/>
        </w:rPr>
        <w:footnoteReference w:id="8"/>
      </w:r>
      <w:r w:rsidR="00C16BCB" w:rsidRPr="000343A9">
        <w:rPr>
          <w:rFonts w:asciiTheme="minorHAnsi" w:hAnsiTheme="minorHAnsi" w:cstheme="minorHAnsi"/>
          <w:szCs w:val="22"/>
          <w:highlight w:val="yellow"/>
        </w:rPr>
        <w:t xml:space="preserve">. </w:t>
      </w:r>
    </w:p>
    <w:p w14:paraId="3CEFA833" w14:textId="77777777" w:rsidR="00C16BCB" w:rsidRPr="000343A9" w:rsidRDefault="00C16BCB" w:rsidP="00B47F71">
      <w:pPr>
        <w:rPr>
          <w:rFonts w:asciiTheme="minorHAnsi" w:hAnsiTheme="minorHAnsi" w:cstheme="minorHAnsi"/>
          <w:szCs w:val="22"/>
          <w:highlight w:val="yellow"/>
        </w:rPr>
      </w:pPr>
    </w:p>
    <w:p w14:paraId="05A4F2C7" w14:textId="0195682B"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highlight w:val="yellow"/>
        </w:rPr>
        <w:t>Examples of non-registered self – employed ---</w:t>
      </w:r>
      <w:r w:rsidR="00C16BCB" w:rsidRPr="000343A9">
        <w:rPr>
          <w:rFonts w:asciiTheme="minorHAnsi" w:hAnsiTheme="minorHAnsi" w:cstheme="minorHAnsi"/>
          <w:szCs w:val="22"/>
          <w:highlight w:val="yellow"/>
        </w:rPr>
        <w:t xml:space="preserve"> sellers of the open markets, persons assisting drivers during parking.</w:t>
      </w:r>
      <w:r w:rsidR="00C16BCB" w:rsidRPr="000343A9">
        <w:rPr>
          <w:rFonts w:asciiTheme="minorHAnsi" w:hAnsiTheme="minorHAnsi" w:cstheme="minorHAnsi"/>
          <w:szCs w:val="22"/>
        </w:rPr>
        <w:t xml:space="preserve"> </w:t>
      </w:r>
    </w:p>
    <w:p w14:paraId="0A7E24AD" w14:textId="77777777" w:rsidR="00B47F71" w:rsidRPr="000343A9" w:rsidRDefault="00B47F71" w:rsidP="00B47F71">
      <w:pPr>
        <w:rPr>
          <w:rFonts w:asciiTheme="minorHAnsi" w:hAnsiTheme="minorHAnsi" w:cstheme="minorHAnsi"/>
          <w:szCs w:val="22"/>
        </w:rPr>
      </w:pPr>
    </w:p>
    <w:p w14:paraId="39A5DA23" w14:textId="77777777" w:rsidR="0036253F" w:rsidRPr="000343A9" w:rsidRDefault="0036253F" w:rsidP="0036253F">
      <w:pPr>
        <w:rPr>
          <w:rFonts w:asciiTheme="minorHAnsi" w:hAnsiTheme="minorHAnsi" w:cstheme="minorHAnsi"/>
          <w:szCs w:val="22"/>
        </w:rPr>
      </w:pPr>
      <w:r w:rsidRPr="000343A9">
        <w:rPr>
          <w:rFonts w:asciiTheme="minorHAnsi" w:hAnsiTheme="minorHAnsi" w:cstheme="minorHAnsi"/>
          <w:szCs w:val="22"/>
        </w:rPr>
        <w:t xml:space="preserve">Those citizens of Georgia who were </w:t>
      </w:r>
      <w:r w:rsidRPr="000343A9">
        <w:rPr>
          <w:rFonts w:asciiTheme="minorHAnsi" w:hAnsiTheme="minorHAnsi" w:cstheme="minorHAnsi"/>
          <w:b/>
          <w:szCs w:val="22"/>
        </w:rPr>
        <w:t>self-employed outside Georgia</w:t>
      </w:r>
      <w:r w:rsidRPr="000343A9">
        <w:rPr>
          <w:rFonts w:asciiTheme="minorHAnsi" w:hAnsiTheme="minorHAnsi" w:cstheme="minorHAnsi"/>
          <w:szCs w:val="22"/>
        </w:rPr>
        <w:t xml:space="preserve">, and </w:t>
      </w:r>
      <w:r w:rsidRPr="000343A9">
        <w:rPr>
          <w:rFonts w:asciiTheme="minorHAnsi" w:hAnsiTheme="minorHAnsi" w:cstheme="minorHAnsi"/>
          <w:b/>
          <w:szCs w:val="22"/>
        </w:rPr>
        <w:t xml:space="preserve">in 2019 crossed the border at least 60 times </w:t>
      </w:r>
      <w:r w:rsidRPr="000343A9">
        <w:rPr>
          <w:rFonts w:asciiTheme="minorHAnsi" w:hAnsiTheme="minorHAnsi" w:cstheme="minorHAnsi"/>
          <w:szCs w:val="22"/>
        </w:rPr>
        <w:t xml:space="preserve">and / or in the period </w:t>
      </w:r>
      <w:r w:rsidRPr="000343A9">
        <w:rPr>
          <w:rFonts w:asciiTheme="minorHAnsi" w:hAnsiTheme="minorHAnsi" w:cstheme="minorHAnsi"/>
          <w:b/>
          <w:szCs w:val="22"/>
        </w:rPr>
        <w:t>from March to October 2019</w:t>
      </w:r>
      <w:r w:rsidRPr="000343A9">
        <w:rPr>
          <w:rFonts w:asciiTheme="minorHAnsi" w:hAnsiTheme="minorHAnsi" w:cstheme="minorHAnsi"/>
          <w:szCs w:val="22"/>
        </w:rPr>
        <w:t xml:space="preserve"> were outside Georgia </w:t>
      </w:r>
      <w:r w:rsidRPr="000343A9">
        <w:rPr>
          <w:rFonts w:asciiTheme="minorHAnsi" w:hAnsiTheme="minorHAnsi" w:cstheme="minorHAnsi"/>
          <w:b/>
          <w:szCs w:val="22"/>
        </w:rPr>
        <w:t>for 30 to 120 calendar days,</w:t>
      </w:r>
      <w:r w:rsidRPr="000343A9">
        <w:rPr>
          <w:rFonts w:asciiTheme="minorHAnsi" w:hAnsiTheme="minorHAnsi" w:cstheme="minorHAnsi"/>
          <w:szCs w:val="22"/>
        </w:rPr>
        <w:t xml:space="preserve"> based on the information from the Ministry of Internal Affairs of Georgia, are given the opportunity to register as recipients of compensation on the registration portal.</w:t>
      </w:r>
    </w:p>
    <w:p w14:paraId="2AAE4A8E" w14:textId="77777777" w:rsidR="0036253F" w:rsidRPr="000343A9" w:rsidRDefault="0036253F" w:rsidP="0036253F">
      <w:pPr>
        <w:rPr>
          <w:rFonts w:asciiTheme="minorHAnsi" w:hAnsiTheme="minorHAnsi" w:cstheme="minorHAnsi"/>
          <w:szCs w:val="22"/>
        </w:rPr>
      </w:pPr>
    </w:p>
    <w:p w14:paraId="7B6EFB41" w14:textId="77777777" w:rsidR="0036253F" w:rsidRPr="000343A9" w:rsidRDefault="0036253F" w:rsidP="0036253F">
      <w:pPr>
        <w:rPr>
          <w:rFonts w:asciiTheme="minorHAnsi" w:hAnsiTheme="minorHAnsi" w:cstheme="minorHAnsi"/>
          <w:szCs w:val="22"/>
        </w:rPr>
      </w:pPr>
      <w:r w:rsidRPr="000343A9">
        <w:rPr>
          <w:rFonts w:asciiTheme="minorHAnsi" w:hAnsiTheme="minorHAnsi" w:cstheme="minorHAnsi"/>
          <w:szCs w:val="22"/>
        </w:rPr>
        <w:t xml:space="preserve">In case person is self-employed outside the territory of Georgia (seasonal worker) and has an evidence of crossing the border at least 60 times and/or being outside the country for 30 to 120 days is eligible.  </w:t>
      </w:r>
    </w:p>
    <w:p w14:paraId="185EBE40" w14:textId="77777777" w:rsidR="0036253F" w:rsidRPr="000343A9" w:rsidRDefault="0036253F" w:rsidP="00B47F71">
      <w:pPr>
        <w:rPr>
          <w:rFonts w:asciiTheme="minorHAnsi" w:hAnsiTheme="minorHAnsi" w:cstheme="minorHAnsi"/>
          <w:szCs w:val="22"/>
        </w:rPr>
      </w:pPr>
    </w:p>
    <w:p w14:paraId="253417CE" w14:textId="7036DF5C"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From May 21, 2020, an online registration portal was opened, where self-employed persons are able to apply to the one-off temporary benefit (</w:t>
      </w:r>
      <w:r w:rsidR="00754CE0" w:rsidRPr="000343A9">
        <w:rPr>
          <w:rFonts w:asciiTheme="minorHAnsi" w:hAnsiTheme="minorHAnsi" w:cstheme="minorHAnsi"/>
          <w:szCs w:val="22"/>
        </w:rPr>
        <w:t>www.moh.gov.ge</w:t>
      </w:r>
      <w:r w:rsidRPr="000343A9">
        <w:rPr>
          <w:rFonts w:asciiTheme="minorHAnsi" w:hAnsiTheme="minorHAnsi" w:cstheme="minorHAnsi"/>
          <w:szCs w:val="22"/>
        </w:rPr>
        <w:t xml:space="preserve">). The self-employed registers through a personal number and bank account, as a result of which the SESA will receive information about the ID related information of registered persons and their bank accounts. </w:t>
      </w:r>
    </w:p>
    <w:p w14:paraId="5A820EE1" w14:textId="77777777" w:rsidR="00B47F71" w:rsidRPr="000343A9" w:rsidRDefault="00B47F71" w:rsidP="00B47F71">
      <w:pPr>
        <w:rPr>
          <w:rFonts w:asciiTheme="minorHAnsi" w:hAnsiTheme="minorHAnsi" w:cstheme="minorHAnsi"/>
          <w:szCs w:val="22"/>
        </w:rPr>
      </w:pPr>
    </w:p>
    <w:p w14:paraId="3A99B901" w14:textId="77777777" w:rsidR="00B47F71" w:rsidRPr="000343A9" w:rsidRDefault="00B47F71" w:rsidP="00B47F71">
      <w:pPr>
        <w:rPr>
          <w:rFonts w:asciiTheme="minorHAnsi" w:hAnsiTheme="minorHAnsi" w:cstheme="minorHAnsi"/>
          <w:szCs w:val="22"/>
        </w:rPr>
      </w:pPr>
    </w:p>
    <w:p w14:paraId="7CCA8B81" w14:textId="77777777" w:rsidR="002462AF" w:rsidRDefault="002462AF" w:rsidP="00B47F71">
      <w:pPr>
        <w:rPr>
          <w:rFonts w:asciiTheme="minorHAnsi" w:hAnsiTheme="minorHAnsi" w:cstheme="minorHAnsi"/>
          <w:b/>
          <w:szCs w:val="22"/>
          <w:highlight w:val="yellow"/>
        </w:rPr>
      </w:pPr>
    </w:p>
    <w:p w14:paraId="7A4C0AEB" w14:textId="77777777" w:rsidR="002462AF" w:rsidRDefault="002462AF" w:rsidP="00B47F71">
      <w:pPr>
        <w:rPr>
          <w:rFonts w:asciiTheme="minorHAnsi" w:hAnsiTheme="minorHAnsi" w:cstheme="minorHAnsi"/>
          <w:b/>
          <w:szCs w:val="22"/>
          <w:highlight w:val="yellow"/>
        </w:rPr>
      </w:pPr>
    </w:p>
    <w:p w14:paraId="418AE943" w14:textId="77777777" w:rsidR="002462AF" w:rsidRDefault="002462AF" w:rsidP="00B47F71">
      <w:pPr>
        <w:rPr>
          <w:rFonts w:asciiTheme="minorHAnsi" w:hAnsiTheme="minorHAnsi" w:cstheme="minorHAnsi"/>
          <w:b/>
          <w:szCs w:val="22"/>
          <w:highlight w:val="yellow"/>
        </w:rPr>
      </w:pPr>
    </w:p>
    <w:p w14:paraId="33161E1A" w14:textId="77777777" w:rsidR="002462AF" w:rsidRDefault="002462AF" w:rsidP="00B47F71">
      <w:pPr>
        <w:rPr>
          <w:rFonts w:asciiTheme="minorHAnsi" w:hAnsiTheme="minorHAnsi" w:cstheme="minorHAnsi"/>
          <w:b/>
          <w:szCs w:val="22"/>
          <w:highlight w:val="yellow"/>
        </w:rPr>
      </w:pPr>
    </w:p>
    <w:p w14:paraId="3AB2453E" w14:textId="77777777" w:rsidR="002462AF" w:rsidRDefault="002462AF" w:rsidP="00B47F71">
      <w:pPr>
        <w:rPr>
          <w:rFonts w:asciiTheme="minorHAnsi" w:hAnsiTheme="minorHAnsi" w:cstheme="minorHAnsi"/>
          <w:b/>
          <w:szCs w:val="22"/>
          <w:highlight w:val="yellow"/>
        </w:rPr>
      </w:pPr>
    </w:p>
    <w:p w14:paraId="66E31F6D" w14:textId="77777777" w:rsidR="002462AF" w:rsidRDefault="002462AF" w:rsidP="00B47F71">
      <w:pPr>
        <w:rPr>
          <w:rFonts w:asciiTheme="minorHAnsi" w:hAnsiTheme="minorHAnsi" w:cstheme="minorHAnsi"/>
          <w:b/>
          <w:szCs w:val="22"/>
          <w:highlight w:val="yellow"/>
        </w:rPr>
      </w:pPr>
    </w:p>
    <w:p w14:paraId="6132C0FF" w14:textId="77777777" w:rsidR="002462AF" w:rsidRDefault="002462AF" w:rsidP="00B47F71">
      <w:pPr>
        <w:rPr>
          <w:rFonts w:asciiTheme="minorHAnsi" w:hAnsiTheme="minorHAnsi" w:cstheme="minorHAnsi"/>
          <w:b/>
          <w:szCs w:val="22"/>
          <w:highlight w:val="yellow"/>
        </w:rPr>
      </w:pPr>
    </w:p>
    <w:p w14:paraId="1AC41D10" w14:textId="77777777" w:rsidR="002462AF" w:rsidRDefault="002462AF" w:rsidP="00B47F71">
      <w:pPr>
        <w:rPr>
          <w:rFonts w:asciiTheme="minorHAnsi" w:hAnsiTheme="minorHAnsi" w:cstheme="minorHAnsi"/>
          <w:b/>
          <w:szCs w:val="22"/>
          <w:highlight w:val="yellow"/>
        </w:rPr>
      </w:pPr>
    </w:p>
    <w:p w14:paraId="1F1DB201" w14:textId="77777777" w:rsidR="002462AF" w:rsidRDefault="002462AF" w:rsidP="00B47F71">
      <w:pPr>
        <w:rPr>
          <w:rFonts w:asciiTheme="minorHAnsi" w:hAnsiTheme="minorHAnsi" w:cstheme="minorHAnsi"/>
          <w:b/>
          <w:szCs w:val="22"/>
          <w:highlight w:val="yellow"/>
        </w:rPr>
      </w:pPr>
    </w:p>
    <w:p w14:paraId="012D10BF" w14:textId="77777777" w:rsidR="002462AF" w:rsidRDefault="002462AF" w:rsidP="00B47F71">
      <w:pPr>
        <w:rPr>
          <w:rFonts w:asciiTheme="minorHAnsi" w:hAnsiTheme="minorHAnsi" w:cstheme="minorHAnsi"/>
          <w:b/>
          <w:szCs w:val="22"/>
          <w:highlight w:val="yellow"/>
        </w:rPr>
      </w:pPr>
    </w:p>
    <w:p w14:paraId="3AA59FF2" w14:textId="77777777" w:rsidR="002462AF" w:rsidRDefault="002462AF" w:rsidP="00B47F71">
      <w:pPr>
        <w:rPr>
          <w:rFonts w:asciiTheme="minorHAnsi" w:hAnsiTheme="minorHAnsi" w:cstheme="minorHAnsi"/>
          <w:b/>
          <w:szCs w:val="22"/>
          <w:highlight w:val="yellow"/>
        </w:rPr>
      </w:pPr>
    </w:p>
    <w:p w14:paraId="633326EE" w14:textId="0B35FE44" w:rsidR="00114EF4" w:rsidRPr="00114EF4" w:rsidRDefault="00114EF4" w:rsidP="00114EF4">
      <w:pPr>
        <w:rPr>
          <w:rFonts w:asciiTheme="minorHAnsi" w:hAnsiTheme="minorHAnsi" w:cstheme="minorHAnsi"/>
          <w:color w:val="000000"/>
          <w:szCs w:val="22"/>
          <w:lang w:val="en-US" w:eastAsia="zh-CN"/>
        </w:rPr>
      </w:pPr>
      <w:r>
        <w:rPr>
          <w:rFonts w:asciiTheme="minorHAnsi" w:hAnsiTheme="minorHAnsi" w:cstheme="minorHAnsi"/>
          <w:b/>
          <w:color w:val="000000"/>
          <w:szCs w:val="22"/>
          <w:lang w:val="en-US" w:eastAsia="zh-CN"/>
        </w:rPr>
        <w:lastRenderedPageBreak/>
        <w:t>Chart 3</w:t>
      </w:r>
      <w:r w:rsidRPr="00114EF4">
        <w:rPr>
          <w:rFonts w:asciiTheme="minorHAnsi" w:hAnsiTheme="minorHAnsi" w:cstheme="minorHAnsi"/>
          <w:b/>
          <w:color w:val="000000"/>
          <w:szCs w:val="22"/>
          <w:lang w:val="en-US" w:eastAsia="zh-CN"/>
        </w:rPr>
        <w:t xml:space="preserve">. </w:t>
      </w:r>
      <w:r w:rsidRPr="00114EF4">
        <w:rPr>
          <w:rFonts w:asciiTheme="minorHAnsi" w:hAnsiTheme="minorHAnsi" w:cstheme="minorHAnsi"/>
          <w:color w:val="000000"/>
          <w:szCs w:val="22"/>
          <w:lang w:val="en-US" w:eastAsia="zh-CN"/>
        </w:rPr>
        <w:t>Implementation flow chart</w:t>
      </w:r>
      <w:r>
        <w:rPr>
          <w:rFonts w:asciiTheme="minorHAnsi" w:hAnsiTheme="minorHAnsi" w:cstheme="minorHAnsi"/>
          <w:color w:val="000000"/>
          <w:szCs w:val="22"/>
          <w:lang w:val="en-US" w:eastAsia="zh-CN"/>
        </w:rPr>
        <w:t xml:space="preserve"> for the unemployment benefits</w:t>
      </w:r>
      <w:r w:rsidRPr="00114EF4">
        <w:rPr>
          <w:rFonts w:asciiTheme="minorHAnsi" w:hAnsiTheme="minorHAnsi" w:cstheme="minorHAnsi"/>
          <w:color w:val="000000"/>
          <w:szCs w:val="22"/>
          <w:lang w:val="en-US" w:eastAsia="zh-CN"/>
        </w:rPr>
        <w:t>:</w:t>
      </w:r>
    </w:p>
    <w:p w14:paraId="53F503CF" w14:textId="34A8567F" w:rsidR="0036253F" w:rsidRPr="00114EF4" w:rsidRDefault="0036253F" w:rsidP="00B47F71">
      <w:pPr>
        <w:rPr>
          <w:rFonts w:asciiTheme="minorHAnsi" w:hAnsiTheme="minorHAnsi" w:cstheme="minorHAnsi"/>
          <w:b/>
          <w:noProof/>
          <w:szCs w:val="22"/>
          <w:lang w:val="en-US"/>
        </w:rPr>
      </w:pPr>
    </w:p>
    <w:p w14:paraId="390B2812" w14:textId="524853ED" w:rsidR="00A44A17" w:rsidRPr="000343A9" w:rsidRDefault="00A44A17" w:rsidP="00B47F71">
      <w:pPr>
        <w:rPr>
          <w:rFonts w:asciiTheme="minorHAnsi" w:hAnsiTheme="minorHAnsi" w:cstheme="minorHAnsi"/>
          <w:b/>
          <w:szCs w:val="22"/>
        </w:rPr>
      </w:pPr>
      <w:r w:rsidRPr="000343A9">
        <w:rPr>
          <w:rFonts w:asciiTheme="minorHAnsi" w:hAnsiTheme="minorHAnsi" w:cstheme="minorHAnsi"/>
          <w:b/>
          <w:noProof/>
          <w:szCs w:val="22"/>
          <w:lang w:val="en-US"/>
        </w:rPr>
        <w:drawing>
          <wp:inline distT="0" distB="0" distL="0" distR="0" wp14:anchorId="3088AEF1" wp14:editId="393C9EBA">
            <wp:extent cx="5802630" cy="3211637"/>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5568" cy="3229868"/>
                    </a:xfrm>
                    <a:prstGeom prst="rect">
                      <a:avLst/>
                    </a:prstGeom>
                    <a:noFill/>
                  </pic:spPr>
                </pic:pic>
              </a:graphicData>
            </a:graphic>
          </wp:inline>
        </w:drawing>
      </w:r>
    </w:p>
    <w:p w14:paraId="6F9F45FA" w14:textId="77777777" w:rsidR="00A43A1B" w:rsidRPr="000343A9" w:rsidRDefault="00A43A1B" w:rsidP="00B47F71">
      <w:pPr>
        <w:rPr>
          <w:rFonts w:asciiTheme="minorHAnsi" w:hAnsiTheme="minorHAnsi" w:cstheme="minorHAnsi"/>
          <w:b/>
          <w:szCs w:val="22"/>
        </w:rPr>
      </w:pPr>
    </w:p>
    <w:p w14:paraId="4D335901" w14:textId="585929A3" w:rsidR="0036253F" w:rsidRPr="000343A9" w:rsidRDefault="0036253F" w:rsidP="00B47F71">
      <w:pPr>
        <w:rPr>
          <w:rFonts w:asciiTheme="minorHAnsi" w:hAnsiTheme="minorHAnsi" w:cstheme="minorHAnsi"/>
          <w:b/>
          <w:szCs w:val="22"/>
        </w:rPr>
      </w:pPr>
      <w:r w:rsidRPr="000343A9">
        <w:rPr>
          <w:rFonts w:asciiTheme="minorHAnsi" w:hAnsiTheme="minorHAnsi" w:cstheme="minorHAnsi"/>
          <w:b/>
          <w:szCs w:val="22"/>
        </w:rPr>
        <w:t xml:space="preserve">Process for </w:t>
      </w:r>
      <w:r w:rsidR="00754CE0" w:rsidRPr="000343A9">
        <w:rPr>
          <w:rFonts w:asciiTheme="minorHAnsi" w:hAnsiTheme="minorHAnsi" w:cstheme="minorHAnsi"/>
          <w:b/>
          <w:szCs w:val="22"/>
        </w:rPr>
        <w:t xml:space="preserve">the </w:t>
      </w:r>
      <w:r w:rsidRPr="000343A9">
        <w:rPr>
          <w:rFonts w:asciiTheme="minorHAnsi" w:hAnsiTheme="minorHAnsi" w:cstheme="minorHAnsi"/>
          <w:b/>
          <w:szCs w:val="22"/>
        </w:rPr>
        <w:t>registered</w:t>
      </w:r>
      <w:r w:rsidR="00754CE0" w:rsidRPr="000343A9">
        <w:rPr>
          <w:rFonts w:asciiTheme="minorHAnsi" w:hAnsiTheme="minorHAnsi" w:cstheme="minorHAnsi"/>
          <w:b/>
          <w:szCs w:val="22"/>
        </w:rPr>
        <w:t xml:space="preserve"> self-employed</w:t>
      </w:r>
      <w:r w:rsidRPr="000343A9">
        <w:rPr>
          <w:rFonts w:asciiTheme="minorHAnsi" w:hAnsiTheme="minorHAnsi" w:cstheme="minorHAnsi"/>
          <w:b/>
          <w:szCs w:val="22"/>
        </w:rPr>
        <w:t>:</w:t>
      </w:r>
    </w:p>
    <w:p w14:paraId="4DC453BF" w14:textId="77777777" w:rsidR="0036253F" w:rsidRPr="000343A9" w:rsidRDefault="0036253F" w:rsidP="00B47F71">
      <w:pPr>
        <w:rPr>
          <w:rFonts w:asciiTheme="minorHAnsi" w:hAnsiTheme="minorHAnsi" w:cstheme="minorHAnsi"/>
          <w:b/>
          <w:szCs w:val="22"/>
        </w:rPr>
      </w:pPr>
    </w:p>
    <w:p w14:paraId="365B2252" w14:textId="45EA57D3" w:rsidR="00B47F71" w:rsidRPr="000343A9" w:rsidRDefault="00B47F71" w:rsidP="00754CE0">
      <w:pPr>
        <w:rPr>
          <w:rFonts w:asciiTheme="minorHAnsi" w:hAnsiTheme="minorHAnsi" w:cstheme="minorHAnsi"/>
          <w:szCs w:val="22"/>
        </w:rPr>
      </w:pPr>
      <w:r w:rsidRPr="000343A9">
        <w:rPr>
          <w:rFonts w:asciiTheme="minorHAnsi" w:hAnsiTheme="minorHAnsi" w:cstheme="minorHAnsi"/>
          <w:b/>
          <w:szCs w:val="22"/>
        </w:rPr>
        <w:t>Step1.</w:t>
      </w:r>
      <w:r w:rsidRPr="000343A9">
        <w:rPr>
          <w:rFonts w:asciiTheme="minorHAnsi" w:hAnsiTheme="minorHAnsi" w:cstheme="minorHAnsi"/>
          <w:szCs w:val="22"/>
        </w:rPr>
        <w:t xml:space="preserve"> Applicants enters the following information if they are self-employed and already registered with the RS:</w:t>
      </w:r>
    </w:p>
    <w:p w14:paraId="61407E27"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Name, Surname and ID Number,</w:t>
      </w:r>
    </w:p>
    <w:p w14:paraId="02347A42"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Contact details (Address and Contact number),</w:t>
      </w:r>
    </w:p>
    <w:p w14:paraId="3242F285"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Bank account details.</w:t>
      </w:r>
    </w:p>
    <w:p w14:paraId="338EDC5A" w14:textId="77777777" w:rsidR="00B47F71" w:rsidRPr="000343A9" w:rsidRDefault="00B47F71" w:rsidP="005C3993">
      <w:pPr>
        <w:ind w:left="720"/>
        <w:rPr>
          <w:rFonts w:asciiTheme="minorHAnsi" w:hAnsiTheme="minorHAnsi" w:cstheme="minorHAnsi"/>
          <w:szCs w:val="22"/>
        </w:rPr>
      </w:pPr>
    </w:p>
    <w:p w14:paraId="4D5EA92A" w14:textId="778B9A15" w:rsidR="00B47F71" w:rsidRPr="000343A9" w:rsidRDefault="00B47F71" w:rsidP="00754CE0">
      <w:pPr>
        <w:rPr>
          <w:rFonts w:asciiTheme="minorHAnsi" w:hAnsiTheme="minorHAnsi" w:cstheme="minorHAnsi"/>
          <w:szCs w:val="22"/>
        </w:rPr>
      </w:pPr>
      <w:r w:rsidRPr="000343A9">
        <w:rPr>
          <w:rFonts w:asciiTheme="minorHAnsi" w:hAnsiTheme="minorHAnsi" w:cstheme="minorHAnsi"/>
          <w:szCs w:val="22"/>
        </w:rPr>
        <w:t xml:space="preserve">NOTE: If the bank account does not belong to </w:t>
      </w:r>
      <w:r w:rsidR="00BD5743" w:rsidRPr="000343A9">
        <w:rPr>
          <w:rFonts w:asciiTheme="minorHAnsi" w:hAnsiTheme="minorHAnsi" w:cstheme="minorHAnsi"/>
          <w:szCs w:val="22"/>
        </w:rPr>
        <w:t xml:space="preserve">the </w:t>
      </w:r>
      <w:r w:rsidRPr="000343A9">
        <w:rPr>
          <w:rFonts w:asciiTheme="minorHAnsi" w:hAnsiTheme="minorHAnsi" w:cstheme="minorHAnsi"/>
          <w:szCs w:val="22"/>
        </w:rPr>
        <w:t xml:space="preserve">registering individual, the registration is not successful.  </w:t>
      </w:r>
    </w:p>
    <w:p w14:paraId="438CA0BA" w14:textId="77777777" w:rsidR="00B47F71" w:rsidRPr="000343A9" w:rsidRDefault="00B47F71" w:rsidP="00B47F71">
      <w:pPr>
        <w:rPr>
          <w:rFonts w:asciiTheme="minorHAnsi" w:hAnsiTheme="minorHAnsi" w:cstheme="minorHAnsi"/>
          <w:szCs w:val="22"/>
        </w:rPr>
      </w:pPr>
    </w:p>
    <w:p w14:paraId="60C9C6EE" w14:textId="523B2B2B" w:rsidR="005D73A6" w:rsidRPr="000343A9" w:rsidRDefault="00B47F71" w:rsidP="00754CE0">
      <w:pPr>
        <w:rPr>
          <w:rFonts w:asciiTheme="minorHAnsi" w:hAnsiTheme="minorHAnsi" w:cstheme="minorHAnsi"/>
          <w:szCs w:val="22"/>
        </w:rPr>
      </w:pPr>
      <w:r w:rsidRPr="000343A9">
        <w:rPr>
          <w:rFonts w:asciiTheme="minorHAnsi" w:hAnsiTheme="minorHAnsi" w:cstheme="minorHAnsi"/>
          <w:b/>
          <w:szCs w:val="22"/>
        </w:rPr>
        <w:t>Step 2:</w:t>
      </w:r>
      <w:r w:rsidRPr="000343A9">
        <w:rPr>
          <w:rFonts w:asciiTheme="minorHAnsi" w:hAnsiTheme="minorHAnsi" w:cstheme="minorHAnsi"/>
          <w:szCs w:val="22"/>
        </w:rPr>
        <w:t xml:space="preserve"> The registration portal </w:t>
      </w:r>
      <w:r w:rsidR="00C46FBC" w:rsidRPr="000343A9">
        <w:rPr>
          <w:rFonts w:asciiTheme="minorHAnsi" w:hAnsiTheme="minorHAnsi" w:cstheme="minorHAnsi"/>
          <w:szCs w:val="22"/>
        </w:rPr>
        <w:t xml:space="preserve">managed by the MoIDPLHSA, </w:t>
      </w:r>
      <w:r w:rsidRPr="000343A9">
        <w:rPr>
          <w:rFonts w:asciiTheme="minorHAnsi" w:hAnsiTheme="minorHAnsi" w:cstheme="minorHAnsi"/>
          <w:szCs w:val="22"/>
        </w:rPr>
        <w:t>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w:t>
      </w:r>
      <w:r w:rsidR="005D73A6" w:rsidRPr="000343A9">
        <w:rPr>
          <w:rFonts w:asciiTheme="minorHAnsi" w:hAnsiTheme="minorHAnsi" w:cstheme="minorHAnsi"/>
          <w:szCs w:val="22"/>
        </w:rPr>
        <w:t xml:space="preserve">idated database of the RS, e.g. whether the person receives </w:t>
      </w:r>
      <w:r w:rsidR="00C46FBC" w:rsidRPr="000343A9">
        <w:rPr>
          <w:rFonts w:asciiTheme="minorHAnsi" w:hAnsiTheme="minorHAnsi" w:cstheme="minorHAnsi"/>
          <w:szCs w:val="22"/>
        </w:rPr>
        <w:t>any kind of income</w:t>
      </w:r>
      <w:r w:rsidR="005D73A6"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is a recipient of the </w:t>
      </w:r>
      <w:r w:rsidR="00BD5743" w:rsidRPr="000343A9">
        <w:rPr>
          <w:rFonts w:asciiTheme="minorHAnsi" w:hAnsiTheme="minorHAnsi" w:cstheme="minorHAnsi"/>
          <w:szCs w:val="22"/>
        </w:rPr>
        <w:t xml:space="preserve">GEL </w:t>
      </w:r>
      <w:r w:rsidR="00C46FBC" w:rsidRPr="000343A9">
        <w:rPr>
          <w:rFonts w:asciiTheme="minorHAnsi" w:hAnsiTheme="minorHAnsi" w:cstheme="minorHAnsi"/>
          <w:szCs w:val="22"/>
        </w:rPr>
        <w:t xml:space="preserve">1,200 unemployment benefit (i.e. </w:t>
      </w:r>
      <w:r w:rsidR="00BD5743" w:rsidRPr="000343A9">
        <w:rPr>
          <w:rFonts w:asciiTheme="minorHAnsi" w:hAnsiTheme="minorHAnsi" w:cstheme="minorHAnsi"/>
          <w:szCs w:val="22"/>
        </w:rPr>
        <w:t xml:space="preserve">GEL </w:t>
      </w:r>
      <w:r w:rsidR="00C46FBC" w:rsidRPr="000343A9">
        <w:rPr>
          <w:rFonts w:asciiTheme="minorHAnsi" w:hAnsiTheme="minorHAnsi" w:cstheme="minorHAnsi"/>
          <w:szCs w:val="22"/>
        </w:rPr>
        <w:t>200</w:t>
      </w:r>
      <w:r w:rsidR="00BD5743"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per month for 6 months, as described above), </w:t>
      </w:r>
      <w:r w:rsidR="005D73A6" w:rsidRPr="000343A9">
        <w:rPr>
          <w:rFonts w:asciiTheme="minorHAnsi" w:hAnsiTheme="minorHAnsi" w:cstheme="minorHAnsi"/>
          <w:szCs w:val="22"/>
        </w:rPr>
        <w:t>correctness of the bank account, etc</w:t>
      </w:r>
      <w:r w:rsidRPr="000343A9">
        <w:rPr>
          <w:rFonts w:asciiTheme="minorHAnsi" w:hAnsiTheme="minorHAnsi" w:cstheme="minorHAnsi"/>
          <w:szCs w:val="22"/>
        </w:rPr>
        <w:t>. (</w:t>
      </w:r>
      <w:r w:rsidRPr="00114EF4">
        <w:rPr>
          <w:rFonts w:asciiTheme="minorHAnsi" w:hAnsiTheme="minorHAnsi" w:cstheme="minorHAnsi"/>
          <w:szCs w:val="22"/>
        </w:rPr>
        <w:t>For further details see Annex C).</w:t>
      </w:r>
      <w:r w:rsidR="008F0712" w:rsidRPr="000343A9">
        <w:rPr>
          <w:rFonts w:asciiTheme="minorHAnsi" w:hAnsiTheme="minorHAnsi" w:cstheme="minorHAnsi"/>
          <w:szCs w:val="22"/>
        </w:rPr>
        <w:t xml:space="preserve"> </w:t>
      </w:r>
      <w:r w:rsidRPr="000343A9">
        <w:rPr>
          <w:rFonts w:asciiTheme="minorHAnsi" w:hAnsiTheme="minorHAnsi" w:cstheme="minorHAnsi"/>
          <w:szCs w:val="22"/>
        </w:rPr>
        <w:t xml:space="preserve"> </w:t>
      </w:r>
    </w:p>
    <w:p w14:paraId="712C81DA" w14:textId="77777777" w:rsidR="00B47F71" w:rsidRPr="000343A9" w:rsidRDefault="00B47F71" w:rsidP="00B47F71">
      <w:pPr>
        <w:rPr>
          <w:rFonts w:asciiTheme="minorHAnsi" w:hAnsiTheme="minorHAnsi" w:cstheme="minorHAnsi"/>
          <w:szCs w:val="22"/>
        </w:rPr>
      </w:pPr>
    </w:p>
    <w:p w14:paraId="575AB68D" w14:textId="42F3E01F" w:rsidR="00C46FBC" w:rsidRPr="000343A9" w:rsidRDefault="00B47F71" w:rsidP="00754CE0">
      <w:pPr>
        <w:rPr>
          <w:rFonts w:asciiTheme="minorHAnsi" w:hAnsiTheme="minorHAnsi" w:cstheme="minorHAnsi"/>
          <w:szCs w:val="22"/>
        </w:rPr>
      </w:pPr>
      <w:r w:rsidRPr="000343A9">
        <w:rPr>
          <w:rFonts w:asciiTheme="minorHAnsi" w:hAnsiTheme="minorHAnsi" w:cstheme="minorHAnsi"/>
          <w:b/>
          <w:szCs w:val="22"/>
        </w:rPr>
        <w:t>Step 3:</w:t>
      </w:r>
      <w:r w:rsidR="008F0712" w:rsidRPr="000343A9">
        <w:rPr>
          <w:rFonts w:asciiTheme="minorHAnsi" w:hAnsiTheme="minorHAnsi" w:cstheme="minorHAnsi"/>
          <w:b/>
          <w:szCs w:val="22"/>
        </w:rPr>
        <w:t xml:space="preserve"> </w:t>
      </w:r>
      <w:r w:rsidR="008F0712" w:rsidRPr="000343A9">
        <w:rPr>
          <w:rFonts w:asciiTheme="minorHAnsi" w:hAnsiTheme="minorHAnsi" w:cstheme="minorHAnsi"/>
          <w:szCs w:val="22"/>
        </w:rPr>
        <w:t>The SESA generates the list of those</w:t>
      </w:r>
      <w:r w:rsidR="005D73A6" w:rsidRPr="000343A9">
        <w:rPr>
          <w:rFonts w:asciiTheme="minorHAnsi" w:hAnsiTheme="minorHAnsi" w:cstheme="minorHAnsi"/>
          <w:szCs w:val="22"/>
        </w:rPr>
        <w:t xml:space="preserve"> that are eligible for the payments. For the additional verifications</w:t>
      </w:r>
      <w:r w:rsidR="008F0712" w:rsidRPr="000343A9">
        <w:rPr>
          <w:rFonts w:asciiTheme="minorHAnsi" w:hAnsiTheme="minorHAnsi" w:cstheme="minorHAnsi"/>
          <w:szCs w:val="22"/>
        </w:rPr>
        <w:t>,</w:t>
      </w:r>
      <w:r w:rsidR="005D73A6" w:rsidRPr="000343A9">
        <w:rPr>
          <w:rFonts w:asciiTheme="minorHAnsi" w:hAnsiTheme="minorHAnsi" w:cstheme="minorHAnsi"/>
          <w:szCs w:val="22"/>
        </w:rPr>
        <w:t xml:space="preserve"> the SESA is checking</w:t>
      </w:r>
      <w:r w:rsidR="008F0712" w:rsidRPr="000343A9">
        <w:rPr>
          <w:rFonts w:asciiTheme="minorHAnsi" w:hAnsiTheme="minorHAnsi" w:cstheme="minorHAnsi"/>
          <w:szCs w:val="22"/>
        </w:rPr>
        <w:t xml:space="preserve"> with the Public Service Development Agency</w:t>
      </w:r>
      <w:r w:rsidR="005D73A6" w:rsidRPr="000343A9">
        <w:rPr>
          <w:rFonts w:asciiTheme="minorHAnsi" w:hAnsiTheme="minorHAnsi" w:cstheme="minorHAnsi"/>
          <w:szCs w:val="22"/>
        </w:rPr>
        <w:t xml:space="preserve"> whether the person is alive and confirms the citizenship</w:t>
      </w:r>
      <w:r w:rsidR="00BD5743" w:rsidRPr="000343A9">
        <w:rPr>
          <w:rFonts w:asciiTheme="minorHAnsi" w:hAnsiTheme="minorHAnsi" w:cstheme="minorHAnsi"/>
          <w:szCs w:val="22"/>
        </w:rPr>
        <w:t xml:space="preserve"> status</w:t>
      </w:r>
      <w:r w:rsidR="005D73A6"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Based on the MoU signed by the Ministry of Justice, the RS and MoIDPLHSA, </w:t>
      </w:r>
      <w:r w:rsidR="00C46FBC" w:rsidRPr="000343A9">
        <w:rPr>
          <w:rFonts w:asciiTheme="minorHAnsi" w:hAnsiTheme="minorHAnsi" w:cstheme="minorHAnsi"/>
          <w:szCs w:val="22"/>
          <w:highlight w:val="yellow"/>
        </w:rPr>
        <w:t>the RS is checking whether the person is a debtor, so that the amount that he/she will receive from the GOG as a compensation is kept for the use of an individual.</w:t>
      </w:r>
      <w:r w:rsidR="00C46FBC" w:rsidRPr="000343A9">
        <w:rPr>
          <w:rFonts w:asciiTheme="minorHAnsi" w:hAnsiTheme="minorHAnsi" w:cstheme="minorHAnsi"/>
          <w:szCs w:val="22"/>
        </w:rPr>
        <w:t xml:space="preserve"> </w:t>
      </w:r>
    </w:p>
    <w:p w14:paraId="1A25022F" w14:textId="77777777" w:rsidR="00C46FBC" w:rsidRPr="000343A9" w:rsidRDefault="00C46FBC" w:rsidP="00754CE0">
      <w:pPr>
        <w:rPr>
          <w:rFonts w:asciiTheme="minorHAnsi" w:hAnsiTheme="minorHAnsi" w:cstheme="minorHAnsi"/>
          <w:szCs w:val="22"/>
        </w:rPr>
      </w:pPr>
    </w:p>
    <w:p w14:paraId="6393FAB3" w14:textId="7FEE3E48" w:rsidR="00B47F71" w:rsidRPr="000343A9" w:rsidRDefault="00B47F71" w:rsidP="00754CE0">
      <w:pPr>
        <w:rPr>
          <w:rFonts w:asciiTheme="minorHAnsi" w:hAnsiTheme="minorHAnsi" w:cstheme="minorHAnsi"/>
          <w:szCs w:val="22"/>
        </w:rPr>
      </w:pPr>
      <w:r w:rsidRPr="000343A9">
        <w:rPr>
          <w:rFonts w:asciiTheme="minorHAnsi" w:hAnsiTheme="minorHAnsi" w:cstheme="minorHAnsi"/>
          <w:b/>
          <w:szCs w:val="22"/>
        </w:rPr>
        <w:t xml:space="preserve">Step 4: </w:t>
      </w:r>
      <w:r w:rsidR="00C46FBC" w:rsidRPr="000343A9">
        <w:rPr>
          <w:rFonts w:asciiTheme="minorHAnsi" w:hAnsiTheme="minorHAnsi" w:cstheme="minorHAnsi"/>
          <w:szCs w:val="22"/>
        </w:rPr>
        <w:t xml:space="preserve"> The transfers to the bank accounts of the recipients is executed by the SESA</w:t>
      </w:r>
      <w:r w:rsidRPr="000343A9">
        <w:rPr>
          <w:rFonts w:asciiTheme="minorHAnsi" w:hAnsiTheme="minorHAnsi" w:cstheme="minorHAnsi"/>
          <w:szCs w:val="22"/>
        </w:rPr>
        <w:t>.</w:t>
      </w:r>
      <w:r w:rsidR="00C46FBC" w:rsidRPr="000343A9">
        <w:rPr>
          <w:rFonts w:asciiTheme="minorHAnsi" w:hAnsiTheme="minorHAnsi" w:cstheme="minorHAnsi"/>
          <w:szCs w:val="22"/>
        </w:rPr>
        <w:t xml:space="preserve"> Once the transfer is made, the SESA is notifying the beneficiary by sms. </w:t>
      </w:r>
    </w:p>
    <w:p w14:paraId="29D0774E" w14:textId="77777777" w:rsidR="00B47F71" w:rsidRPr="000343A9" w:rsidRDefault="00B47F71" w:rsidP="00B47F71">
      <w:pPr>
        <w:rPr>
          <w:rFonts w:asciiTheme="minorHAnsi" w:hAnsiTheme="minorHAnsi" w:cstheme="minorHAnsi"/>
          <w:szCs w:val="22"/>
        </w:rPr>
      </w:pPr>
    </w:p>
    <w:p w14:paraId="5AC73F1F" w14:textId="45691061" w:rsidR="005C3993" w:rsidRPr="000343A9" w:rsidRDefault="0058450B"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5</w:t>
      </w:r>
      <w:r w:rsidR="005C3993" w:rsidRPr="000343A9">
        <w:rPr>
          <w:rFonts w:asciiTheme="minorHAnsi" w:hAnsiTheme="minorHAnsi" w:cstheme="minorHAnsi"/>
          <w:b/>
          <w:color w:val="000000" w:themeColor="text1"/>
          <w:szCs w:val="22"/>
          <w:lang w:eastAsia="zh-CN"/>
        </w:rPr>
        <w:t>:</w:t>
      </w:r>
      <w:r w:rsidR="005C3993" w:rsidRPr="000343A9">
        <w:rPr>
          <w:rFonts w:asciiTheme="minorHAnsi" w:hAnsiTheme="minorHAnsi" w:cstheme="minorHAnsi"/>
          <w:color w:val="000000" w:themeColor="text1"/>
          <w:szCs w:val="22"/>
          <w:lang w:eastAsia="zh-CN"/>
        </w:rPr>
        <w:t xml:space="preserve"> The SES</w:t>
      </w:r>
      <w:r w:rsidR="00D86F59" w:rsidRPr="000343A9">
        <w:rPr>
          <w:rFonts w:asciiTheme="minorHAnsi" w:hAnsiTheme="minorHAnsi" w:cstheme="minorHAnsi"/>
          <w:color w:val="000000" w:themeColor="text1"/>
          <w:szCs w:val="22"/>
          <w:lang w:eastAsia="zh-CN"/>
        </w:rPr>
        <w:t xml:space="preserve">A submits the memo and set of documents </w:t>
      </w:r>
      <w:r w:rsidR="005C3993" w:rsidRPr="000343A9">
        <w:rPr>
          <w:rFonts w:asciiTheme="minorHAnsi" w:hAnsiTheme="minorHAnsi" w:cstheme="minorHAnsi"/>
          <w:color w:val="000000" w:themeColor="text1"/>
          <w:szCs w:val="22"/>
          <w:lang w:eastAsia="zh-CN"/>
        </w:rPr>
        <w:t xml:space="preserve">to </w:t>
      </w:r>
      <w:r w:rsidR="00D86F59" w:rsidRPr="000343A9">
        <w:rPr>
          <w:rFonts w:asciiTheme="minorHAnsi" w:hAnsiTheme="minorHAnsi" w:cstheme="minorHAnsi"/>
          <w:color w:val="000000" w:themeColor="text1"/>
          <w:szCs w:val="22"/>
          <w:lang w:eastAsia="zh-CN"/>
        </w:rPr>
        <w:t xml:space="preserve">the </w:t>
      </w:r>
      <w:r w:rsidR="00D86F59" w:rsidRPr="000343A9">
        <w:rPr>
          <w:rFonts w:asciiTheme="minorHAnsi" w:hAnsiTheme="minorHAnsi" w:cstheme="minorHAnsi"/>
          <w:szCs w:val="22"/>
        </w:rPr>
        <w:t>MoIDPLHSA</w:t>
      </w:r>
      <w:r w:rsidR="00D86F59" w:rsidRPr="000343A9">
        <w:rPr>
          <w:rFonts w:asciiTheme="minorHAnsi" w:hAnsiTheme="minorHAnsi" w:cstheme="minorHAnsi"/>
          <w:color w:val="000000" w:themeColor="text1"/>
          <w:szCs w:val="22"/>
          <w:lang w:eastAsia="zh-CN"/>
        </w:rPr>
        <w:t xml:space="preserve"> via DES</w:t>
      </w:r>
      <w:r w:rsidR="005C3993" w:rsidRPr="000343A9">
        <w:rPr>
          <w:rFonts w:asciiTheme="minorHAnsi" w:hAnsiTheme="minorHAnsi" w:cstheme="minorHAnsi"/>
          <w:color w:val="000000" w:themeColor="text1"/>
          <w:szCs w:val="22"/>
          <w:lang w:eastAsia="zh-CN"/>
        </w:rPr>
        <w:t xml:space="preserve">. The set of documents is as follows: the list of individuals (codified to avoid personal information safety issues), </w:t>
      </w:r>
      <w:r w:rsidR="006706EA" w:rsidRPr="006706EA">
        <w:rPr>
          <w:rFonts w:asciiTheme="minorHAnsi" w:hAnsiTheme="minorHAnsi" w:cstheme="minorHAnsi"/>
          <w:color w:val="000000" w:themeColor="text1"/>
          <w:szCs w:val="22"/>
          <w:highlight w:val="yellow"/>
          <w:lang w:eastAsia="zh-CN"/>
        </w:rPr>
        <w:t>PLEASE ADD.</w:t>
      </w:r>
      <w:r w:rsidR="006706EA">
        <w:rPr>
          <w:rFonts w:asciiTheme="minorHAnsi" w:hAnsiTheme="minorHAnsi" w:cstheme="minorHAnsi"/>
          <w:color w:val="000000" w:themeColor="text1"/>
          <w:szCs w:val="22"/>
          <w:lang w:eastAsia="zh-CN"/>
        </w:rPr>
        <w:t xml:space="preserve"> </w:t>
      </w:r>
    </w:p>
    <w:p w14:paraId="28CD7A4E" w14:textId="77777777" w:rsidR="005C3993" w:rsidRPr="000343A9" w:rsidRDefault="005C3993"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lastRenderedPageBreak/>
        <w:t>Step 6</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0343A9">
        <w:rPr>
          <w:rFonts w:asciiTheme="minorHAnsi" w:hAnsiTheme="minorHAnsi" w:cstheme="minorHAnsi"/>
          <w:color w:val="000000" w:themeColor="text1"/>
          <w:szCs w:val="22"/>
          <w:lang w:eastAsia="zh-CN"/>
        </w:rPr>
        <w:t xml:space="preserve">PIU </w:t>
      </w:r>
      <w:r w:rsidR="008F0712" w:rsidRPr="000343A9">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0343A9" w:rsidRDefault="008F0712" w:rsidP="008F0712">
      <w:pPr>
        <w:rPr>
          <w:rFonts w:asciiTheme="minorHAnsi" w:hAnsiTheme="minorHAnsi" w:cstheme="minorHAnsi"/>
          <w:b/>
          <w:color w:val="000000" w:themeColor="text1"/>
          <w:szCs w:val="22"/>
          <w:lang w:eastAsia="zh-CN"/>
        </w:rPr>
      </w:pPr>
    </w:p>
    <w:p w14:paraId="33500E2E" w14:textId="74C631E6"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The PIU validates eligible expenditures and ensuring that the WB/AIIB funds are covering only eligible expenditures. </w:t>
      </w:r>
    </w:p>
    <w:p w14:paraId="213CB6E1" w14:textId="77777777" w:rsidR="008F0712" w:rsidRPr="000343A9" w:rsidRDefault="008F0712" w:rsidP="008F0712">
      <w:pPr>
        <w:rPr>
          <w:rFonts w:asciiTheme="minorHAnsi" w:hAnsiTheme="minorHAnsi" w:cstheme="minorHAnsi"/>
          <w:b/>
          <w:color w:val="000000" w:themeColor="text1"/>
          <w:szCs w:val="22"/>
          <w:lang w:eastAsia="zh-CN"/>
        </w:rPr>
      </w:pPr>
    </w:p>
    <w:p w14:paraId="3140AA1C"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18CABBE2" w14:textId="77777777" w:rsidR="008F0712" w:rsidRPr="000343A9" w:rsidRDefault="008F0712" w:rsidP="008F0712">
      <w:pPr>
        <w:rPr>
          <w:rFonts w:asciiTheme="minorHAnsi" w:hAnsiTheme="minorHAnsi" w:cstheme="minorHAnsi"/>
          <w:b/>
          <w:color w:val="000000" w:themeColor="text1"/>
          <w:szCs w:val="22"/>
          <w:lang w:eastAsia="zh-CN"/>
        </w:rPr>
      </w:pPr>
    </w:p>
    <w:p w14:paraId="34967A0F" w14:textId="15B3B10F"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The PIU reimburses the paid compensation based on actual costs eligible for the reimbursement under the project that were incurred by the SESA. </w:t>
      </w:r>
    </w:p>
    <w:p w14:paraId="0BD56AB1" w14:textId="77777777" w:rsidR="008F0712" w:rsidRPr="000343A9" w:rsidRDefault="008F0712" w:rsidP="008F0712">
      <w:pPr>
        <w:rPr>
          <w:rFonts w:asciiTheme="minorHAnsi" w:hAnsiTheme="minorHAnsi" w:cstheme="minorHAnsi"/>
          <w:b/>
          <w:color w:val="000000" w:themeColor="text1"/>
          <w:szCs w:val="22"/>
          <w:lang w:eastAsia="zh-CN"/>
        </w:rPr>
      </w:pPr>
    </w:p>
    <w:p w14:paraId="18C5A26D" w14:textId="77777777" w:rsidR="008F0712" w:rsidRPr="000343A9" w:rsidRDefault="008F0712" w:rsidP="008F0712">
      <w:pPr>
        <w:rPr>
          <w:rFonts w:asciiTheme="minorHAnsi" w:hAnsiTheme="minorHAnsi" w:cstheme="minorHAnsi"/>
          <w:b/>
          <w:i/>
          <w:color w:val="000000" w:themeColor="text1"/>
          <w:szCs w:val="22"/>
          <w:u w:val="single"/>
          <w:lang w:eastAsia="zh-CN"/>
        </w:rPr>
      </w:pPr>
      <w:r w:rsidRPr="000343A9">
        <w:rPr>
          <w:rFonts w:asciiTheme="minorHAnsi" w:hAnsiTheme="minorHAnsi" w:cstheme="minorHAnsi"/>
          <w:b/>
          <w:i/>
          <w:color w:val="000000" w:themeColor="text1"/>
          <w:szCs w:val="22"/>
          <w:u w:val="single"/>
          <w:lang w:eastAsia="zh-CN"/>
        </w:rPr>
        <w:t xml:space="preserve">Cross checking points: </w:t>
      </w:r>
    </w:p>
    <w:p w14:paraId="70F4F128"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MoIDPLHSA will regularly check beneficiaries throughout the country (e.g. in case of complaints or any issues that will arise during the process). The PIU will be actively involved in this process. </w:t>
      </w:r>
    </w:p>
    <w:p w14:paraId="7FD48942" w14:textId="77777777" w:rsidR="008F0712" w:rsidRPr="000343A9" w:rsidRDefault="008F0712" w:rsidP="008F0712">
      <w:pPr>
        <w:rPr>
          <w:rFonts w:asciiTheme="minorHAnsi" w:hAnsiTheme="minorHAnsi" w:cstheme="minorHAnsi"/>
          <w:color w:val="000000" w:themeColor="text1"/>
          <w:szCs w:val="22"/>
          <w:lang w:eastAsia="zh-CN"/>
        </w:rPr>
      </w:pPr>
    </w:p>
    <w:p w14:paraId="17A2A164"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MoIDPLHSA will start regular random checks of beneficiaries (e.g. 20 beneficiaries per reimbursement submission). This process that will start from September, 2020. (e.g. 10 cases per 200 recipients, or 10 percent of all cases per submission). </w:t>
      </w:r>
    </w:p>
    <w:p w14:paraId="551628E8" w14:textId="77777777" w:rsidR="008F0712" w:rsidRPr="000343A9" w:rsidRDefault="008F0712" w:rsidP="008F0712">
      <w:pPr>
        <w:rPr>
          <w:rFonts w:asciiTheme="minorHAnsi" w:hAnsiTheme="minorHAnsi" w:cstheme="minorHAnsi"/>
          <w:b/>
          <w:color w:val="000000" w:themeColor="text1"/>
          <w:szCs w:val="22"/>
          <w:lang w:eastAsia="zh-CN"/>
        </w:rPr>
      </w:pPr>
    </w:p>
    <w:p w14:paraId="4E2C333B"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There is a special grievance mechanism that has been elaborated by the project. For further details see document “Grievance Redress Mechanism”.     </w:t>
      </w:r>
    </w:p>
    <w:p w14:paraId="10B64E4E" w14:textId="77777777" w:rsidR="008F0712" w:rsidRPr="000343A9" w:rsidRDefault="008F0712" w:rsidP="008F0712">
      <w:pPr>
        <w:rPr>
          <w:rFonts w:asciiTheme="minorHAnsi" w:hAnsiTheme="minorHAnsi" w:cstheme="minorHAnsi"/>
          <w:b/>
          <w:color w:val="000000" w:themeColor="text1"/>
          <w:szCs w:val="22"/>
          <w:lang w:eastAsia="zh-CN"/>
        </w:rPr>
      </w:pPr>
    </w:p>
    <w:p w14:paraId="3CE6C115" w14:textId="69224638"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9</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In case of acceptance on the information provided by the SESA/ MoIDPLHSA, the PIU prepares and submits the special application to the World Bank/AIIB. </w:t>
      </w:r>
    </w:p>
    <w:p w14:paraId="7B8A05B0" w14:textId="77777777" w:rsidR="008F0712" w:rsidRPr="000343A9" w:rsidRDefault="008F0712" w:rsidP="008F0712">
      <w:pPr>
        <w:rPr>
          <w:rFonts w:asciiTheme="minorHAnsi" w:hAnsiTheme="minorHAnsi" w:cstheme="minorHAnsi"/>
          <w:color w:val="000000" w:themeColor="text1"/>
          <w:szCs w:val="22"/>
          <w:lang w:eastAsia="zh-CN"/>
        </w:rPr>
      </w:pPr>
    </w:p>
    <w:p w14:paraId="79092094"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This special application form should be submitted alongside with the memo explaining details, e.g. amount of applicants, rejected cases, amounts paid, </w:t>
      </w:r>
      <w:r w:rsidRPr="000343A9">
        <w:rPr>
          <w:rFonts w:asciiTheme="minorHAnsi" w:hAnsiTheme="minorHAnsi" w:cstheme="minorHAnsi"/>
          <w:color w:val="000000" w:themeColor="text1"/>
          <w:szCs w:val="22"/>
          <w:highlight w:val="yellow"/>
          <w:lang w:eastAsia="zh-CN"/>
        </w:rPr>
        <w:t>PLEASE ADD</w:t>
      </w:r>
      <w:r w:rsidRPr="000343A9">
        <w:rPr>
          <w:rFonts w:asciiTheme="minorHAnsi" w:hAnsiTheme="minorHAnsi" w:cstheme="minorHAnsi"/>
          <w:color w:val="000000" w:themeColor="text1"/>
          <w:szCs w:val="22"/>
          <w:lang w:eastAsia="zh-CN"/>
        </w:rPr>
        <w:t xml:space="preserve"> to the WB/AIIB. In case the PIU rejects the information provided, the SESA is responsible for the resubmission of corrected documents within 10 working days.</w:t>
      </w:r>
    </w:p>
    <w:p w14:paraId="6E33C07A" w14:textId="77777777" w:rsidR="008F0712" w:rsidRPr="000343A9" w:rsidRDefault="008F0712" w:rsidP="008F0712">
      <w:pPr>
        <w:rPr>
          <w:rFonts w:asciiTheme="minorHAnsi" w:hAnsiTheme="minorHAnsi" w:cstheme="minorHAnsi"/>
          <w:b/>
          <w:color w:val="000000" w:themeColor="text1"/>
          <w:szCs w:val="22"/>
          <w:lang w:eastAsia="zh-CN"/>
        </w:rPr>
      </w:pPr>
    </w:p>
    <w:p w14:paraId="526C0C1E" w14:textId="2D820E25" w:rsidR="008F0712" w:rsidRPr="000343A9" w:rsidRDefault="007B77A4" w:rsidP="008F0712">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10</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The World Bank and AIIB clear the information provided by the PIU.</w:t>
      </w:r>
      <w:r w:rsidR="008F0712" w:rsidRPr="000343A9">
        <w:rPr>
          <w:rFonts w:asciiTheme="minorHAnsi" w:hAnsiTheme="minorHAnsi" w:cstheme="minorHAnsi"/>
          <w:b/>
          <w:color w:val="000000" w:themeColor="text1"/>
          <w:szCs w:val="22"/>
          <w:lang w:eastAsia="zh-CN"/>
        </w:rPr>
        <w:t xml:space="preserve"> </w:t>
      </w:r>
    </w:p>
    <w:p w14:paraId="1619C839" w14:textId="77777777" w:rsidR="008F0712" w:rsidRPr="000343A9" w:rsidRDefault="008F0712" w:rsidP="008F0712">
      <w:pPr>
        <w:rPr>
          <w:rFonts w:asciiTheme="minorHAnsi" w:hAnsiTheme="minorHAnsi" w:cstheme="minorHAnsi"/>
          <w:b/>
          <w:color w:val="000000" w:themeColor="text1"/>
          <w:szCs w:val="22"/>
          <w:lang w:eastAsia="zh-CN"/>
        </w:rPr>
      </w:pPr>
    </w:p>
    <w:p w14:paraId="0F83A6B1" w14:textId="58800125" w:rsidR="00BD5743" w:rsidRPr="000343A9" w:rsidRDefault="007B77A4" w:rsidP="00BD5743">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11</w:t>
      </w:r>
      <w:r w:rsidR="00BD5743" w:rsidRPr="000343A9">
        <w:rPr>
          <w:rFonts w:asciiTheme="minorHAnsi" w:hAnsiTheme="minorHAnsi" w:cstheme="minorHAnsi"/>
          <w:b/>
          <w:color w:val="000000" w:themeColor="text1"/>
          <w:szCs w:val="22"/>
          <w:lang w:eastAsia="zh-CN"/>
        </w:rPr>
        <w:t xml:space="preserve">:  </w:t>
      </w:r>
      <w:r w:rsidR="00BD5743" w:rsidRPr="000343A9">
        <w:rPr>
          <w:rFonts w:asciiTheme="minorHAnsi" w:hAnsiTheme="minorHAnsi" w:cstheme="minorHAnsi"/>
          <w:color w:val="000000" w:themeColor="text1"/>
          <w:szCs w:val="22"/>
          <w:lang w:eastAsia="zh-CN"/>
        </w:rPr>
        <w:t>The PIU reimburses the paid compensation based on actual costs incurred by the S</w:t>
      </w:r>
      <w:r w:rsidR="003D3B95" w:rsidRPr="000343A9">
        <w:rPr>
          <w:rFonts w:asciiTheme="minorHAnsi" w:hAnsiTheme="minorHAnsi" w:cstheme="minorHAnsi"/>
          <w:color w:val="000000" w:themeColor="text1"/>
          <w:szCs w:val="22"/>
          <w:lang w:eastAsia="zh-CN"/>
        </w:rPr>
        <w:t>E</w:t>
      </w:r>
      <w:r w:rsidR="00BD5743" w:rsidRPr="000343A9">
        <w:rPr>
          <w:rFonts w:asciiTheme="minorHAnsi" w:hAnsiTheme="minorHAnsi" w:cstheme="minorHAnsi"/>
          <w:color w:val="000000" w:themeColor="text1"/>
          <w:szCs w:val="22"/>
          <w:lang w:eastAsia="zh-CN"/>
        </w:rPr>
        <w:t xml:space="preserv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489E7C64" w14:textId="77777777" w:rsidR="00BD5743" w:rsidRPr="000343A9" w:rsidRDefault="00BD5743" w:rsidP="00BD5743">
      <w:pPr>
        <w:rPr>
          <w:rFonts w:asciiTheme="minorHAnsi" w:hAnsiTheme="minorHAnsi" w:cstheme="minorHAnsi"/>
          <w:b/>
          <w:color w:val="000000" w:themeColor="text1"/>
          <w:szCs w:val="22"/>
          <w:lang w:eastAsia="zh-CN"/>
        </w:rPr>
      </w:pPr>
    </w:p>
    <w:p w14:paraId="0316D9A1" w14:textId="68A30E95" w:rsidR="00BD5743" w:rsidRPr="000343A9" w:rsidRDefault="007B77A4" w:rsidP="00BD5743">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12</w:t>
      </w:r>
      <w:r w:rsidR="00BD5743" w:rsidRPr="000343A9">
        <w:rPr>
          <w:rFonts w:asciiTheme="minorHAnsi" w:hAnsiTheme="minorHAnsi" w:cstheme="minorHAnsi"/>
          <w:b/>
          <w:color w:val="000000" w:themeColor="text1"/>
          <w:szCs w:val="22"/>
          <w:lang w:eastAsia="zh-CN"/>
        </w:rPr>
        <w:t xml:space="preserve">: </w:t>
      </w:r>
      <w:r w:rsidR="00BD5743" w:rsidRPr="000343A9">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0343A9">
        <w:rPr>
          <w:rFonts w:asciiTheme="minorHAnsi" w:hAnsiTheme="minorHAnsi" w:cstheme="minorHAnsi"/>
          <w:b/>
          <w:color w:val="000000" w:themeColor="text1"/>
          <w:szCs w:val="22"/>
          <w:lang w:eastAsia="zh-CN"/>
        </w:rPr>
        <w:t xml:space="preserve">  </w:t>
      </w:r>
    </w:p>
    <w:p w14:paraId="47D99BB2" w14:textId="77777777" w:rsidR="00BD5743" w:rsidRPr="000343A9" w:rsidRDefault="00BD5743" w:rsidP="008F0712">
      <w:pPr>
        <w:rPr>
          <w:rFonts w:asciiTheme="minorHAnsi" w:hAnsiTheme="minorHAnsi" w:cstheme="minorHAnsi"/>
          <w:b/>
          <w:color w:val="000000" w:themeColor="text1"/>
          <w:szCs w:val="22"/>
          <w:lang w:eastAsia="zh-CN"/>
        </w:rPr>
      </w:pPr>
    </w:p>
    <w:p w14:paraId="65F929D9" w14:textId="60985652"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Within 10 working days after the registration of the person, the SESA is obliged to transfer a one-time compensation amount in the amount of GEL 300.</w:t>
      </w:r>
    </w:p>
    <w:p w14:paraId="190D858C" w14:textId="77777777" w:rsidR="00B47F71" w:rsidRPr="000343A9" w:rsidRDefault="00B47F71" w:rsidP="00B47F71">
      <w:pPr>
        <w:rPr>
          <w:rFonts w:asciiTheme="minorHAnsi" w:hAnsiTheme="minorHAnsi" w:cstheme="minorHAnsi"/>
          <w:szCs w:val="22"/>
        </w:rPr>
      </w:pPr>
    </w:p>
    <w:p w14:paraId="36C90242" w14:textId="77777777"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 xml:space="preserve">This category of persons can be a recipient of the state social benefits (e.g. TSA benefits) and it is cross checked by the SESA and SSA. </w:t>
      </w:r>
    </w:p>
    <w:p w14:paraId="1EA7AC0A" w14:textId="77777777" w:rsidR="00BD5743" w:rsidRPr="000343A9" w:rsidRDefault="00BD5743" w:rsidP="00B47F71">
      <w:pPr>
        <w:rPr>
          <w:rFonts w:asciiTheme="minorHAnsi" w:hAnsiTheme="minorHAnsi" w:cstheme="minorHAnsi"/>
          <w:szCs w:val="22"/>
        </w:rPr>
      </w:pPr>
    </w:p>
    <w:p w14:paraId="3A0BA722" w14:textId="290344FC"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Regi</w:t>
      </w:r>
      <w:r w:rsidR="00BD5743" w:rsidRPr="000343A9">
        <w:rPr>
          <w:rFonts w:asciiTheme="minorHAnsi" w:hAnsiTheme="minorHAnsi" w:cstheme="minorHAnsi"/>
          <w:szCs w:val="22"/>
        </w:rPr>
        <w:t xml:space="preserve">stered self-employed people were </w:t>
      </w:r>
      <w:r w:rsidRPr="000343A9">
        <w:rPr>
          <w:rFonts w:asciiTheme="minorHAnsi" w:hAnsiTheme="minorHAnsi" w:cstheme="minorHAnsi"/>
          <w:szCs w:val="22"/>
        </w:rPr>
        <w:t>able to register on the portal for compensation until August 1, 2020 as per the Resolution N466, July 23 2020. Accordingly</w:t>
      </w:r>
      <w:r w:rsidR="00754CE0" w:rsidRPr="000343A9">
        <w:rPr>
          <w:rFonts w:asciiTheme="minorHAnsi" w:hAnsiTheme="minorHAnsi" w:cstheme="minorHAnsi"/>
          <w:szCs w:val="22"/>
        </w:rPr>
        <w:t>,</w:t>
      </w:r>
      <w:r w:rsidRPr="000343A9">
        <w:rPr>
          <w:rFonts w:asciiTheme="minorHAnsi" w:hAnsiTheme="minorHAnsi" w:cstheme="minorHAnsi"/>
          <w:szCs w:val="22"/>
        </w:rPr>
        <w:t xml:space="preserve"> the deadline for the transfer </w:t>
      </w:r>
      <w:r w:rsidR="00BD5743" w:rsidRPr="000343A9">
        <w:rPr>
          <w:rFonts w:asciiTheme="minorHAnsi" w:hAnsiTheme="minorHAnsi" w:cstheme="minorHAnsi"/>
          <w:szCs w:val="22"/>
        </w:rPr>
        <w:t>was</w:t>
      </w:r>
      <w:r w:rsidRPr="000343A9">
        <w:rPr>
          <w:rFonts w:asciiTheme="minorHAnsi" w:hAnsiTheme="minorHAnsi" w:cstheme="minorHAnsi"/>
          <w:szCs w:val="22"/>
        </w:rPr>
        <w:t xml:space="preserve"> August 10th.</w:t>
      </w:r>
    </w:p>
    <w:p w14:paraId="6C17A02F" w14:textId="77777777" w:rsidR="00B47F71" w:rsidRPr="000343A9" w:rsidRDefault="00B47F71" w:rsidP="00B47F71">
      <w:pPr>
        <w:rPr>
          <w:rFonts w:asciiTheme="minorHAnsi" w:hAnsiTheme="minorHAnsi" w:cstheme="minorHAnsi"/>
          <w:szCs w:val="22"/>
        </w:rPr>
      </w:pPr>
    </w:p>
    <w:p w14:paraId="24CD878C" w14:textId="49928F07"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As of August 5, there are 251,690 registered self-employed successfully registered either through the online portal or through the commission. This amount includes 90,733 seasonal workers. All those persons rec</w:t>
      </w:r>
      <w:r w:rsidR="0036253F" w:rsidRPr="000343A9">
        <w:rPr>
          <w:rFonts w:asciiTheme="minorHAnsi" w:hAnsiTheme="minorHAnsi" w:cstheme="minorHAnsi"/>
          <w:szCs w:val="22"/>
        </w:rPr>
        <w:t>eived the compensation payments</w:t>
      </w:r>
      <w:r w:rsidRPr="000343A9">
        <w:rPr>
          <w:rFonts w:asciiTheme="minorHAnsi" w:hAnsiTheme="minorHAnsi" w:cstheme="minorHAnsi"/>
          <w:szCs w:val="22"/>
        </w:rPr>
        <w:t>.</w:t>
      </w:r>
    </w:p>
    <w:p w14:paraId="6AF27A4E" w14:textId="77777777" w:rsidR="00B47F71" w:rsidRPr="000343A9" w:rsidRDefault="00B47F71" w:rsidP="00797B85">
      <w:pPr>
        <w:rPr>
          <w:rFonts w:asciiTheme="minorHAnsi" w:hAnsiTheme="minorHAnsi" w:cstheme="minorHAnsi"/>
          <w:szCs w:val="22"/>
        </w:rPr>
      </w:pPr>
    </w:p>
    <w:p w14:paraId="4C20AB98" w14:textId="6BBB3E02" w:rsidR="00754CE0" w:rsidRPr="000343A9" w:rsidRDefault="00754CE0" w:rsidP="00754CE0">
      <w:pPr>
        <w:rPr>
          <w:rFonts w:asciiTheme="minorHAnsi" w:hAnsiTheme="minorHAnsi" w:cstheme="minorHAnsi"/>
          <w:b/>
          <w:szCs w:val="22"/>
        </w:rPr>
      </w:pPr>
      <w:r w:rsidRPr="000343A9">
        <w:rPr>
          <w:rFonts w:asciiTheme="minorHAnsi" w:hAnsiTheme="minorHAnsi" w:cstheme="minorHAnsi"/>
          <w:b/>
          <w:szCs w:val="22"/>
        </w:rPr>
        <w:t xml:space="preserve">Process for the </w:t>
      </w:r>
      <w:r w:rsidR="008F0712" w:rsidRPr="000343A9">
        <w:rPr>
          <w:rFonts w:asciiTheme="minorHAnsi" w:hAnsiTheme="minorHAnsi" w:cstheme="minorHAnsi"/>
          <w:b/>
          <w:szCs w:val="22"/>
        </w:rPr>
        <w:t>non-</w:t>
      </w:r>
      <w:r w:rsidRPr="000343A9">
        <w:rPr>
          <w:rFonts w:asciiTheme="minorHAnsi" w:hAnsiTheme="minorHAnsi" w:cstheme="minorHAnsi"/>
          <w:b/>
          <w:szCs w:val="22"/>
        </w:rPr>
        <w:t>registered self-employed:</w:t>
      </w:r>
    </w:p>
    <w:p w14:paraId="1C63C6A7" w14:textId="77777777" w:rsidR="00754CE0" w:rsidRPr="000343A9" w:rsidRDefault="00754CE0" w:rsidP="0036253F">
      <w:pPr>
        <w:rPr>
          <w:rFonts w:asciiTheme="minorHAnsi" w:hAnsiTheme="minorHAnsi" w:cstheme="minorHAnsi"/>
          <w:color w:val="000000"/>
          <w:szCs w:val="22"/>
          <w:lang w:eastAsia="zh-CN"/>
        </w:rPr>
      </w:pPr>
    </w:p>
    <w:p w14:paraId="45BB09F2" w14:textId="26D8672D" w:rsidR="00B80DC3"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This group includes self-employed people who are not registered with the RS, but engage in any kind of economic activity. Those, who did such work in the first quarter of this year and lost their source of income as a result of the pandemic are eligible for compensation. For instance, if the person lost the job in </w:t>
      </w:r>
      <w:r w:rsidR="00D15DB8" w:rsidRPr="000343A9">
        <w:rPr>
          <w:rFonts w:asciiTheme="minorHAnsi" w:hAnsiTheme="minorHAnsi" w:cstheme="minorHAnsi"/>
          <w:color w:val="000000"/>
          <w:szCs w:val="22"/>
          <w:lang w:eastAsia="zh-CN"/>
        </w:rPr>
        <w:t>February, 2020,</w:t>
      </w:r>
      <w:r w:rsidRPr="000343A9">
        <w:rPr>
          <w:rFonts w:asciiTheme="minorHAnsi" w:hAnsiTheme="minorHAnsi" w:cstheme="minorHAnsi"/>
          <w:color w:val="000000"/>
          <w:szCs w:val="22"/>
          <w:lang w:eastAsia="zh-CN"/>
        </w:rPr>
        <w:t xml:space="preserve"> he/she can be considered as a beneficiary of the state compensation. </w:t>
      </w:r>
    </w:p>
    <w:p w14:paraId="234BBAC1" w14:textId="77777777" w:rsidR="00B80DC3" w:rsidRPr="000343A9" w:rsidRDefault="00B80DC3" w:rsidP="0036253F">
      <w:pPr>
        <w:rPr>
          <w:rFonts w:asciiTheme="minorHAnsi" w:hAnsiTheme="minorHAnsi" w:cstheme="minorHAnsi"/>
          <w:color w:val="000000"/>
          <w:szCs w:val="22"/>
          <w:lang w:eastAsia="zh-CN"/>
        </w:rPr>
      </w:pPr>
    </w:p>
    <w:p w14:paraId="60203B8A" w14:textId="746581D5" w:rsidR="0036253F"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eligibility period extended to July 1, 2020 (Resolution 388, June 26, 2020), thus the persons that are fired in the period of Jan-July 1 are eligible for the compensation.  An applicant registers on </w:t>
      </w:r>
      <w:r w:rsidR="007239DE" w:rsidRPr="000343A9">
        <w:rPr>
          <w:rFonts w:asciiTheme="minorHAnsi" w:hAnsiTheme="minorHAnsi" w:cstheme="minorHAnsi"/>
          <w:szCs w:val="22"/>
        </w:rPr>
        <w:t>MoIDPLHSA</w:t>
      </w:r>
      <w:r w:rsidR="007239DE" w:rsidRPr="000343A9">
        <w:rPr>
          <w:rFonts w:asciiTheme="minorHAnsi" w:hAnsiTheme="minorHAnsi" w:cstheme="minorHAnsi"/>
          <w:color w:val="000000"/>
          <w:szCs w:val="22"/>
          <w:lang w:eastAsia="zh-CN"/>
        </w:rPr>
        <w:t xml:space="preserve"> portal </w:t>
      </w:r>
      <w:r w:rsidRPr="000343A9">
        <w:rPr>
          <w:rFonts w:asciiTheme="minorHAnsi" w:hAnsiTheme="minorHAnsi" w:cstheme="minorHAnsi"/>
          <w:color w:val="000000"/>
          <w:szCs w:val="22"/>
          <w:lang w:eastAsia="zh-CN"/>
        </w:rPr>
        <w:t xml:space="preserve">and fill in the electronic application form no later than July 1, 2020 and can update/correct information no later than July 15, 2020. </w:t>
      </w:r>
    </w:p>
    <w:p w14:paraId="4F98FA45" w14:textId="77777777" w:rsidR="0036253F" w:rsidRPr="000343A9" w:rsidRDefault="0036253F" w:rsidP="0036253F">
      <w:pPr>
        <w:rPr>
          <w:rFonts w:asciiTheme="minorHAnsi" w:hAnsiTheme="minorHAnsi" w:cstheme="minorHAnsi"/>
          <w:color w:val="000000"/>
          <w:szCs w:val="22"/>
          <w:lang w:eastAsia="zh-CN"/>
        </w:rPr>
      </w:pPr>
    </w:p>
    <w:p w14:paraId="532265D3" w14:textId="3930733D" w:rsidR="00B80DC3" w:rsidRPr="000343A9" w:rsidRDefault="00B80DC3"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Process for non-registered</w:t>
      </w:r>
      <w:r w:rsidR="0081488E" w:rsidRPr="000343A9">
        <w:rPr>
          <w:rFonts w:asciiTheme="minorHAnsi" w:hAnsiTheme="minorHAnsi" w:cstheme="minorHAnsi"/>
          <w:color w:val="000000"/>
          <w:szCs w:val="22"/>
          <w:lang w:eastAsia="zh-CN"/>
        </w:rPr>
        <w:t xml:space="preserve"> (</w:t>
      </w:r>
      <w:r w:rsidR="0081488E" w:rsidRPr="006706EA">
        <w:rPr>
          <w:rFonts w:asciiTheme="minorHAnsi" w:hAnsiTheme="minorHAnsi" w:cstheme="minorHAnsi"/>
          <w:color w:val="000000"/>
          <w:szCs w:val="22"/>
          <w:lang w:eastAsia="zh-CN"/>
        </w:rPr>
        <w:t>further details see in Annex C)</w:t>
      </w:r>
      <w:r w:rsidRPr="006706EA">
        <w:rPr>
          <w:rFonts w:asciiTheme="minorHAnsi" w:hAnsiTheme="minorHAnsi" w:cstheme="minorHAnsi"/>
          <w:color w:val="000000"/>
          <w:szCs w:val="22"/>
          <w:lang w:eastAsia="zh-CN"/>
        </w:rPr>
        <w:t>:</w:t>
      </w:r>
    </w:p>
    <w:p w14:paraId="316A15F8" w14:textId="77777777" w:rsidR="00B80DC3" w:rsidRPr="000343A9" w:rsidRDefault="00B80DC3" w:rsidP="0036253F">
      <w:pPr>
        <w:rPr>
          <w:rFonts w:asciiTheme="minorHAnsi" w:hAnsiTheme="minorHAnsi" w:cstheme="minorHAnsi"/>
          <w:color w:val="000000"/>
          <w:szCs w:val="22"/>
          <w:lang w:eastAsia="zh-CN"/>
        </w:rPr>
      </w:pPr>
    </w:p>
    <w:p w14:paraId="31755F63" w14:textId="37CB9945" w:rsidR="0036253F" w:rsidRPr="000343A9" w:rsidRDefault="00B80DC3" w:rsidP="00F449B4">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1:</w:t>
      </w:r>
      <w:r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Applicants </w:t>
      </w:r>
      <w:r w:rsidRPr="000343A9">
        <w:rPr>
          <w:rFonts w:asciiTheme="minorHAnsi" w:hAnsiTheme="minorHAnsi" w:cstheme="minorHAnsi"/>
          <w:color w:val="000000"/>
          <w:szCs w:val="22"/>
          <w:lang w:eastAsia="zh-CN"/>
        </w:rPr>
        <w:t>needs to</w:t>
      </w:r>
      <w:r w:rsidR="0036253F" w:rsidRPr="000343A9">
        <w:rPr>
          <w:rFonts w:asciiTheme="minorHAnsi" w:hAnsiTheme="minorHAnsi" w:cstheme="minorHAnsi"/>
          <w:color w:val="000000"/>
          <w:szCs w:val="22"/>
          <w:lang w:eastAsia="zh-CN"/>
        </w:rPr>
        <w:t xml:space="preserve"> </w:t>
      </w:r>
      <w:r w:rsidRPr="000343A9">
        <w:rPr>
          <w:rFonts w:asciiTheme="minorHAnsi" w:hAnsiTheme="minorHAnsi" w:cstheme="minorHAnsi"/>
          <w:color w:val="000000"/>
          <w:szCs w:val="22"/>
          <w:lang w:eastAsia="zh-CN"/>
        </w:rPr>
        <w:t xml:space="preserve">register on the </w:t>
      </w:r>
      <w:r w:rsidR="0036253F" w:rsidRPr="000343A9">
        <w:rPr>
          <w:rFonts w:asciiTheme="minorHAnsi" w:hAnsiTheme="minorHAnsi" w:cstheme="minorHAnsi"/>
          <w:color w:val="000000"/>
          <w:szCs w:val="22"/>
          <w:lang w:eastAsia="zh-CN"/>
        </w:rPr>
        <w:t xml:space="preserve">RS </w:t>
      </w:r>
      <w:r w:rsidRPr="000343A9">
        <w:rPr>
          <w:rFonts w:asciiTheme="minorHAnsi" w:hAnsiTheme="minorHAnsi" w:cstheme="minorHAnsi"/>
          <w:color w:val="000000"/>
          <w:szCs w:val="22"/>
          <w:lang w:eastAsia="zh-CN"/>
        </w:rPr>
        <w:t xml:space="preserve">portal and upload the </w:t>
      </w:r>
      <w:r w:rsidR="0036253F" w:rsidRPr="000343A9">
        <w:rPr>
          <w:rFonts w:asciiTheme="minorHAnsi" w:hAnsiTheme="minorHAnsi" w:cstheme="minorHAnsi"/>
          <w:color w:val="000000"/>
          <w:szCs w:val="22"/>
          <w:lang w:eastAsia="zh-CN"/>
        </w:rPr>
        <w:t>following documentation:</w:t>
      </w:r>
    </w:p>
    <w:p w14:paraId="7ED92337" w14:textId="77777777" w:rsidR="0036253F" w:rsidRPr="000343A9" w:rsidRDefault="0036253F" w:rsidP="0036253F">
      <w:pPr>
        <w:rPr>
          <w:rFonts w:asciiTheme="minorHAnsi" w:hAnsiTheme="minorHAnsi" w:cstheme="minorHAnsi"/>
          <w:color w:val="000000"/>
          <w:szCs w:val="22"/>
          <w:lang w:eastAsia="zh-CN"/>
        </w:rPr>
      </w:pPr>
    </w:p>
    <w:p w14:paraId="6B28F568"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Name, Surname and ID Number,</w:t>
      </w:r>
    </w:p>
    <w:p w14:paraId="1D5B7D83"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Contact details (address, telephone number),</w:t>
      </w:r>
    </w:p>
    <w:p w14:paraId="59EABF43"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Bank account details,</w:t>
      </w:r>
    </w:p>
    <w:p w14:paraId="1DB861C8"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Information regarding source of income in the first quarter of 2020.</w:t>
      </w:r>
    </w:p>
    <w:p w14:paraId="458BF379" w14:textId="77777777" w:rsidR="0036253F" w:rsidRPr="000343A9" w:rsidRDefault="0036253F" w:rsidP="0036253F">
      <w:pPr>
        <w:rPr>
          <w:rFonts w:asciiTheme="minorHAnsi" w:hAnsiTheme="minorHAnsi" w:cstheme="minorHAnsi"/>
          <w:color w:val="000000"/>
          <w:szCs w:val="22"/>
          <w:lang w:eastAsia="zh-CN"/>
        </w:rPr>
      </w:pPr>
    </w:p>
    <w:p w14:paraId="06349540" w14:textId="475EBA1E" w:rsidR="0036253F" w:rsidRPr="000343A9" w:rsidRDefault="0036253F"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To prove the source of income for the first quarter of 2020 </w:t>
      </w:r>
      <w:r w:rsidR="00B80DC3" w:rsidRPr="000343A9">
        <w:rPr>
          <w:rFonts w:asciiTheme="minorHAnsi" w:hAnsiTheme="minorHAnsi" w:cstheme="minorHAnsi"/>
          <w:color w:val="000000"/>
          <w:szCs w:val="22"/>
          <w:lang w:eastAsia="zh-CN"/>
        </w:rPr>
        <w:t>additional</w:t>
      </w:r>
      <w:r w:rsidRPr="000343A9">
        <w:rPr>
          <w:rFonts w:asciiTheme="minorHAnsi" w:hAnsiTheme="minorHAnsi" w:cstheme="minorHAnsi"/>
          <w:color w:val="000000"/>
          <w:szCs w:val="22"/>
          <w:lang w:eastAsia="zh-CN"/>
        </w:rPr>
        <w:t xml:space="preserve"> documents are required</w:t>
      </w:r>
      <w:r w:rsidR="00B80DC3" w:rsidRPr="000343A9">
        <w:rPr>
          <w:rFonts w:asciiTheme="minorHAnsi" w:hAnsiTheme="minorHAnsi" w:cstheme="minorHAnsi"/>
          <w:color w:val="000000"/>
          <w:szCs w:val="22"/>
          <w:lang w:eastAsia="zh-CN"/>
        </w:rPr>
        <w:t xml:space="preserve">, like </w:t>
      </w:r>
      <w:r w:rsidRPr="000343A9">
        <w:rPr>
          <w:rFonts w:asciiTheme="minorHAnsi" w:hAnsiTheme="minorHAnsi" w:cstheme="minorHAnsi"/>
          <w:color w:val="000000"/>
          <w:szCs w:val="22"/>
          <w:lang w:eastAsia="zh-CN"/>
        </w:rPr>
        <w:t>initial tax document issued by a registered taxpayer (other than a non-entrepreneurial individual)</w:t>
      </w:r>
      <w:r w:rsidR="00D15DB8" w:rsidRPr="000343A9">
        <w:rPr>
          <w:rFonts w:asciiTheme="minorHAnsi" w:hAnsiTheme="minorHAnsi" w:cstheme="minorHAnsi"/>
          <w:color w:val="000000"/>
          <w:szCs w:val="22"/>
          <w:lang w:eastAsia="zh-CN"/>
        </w:rPr>
        <w:t xml:space="preserve">, </w:t>
      </w:r>
      <w:r w:rsidRPr="000343A9">
        <w:rPr>
          <w:rFonts w:asciiTheme="minorHAnsi" w:hAnsiTheme="minorHAnsi" w:cstheme="minorHAnsi"/>
          <w:color w:val="000000"/>
          <w:szCs w:val="22"/>
          <w:lang w:eastAsia="zh-CN"/>
        </w:rPr>
        <w:t>certifying the receipt of income</w:t>
      </w:r>
      <w:r w:rsidR="001D5E94" w:rsidRPr="000343A9">
        <w:rPr>
          <w:rFonts w:asciiTheme="minorHAnsi" w:hAnsiTheme="minorHAnsi" w:cstheme="minorHAnsi"/>
          <w:color w:val="000000"/>
          <w:szCs w:val="22"/>
          <w:lang w:eastAsia="zh-CN"/>
        </w:rPr>
        <w:t xml:space="preserve"> (e.g. purchase order, hand-over act). </w:t>
      </w:r>
    </w:p>
    <w:p w14:paraId="0D2F2AA2" w14:textId="77777777" w:rsidR="0036253F" w:rsidRPr="000343A9" w:rsidRDefault="0036253F" w:rsidP="0036253F">
      <w:pPr>
        <w:rPr>
          <w:rFonts w:asciiTheme="minorHAnsi" w:hAnsiTheme="minorHAnsi" w:cstheme="minorHAnsi"/>
          <w:color w:val="000000"/>
          <w:szCs w:val="22"/>
          <w:lang w:eastAsia="zh-CN"/>
        </w:rPr>
      </w:pPr>
    </w:p>
    <w:p w14:paraId="6583411F" w14:textId="1D145D43" w:rsidR="0036253F" w:rsidRPr="000343A9" w:rsidRDefault="00B80DC3"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w:t>
      </w:r>
      <w:r w:rsidR="0036253F" w:rsidRPr="000343A9">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0343A9" w:rsidRDefault="00B80DC3" w:rsidP="0036253F">
      <w:pPr>
        <w:rPr>
          <w:rFonts w:asciiTheme="minorHAnsi" w:hAnsiTheme="minorHAnsi" w:cstheme="minorHAnsi"/>
          <w:color w:val="000000"/>
          <w:szCs w:val="22"/>
          <w:lang w:eastAsia="zh-CN"/>
        </w:rPr>
      </w:pPr>
    </w:p>
    <w:p w14:paraId="27EA29AD" w14:textId="3620C681" w:rsidR="006C7E82" w:rsidRPr="000343A9" w:rsidRDefault="0081488E" w:rsidP="00F449B4">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2:</w:t>
      </w:r>
      <w:r w:rsidR="00B80DC3" w:rsidRPr="000343A9">
        <w:rPr>
          <w:rFonts w:asciiTheme="minorHAnsi" w:hAnsiTheme="minorHAnsi" w:cstheme="minorHAnsi"/>
          <w:color w:val="000000"/>
          <w:szCs w:val="22"/>
          <w:lang w:eastAsia="zh-CN"/>
        </w:rPr>
        <w:t xml:space="preserve"> T</w:t>
      </w:r>
      <w:r w:rsidR="0036253F" w:rsidRPr="000343A9">
        <w:rPr>
          <w:rFonts w:asciiTheme="minorHAnsi" w:hAnsiTheme="minorHAnsi" w:cstheme="minorHAnsi"/>
          <w:color w:val="000000"/>
          <w:szCs w:val="22"/>
          <w:lang w:eastAsia="zh-CN"/>
        </w:rPr>
        <w:t xml:space="preserve">he registration portal electronically checks whether the person looking for the registration is eligible to receive compensation from the state. </w:t>
      </w:r>
    </w:p>
    <w:p w14:paraId="226C09D3" w14:textId="77777777" w:rsidR="007239DE" w:rsidRPr="000343A9" w:rsidRDefault="007239DE" w:rsidP="00F449B4">
      <w:pPr>
        <w:rPr>
          <w:rFonts w:asciiTheme="minorHAnsi" w:hAnsiTheme="minorHAnsi" w:cstheme="minorHAnsi"/>
          <w:color w:val="000000"/>
          <w:szCs w:val="22"/>
          <w:lang w:eastAsia="zh-CN"/>
        </w:rPr>
      </w:pPr>
    </w:p>
    <w:p w14:paraId="58E4B979" w14:textId="40F63688" w:rsidR="00375E63" w:rsidRPr="000343A9" w:rsidRDefault="00375E63" w:rsidP="00375E63">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3:</w:t>
      </w:r>
      <w:r w:rsidRPr="000343A9">
        <w:rPr>
          <w:rFonts w:asciiTheme="minorHAnsi" w:hAnsiTheme="minorHAnsi" w:cstheme="minorHAnsi"/>
          <w:color w:val="000000"/>
          <w:szCs w:val="22"/>
          <w:lang w:eastAsia="zh-CN"/>
        </w:rPr>
        <w:t xml:space="preserve"> The </w:t>
      </w:r>
      <w:r w:rsidR="006C7E82" w:rsidRPr="000343A9">
        <w:rPr>
          <w:rFonts w:asciiTheme="minorHAnsi" w:hAnsiTheme="minorHAnsi" w:cstheme="minorHAnsi"/>
          <w:color w:val="000000"/>
          <w:szCs w:val="22"/>
          <w:lang w:eastAsia="zh-CN"/>
        </w:rPr>
        <w:t xml:space="preserve">SESA </w:t>
      </w:r>
      <w:r w:rsidRPr="000343A9">
        <w:rPr>
          <w:rFonts w:asciiTheme="minorHAnsi" w:hAnsiTheme="minorHAnsi" w:cstheme="minorHAnsi"/>
          <w:color w:val="000000"/>
          <w:szCs w:val="22"/>
          <w:lang w:eastAsia="zh-CN"/>
        </w:rPr>
        <w:t xml:space="preserve">is responsible for the compilation, sorting and processing of the documents submitted by the potential beneficiaries. The SESA is sorting the recipients by the profession, business area, different </w:t>
      </w:r>
      <w:r w:rsidR="003D3B95" w:rsidRPr="000343A9">
        <w:rPr>
          <w:rFonts w:asciiTheme="minorHAnsi" w:hAnsiTheme="minorHAnsi" w:cstheme="minorHAnsi"/>
          <w:color w:val="000000"/>
          <w:szCs w:val="22"/>
          <w:lang w:eastAsia="zh-CN"/>
        </w:rPr>
        <w:t xml:space="preserve">set of </w:t>
      </w:r>
      <w:r w:rsidRPr="000343A9">
        <w:rPr>
          <w:rFonts w:asciiTheme="minorHAnsi" w:hAnsiTheme="minorHAnsi" w:cstheme="minorHAnsi"/>
          <w:color w:val="000000"/>
          <w:szCs w:val="22"/>
          <w:lang w:eastAsia="zh-CN"/>
        </w:rPr>
        <w:t xml:space="preserve">documents presented, etc. All this information presented on the meetings of the special commission </w:t>
      </w:r>
      <w:r w:rsidRPr="006706EA">
        <w:rPr>
          <w:rFonts w:asciiTheme="minorHAnsi" w:hAnsiTheme="minorHAnsi" w:cstheme="minorHAnsi"/>
          <w:color w:val="000000"/>
          <w:szCs w:val="22"/>
          <w:lang w:eastAsia="zh-CN"/>
        </w:rPr>
        <w:t>(see Annex E. Highlights on the Ministerial Decree on the Creation of the Interagency Commission and the WG)</w:t>
      </w:r>
      <w:r w:rsidRPr="006706EA">
        <w:rPr>
          <w:rStyle w:val="FootnoteReference"/>
          <w:rFonts w:asciiTheme="minorHAnsi" w:hAnsiTheme="minorHAnsi" w:cstheme="minorHAnsi"/>
          <w:color w:val="000000"/>
          <w:szCs w:val="22"/>
          <w:lang w:eastAsia="zh-CN"/>
        </w:rPr>
        <w:footnoteReference w:id="9"/>
      </w:r>
      <w:r w:rsidRPr="006706EA">
        <w:rPr>
          <w:rFonts w:asciiTheme="minorHAnsi" w:hAnsiTheme="minorHAnsi" w:cstheme="minorHAnsi"/>
          <w:color w:val="000000"/>
          <w:szCs w:val="22"/>
          <w:lang w:eastAsia="zh-CN"/>
        </w:rPr>
        <w:t>. For</w:t>
      </w:r>
      <w:r w:rsidRPr="000343A9">
        <w:rPr>
          <w:rFonts w:asciiTheme="minorHAnsi" w:hAnsiTheme="minorHAnsi" w:cstheme="minorHAnsi"/>
          <w:color w:val="000000"/>
          <w:szCs w:val="22"/>
          <w:lang w:eastAsia="zh-CN"/>
        </w:rPr>
        <w:t xml:space="preserve"> example, there were number of cases when the potential beneficiaries were presenting contracts stating that the contracts are subjects for extension. </w:t>
      </w:r>
      <w:r w:rsidR="00763ED8" w:rsidRPr="000343A9">
        <w:rPr>
          <w:rFonts w:asciiTheme="minorHAnsi" w:hAnsiTheme="minorHAnsi" w:cstheme="minorHAnsi"/>
          <w:color w:val="000000"/>
          <w:szCs w:val="22"/>
          <w:lang w:eastAsia="zh-CN"/>
        </w:rPr>
        <w:t xml:space="preserve">The </w:t>
      </w:r>
      <w:r w:rsidR="003D3B95" w:rsidRPr="000343A9">
        <w:rPr>
          <w:rFonts w:asciiTheme="minorHAnsi" w:hAnsiTheme="minorHAnsi" w:cstheme="minorHAnsi"/>
          <w:color w:val="000000"/>
          <w:szCs w:val="22"/>
          <w:lang w:eastAsia="zh-CN"/>
        </w:rPr>
        <w:t>SESA was following up on all tho</w:t>
      </w:r>
      <w:r w:rsidR="00763ED8" w:rsidRPr="000343A9">
        <w:rPr>
          <w:rFonts w:asciiTheme="minorHAnsi" w:hAnsiTheme="minorHAnsi" w:cstheme="minorHAnsi"/>
          <w:color w:val="000000"/>
          <w:szCs w:val="22"/>
          <w:lang w:eastAsia="zh-CN"/>
        </w:rPr>
        <w:t xml:space="preserve">se cases together with the RS checking whether the person still receives any income based on that contract. Another example can be a hand written document certifying that the person works at certain position (e.g. workers at open markets). Hand written document from the official administration of the market was considered as a document certifying the employment, while </w:t>
      </w:r>
      <w:r w:rsidR="003D3B95" w:rsidRPr="000343A9">
        <w:rPr>
          <w:rFonts w:asciiTheme="minorHAnsi" w:hAnsiTheme="minorHAnsi" w:cstheme="minorHAnsi"/>
          <w:color w:val="000000"/>
          <w:szCs w:val="22"/>
          <w:lang w:eastAsia="zh-CN"/>
        </w:rPr>
        <w:t xml:space="preserve">hand written </w:t>
      </w:r>
      <w:r w:rsidR="00763ED8" w:rsidRPr="000343A9">
        <w:rPr>
          <w:rFonts w:asciiTheme="minorHAnsi" w:hAnsiTheme="minorHAnsi" w:cstheme="minorHAnsi"/>
          <w:color w:val="000000"/>
          <w:szCs w:val="22"/>
          <w:lang w:eastAsia="zh-CN"/>
        </w:rPr>
        <w:t xml:space="preserve">documents signed by the market sellers were rejected.  </w:t>
      </w:r>
    </w:p>
    <w:p w14:paraId="6A540C56" w14:textId="222C046E" w:rsidR="006C7E82" w:rsidRPr="000343A9" w:rsidRDefault="006C7E82" w:rsidP="00763ED8">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 </w:t>
      </w:r>
    </w:p>
    <w:p w14:paraId="1F71C64B" w14:textId="4096E7B5" w:rsidR="00763ED8" w:rsidRPr="000343A9" w:rsidRDefault="00763ED8"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For the additional verifications, the SESA is checking with the Public Service Development Agency whether the person is alive and confirms the citizenship</w:t>
      </w:r>
      <w:r w:rsidR="003D3B95" w:rsidRPr="000343A9">
        <w:rPr>
          <w:rFonts w:asciiTheme="minorHAnsi" w:hAnsiTheme="minorHAnsi" w:cstheme="minorHAnsi"/>
          <w:color w:val="000000"/>
          <w:szCs w:val="22"/>
          <w:lang w:eastAsia="zh-CN"/>
        </w:rPr>
        <w:t xml:space="preserve"> status</w:t>
      </w:r>
      <w:r w:rsidRPr="000343A9">
        <w:rPr>
          <w:rFonts w:asciiTheme="minorHAnsi" w:hAnsiTheme="minorHAnsi" w:cstheme="minorHAnsi"/>
          <w:color w:val="000000"/>
          <w:szCs w:val="22"/>
          <w:lang w:eastAsia="zh-CN"/>
        </w:rPr>
        <w:t>.</w:t>
      </w:r>
    </w:p>
    <w:p w14:paraId="144C0632" w14:textId="77777777" w:rsidR="00D61746" w:rsidRPr="000343A9" w:rsidRDefault="00D61746" w:rsidP="00F449B4">
      <w:pPr>
        <w:rPr>
          <w:rFonts w:asciiTheme="minorHAnsi" w:hAnsiTheme="minorHAnsi" w:cstheme="minorHAnsi"/>
          <w:color w:val="000000"/>
          <w:szCs w:val="22"/>
          <w:lang w:eastAsia="zh-CN"/>
        </w:rPr>
      </w:pPr>
    </w:p>
    <w:p w14:paraId="7CDF913A" w14:textId="32A61106" w:rsidR="00D61746" w:rsidRPr="000343A9" w:rsidRDefault="00D61746" w:rsidP="00D61746">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Further checking points are as follows: </w:t>
      </w:r>
    </w:p>
    <w:p w14:paraId="27D3592E" w14:textId="77777777" w:rsidR="00D61746" w:rsidRPr="000343A9" w:rsidRDefault="00D61746" w:rsidP="00D61746">
      <w:pPr>
        <w:rPr>
          <w:rFonts w:asciiTheme="minorHAnsi" w:hAnsiTheme="minorHAnsi" w:cstheme="minorHAnsi"/>
          <w:color w:val="000000"/>
          <w:szCs w:val="22"/>
          <w:lang w:eastAsia="zh-CN"/>
        </w:rPr>
      </w:pPr>
    </w:p>
    <w:p w14:paraId="7210FDF8" w14:textId="77777777" w:rsidR="00D61746" w:rsidRPr="000343A9" w:rsidRDefault="00D61746" w:rsidP="00D61746">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(i) if the document issued by the taxpayer in the first quarter of 2020, </w:t>
      </w:r>
    </w:p>
    <w:p w14:paraId="10EBFF25" w14:textId="77777777" w:rsidR="00D61746" w:rsidRPr="000343A9" w:rsidRDefault="00D61746" w:rsidP="00D61746">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(ii)in other cases the commission considers cases individually. For instance, the commission is checking whether the issuer of the document certifying the employment is functioning enterprise (information publicly available on the RS website, www.rs.ge). </w:t>
      </w:r>
    </w:p>
    <w:p w14:paraId="48A7DF38" w14:textId="77777777" w:rsidR="00D61746" w:rsidRPr="000343A9" w:rsidRDefault="00D61746" w:rsidP="00D61746">
      <w:pPr>
        <w:rPr>
          <w:rFonts w:asciiTheme="minorHAnsi" w:hAnsiTheme="minorHAnsi" w:cstheme="minorHAnsi"/>
          <w:color w:val="000000"/>
          <w:szCs w:val="22"/>
          <w:lang w:eastAsia="zh-CN"/>
        </w:rPr>
      </w:pPr>
    </w:p>
    <w:p w14:paraId="6B2B4AB2" w14:textId="77777777" w:rsidR="00D61746" w:rsidRPr="000343A9" w:rsidRDefault="00D61746" w:rsidP="00D61746">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43966CFA" w14:textId="77777777" w:rsidR="00D61746" w:rsidRPr="000343A9" w:rsidRDefault="00D61746" w:rsidP="00F449B4">
      <w:pPr>
        <w:rPr>
          <w:rFonts w:asciiTheme="minorHAnsi" w:hAnsiTheme="minorHAnsi" w:cstheme="minorHAnsi"/>
          <w:color w:val="000000"/>
          <w:szCs w:val="22"/>
          <w:lang w:eastAsia="zh-CN"/>
        </w:rPr>
      </w:pPr>
    </w:p>
    <w:p w14:paraId="19146D07" w14:textId="3E5FE149" w:rsidR="0036253F"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4</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The </w:t>
      </w:r>
      <w:r w:rsidR="00D61746" w:rsidRPr="000343A9">
        <w:rPr>
          <w:rFonts w:asciiTheme="minorHAnsi" w:hAnsiTheme="minorHAnsi" w:cstheme="minorHAnsi"/>
          <w:color w:val="000000"/>
          <w:szCs w:val="22"/>
          <w:lang w:eastAsia="zh-CN"/>
        </w:rPr>
        <w:t xml:space="preserve">SESA and the </w:t>
      </w:r>
      <w:r w:rsidR="0036253F" w:rsidRPr="000343A9">
        <w:rPr>
          <w:rFonts w:asciiTheme="minorHAnsi" w:hAnsiTheme="minorHAnsi" w:cstheme="minorHAnsi"/>
          <w:color w:val="000000"/>
          <w:szCs w:val="22"/>
          <w:lang w:eastAsia="zh-CN"/>
        </w:rPr>
        <w:t xml:space="preserve">WG submits the final lists to the commission within 10 working days from the registration. </w:t>
      </w:r>
    </w:p>
    <w:p w14:paraId="4E98E345" w14:textId="77777777" w:rsidR="0081488E" w:rsidRPr="000343A9" w:rsidRDefault="0081488E" w:rsidP="0081488E">
      <w:pPr>
        <w:ind w:left="720"/>
        <w:rPr>
          <w:rFonts w:asciiTheme="minorHAnsi" w:hAnsiTheme="minorHAnsi" w:cstheme="minorHAnsi"/>
          <w:color w:val="000000"/>
          <w:szCs w:val="22"/>
          <w:lang w:eastAsia="zh-CN"/>
        </w:rPr>
      </w:pPr>
    </w:p>
    <w:p w14:paraId="31C4B003" w14:textId="1B117241" w:rsidR="0036253F"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5</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The commission meeting takes place on a weekly basis, where the decision to make payments to those included in the compensation lists is made. </w:t>
      </w:r>
    </w:p>
    <w:p w14:paraId="5C0A9CA6" w14:textId="77777777" w:rsidR="0081488E" w:rsidRPr="000343A9" w:rsidRDefault="0081488E" w:rsidP="0081488E">
      <w:pPr>
        <w:ind w:left="720"/>
        <w:rPr>
          <w:rFonts w:asciiTheme="minorHAnsi" w:hAnsiTheme="minorHAnsi" w:cstheme="minorHAnsi"/>
          <w:color w:val="000000"/>
          <w:szCs w:val="22"/>
          <w:lang w:eastAsia="zh-CN"/>
        </w:rPr>
      </w:pPr>
    </w:p>
    <w:p w14:paraId="55A38C8F" w14:textId="77584D55" w:rsidR="0081488E"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6</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Compensation should be transferred to the beneficiary bank account no later than 10 working days from the date of the commission decision.</w:t>
      </w:r>
      <w:r w:rsidR="00D61746" w:rsidRPr="000343A9">
        <w:rPr>
          <w:rFonts w:asciiTheme="minorHAnsi" w:hAnsiTheme="minorHAnsi" w:cstheme="minorHAnsi"/>
          <w:color w:val="000000"/>
          <w:szCs w:val="22"/>
          <w:lang w:eastAsia="zh-CN"/>
        </w:rPr>
        <w:t xml:space="preserve"> The SESA is in charge of compensation payments to the beneficiary bank accounts. </w:t>
      </w:r>
    </w:p>
    <w:p w14:paraId="2D362948" w14:textId="77777777" w:rsidR="0081488E" w:rsidRPr="000343A9" w:rsidRDefault="0081488E" w:rsidP="0081488E">
      <w:pPr>
        <w:ind w:left="720"/>
        <w:rPr>
          <w:rFonts w:asciiTheme="minorHAnsi" w:hAnsiTheme="minorHAnsi" w:cstheme="minorHAnsi"/>
          <w:color w:val="000000"/>
          <w:szCs w:val="22"/>
          <w:lang w:eastAsia="zh-CN"/>
        </w:rPr>
      </w:pPr>
    </w:p>
    <w:p w14:paraId="256051A4" w14:textId="7A70107A" w:rsidR="0081488E" w:rsidRPr="000343A9" w:rsidRDefault="0081488E" w:rsidP="006D7E65">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w:t>
      </w:r>
      <w:r w:rsidR="0036253F" w:rsidRPr="000343A9">
        <w:rPr>
          <w:rFonts w:asciiTheme="minorHAnsi" w:hAnsiTheme="minorHAnsi" w:cstheme="minorHAnsi"/>
          <w:color w:val="000000"/>
          <w:szCs w:val="22"/>
          <w:lang w:eastAsia="zh-CN"/>
        </w:rPr>
        <w:t>The beneficiary is notified by phone (sms)</w:t>
      </w:r>
      <w:r w:rsidR="000A5890" w:rsidRPr="000343A9">
        <w:rPr>
          <w:rFonts w:asciiTheme="minorHAnsi" w:hAnsiTheme="minorHAnsi" w:cstheme="minorHAnsi"/>
          <w:color w:val="000000"/>
          <w:szCs w:val="22"/>
          <w:lang w:eastAsia="zh-CN"/>
        </w:rPr>
        <w:t xml:space="preserve"> by the SESA after the payment execution. </w:t>
      </w:r>
      <w:r w:rsidR="0036253F" w:rsidRPr="000343A9">
        <w:rPr>
          <w:rFonts w:asciiTheme="minorHAnsi" w:hAnsiTheme="minorHAnsi" w:cstheme="minorHAnsi"/>
          <w:color w:val="000000"/>
          <w:szCs w:val="22"/>
          <w:lang w:eastAsia="zh-CN"/>
        </w:rPr>
        <w:t>For additional information, applicants can call at the hotline number of the MoIDPLHSA at 1505.</w:t>
      </w:r>
    </w:p>
    <w:p w14:paraId="4C20DEA6" w14:textId="77777777" w:rsidR="006D7E65" w:rsidRPr="000343A9" w:rsidRDefault="006D7E65" w:rsidP="006D7E65">
      <w:pPr>
        <w:rPr>
          <w:rFonts w:asciiTheme="minorHAnsi" w:hAnsiTheme="minorHAnsi" w:cstheme="minorHAnsi"/>
          <w:color w:val="000000"/>
          <w:szCs w:val="22"/>
          <w:lang w:eastAsia="zh-CN"/>
        </w:rPr>
      </w:pPr>
    </w:p>
    <w:p w14:paraId="53CE2D29" w14:textId="614BF47C"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FD2925" w:rsidRPr="000343A9">
        <w:rPr>
          <w:rFonts w:asciiTheme="minorHAnsi" w:hAnsiTheme="minorHAnsi" w:cstheme="minorHAnsi"/>
          <w:b/>
          <w:color w:val="000000" w:themeColor="text1"/>
          <w:szCs w:val="22"/>
          <w:lang w:eastAsia="zh-CN"/>
        </w:rPr>
        <w:t>:</w:t>
      </w:r>
      <w:r w:rsidR="00FD2925" w:rsidRPr="000343A9">
        <w:rPr>
          <w:rFonts w:asciiTheme="minorHAnsi" w:hAnsiTheme="minorHAnsi" w:cstheme="minorHAnsi"/>
          <w:color w:val="000000" w:themeColor="text1"/>
          <w:szCs w:val="22"/>
          <w:lang w:eastAsia="zh-CN"/>
        </w:rPr>
        <w:t xml:space="preserve"> The SESA submits the memo and set of documents to the </w:t>
      </w:r>
      <w:r w:rsidR="00FD2925" w:rsidRPr="000343A9">
        <w:rPr>
          <w:rFonts w:asciiTheme="minorHAnsi" w:hAnsiTheme="minorHAnsi" w:cstheme="minorHAnsi"/>
          <w:szCs w:val="22"/>
        </w:rPr>
        <w:t>MoIDPLHSA</w:t>
      </w:r>
      <w:r w:rsidR="00FD2925" w:rsidRPr="000343A9">
        <w:rPr>
          <w:rFonts w:asciiTheme="minorHAnsi" w:hAnsiTheme="minorHAnsi" w:cstheme="minorHAnsi"/>
          <w:color w:val="000000" w:themeColor="text1"/>
          <w:szCs w:val="22"/>
          <w:lang w:eastAsia="zh-CN"/>
        </w:rPr>
        <w:t xml:space="preserve"> via DES. The set of documents is as follows: the list of individuals (codified to avoid personal information safety issues), </w:t>
      </w:r>
      <w:r w:rsidR="006706EA" w:rsidRPr="006706EA">
        <w:rPr>
          <w:rFonts w:asciiTheme="minorHAnsi" w:hAnsiTheme="minorHAnsi" w:cstheme="minorHAnsi"/>
          <w:color w:val="000000" w:themeColor="text1"/>
          <w:szCs w:val="22"/>
          <w:highlight w:val="yellow"/>
          <w:lang w:eastAsia="zh-CN"/>
        </w:rPr>
        <w:t>PLEASE ADD.</w:t>
      </w:r>
      <w:r w:rsidR="006706EA">
        <w:rPr>
          <w:rFonts w:asciiTheme="minorHAnsi" w:hAnsiTheme="minorHAnsi" w:cstheme="minorHAnsi"/>
          <w:color w:val="000000" w:themeColor="text1"/>
          <w:szCs w:val="22"/>
          <w:lang w:eastAsia="zh-CN"/>
        </w:rPr>
        <w:t xml:space="preserve"> </w:t>
      </w:r>
    </w:p>
    <w:p w14:paraId="27A76BBE" w14:textId="77777777" w:rsidR="00FD2925" w:rsidRPr="000343A9" w:rsidRDefault="00FD2925" w:rsidP="00FD2925">
      <w:pPr>
        <w:pStyle w:val="ListParagraph"/>
        <w:ind w:left="1440"/>
        <w:rPr>
          <w:rFonts w:asciiTheme="minorHAnsi" w:hAnsiTheme="minorHAnsi" w:cstheme="minorHAnsi"/>
          <w:color w:val="000000" w:themeColor="text1"/>
          <w:szCs w:val="22"/>
          <w:highlight w:val="yellow"/>
          <w:lang w:eastAsia="zh-CN"/>
        </w:rPr>
      </w:pPr>
    </w:p>
    <w:p w14:paraId="5CDD1670" w14:textId="0BFF9713"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3D3B95" w:rsidRPr="000343A9">
        <w:rPr>
          <w:rFonts w:asciiTheme="minorHAnsi" w:hAnsiTheme="minorHAnsi" w:cstheme="minorHAnsi"/>
          <w:color w:val="000000" w:themeColor="text1"/>
          <w:szCs w:val="22"/>
          <w:lang w:eastAsia="zh-CN"/>
        </w:rPr>
        <w:t>PIU</w:t>
      </w:r>
      <w:r w:rsidR="00FD2925" w:rsidRPr="000343A9">
        <w:rPr>
          <w:rFonts w:asciiTheme="minorHAnsi" w:hAnsiTheme="minorHAnsi" w:cstheme="minorHAnsi"/>
          <w:color w:val="000000" w:themeColor="text1"/>
          <w:szCs w:val="22"/>
          <w:lang w:eastAsia="zh-CN"/>
        </w:rPr>
        <w:t xml:space="preserve"> verifies the documents submitted via the DES. </w:t>
      </w:r>
    </w:p>
    <w:p w14:paraId="28B2AC4B" w14:textId="77777777" w:rsidR="00FD2925" w:rsidRPr="000343A9" w:rsidRDefault="00FD2925" w:rsidP="00FD2925">
      <w:pPr>
        <w:rPr>
          <w:rFonts w:asciiTheme="minorHAnsi" w:hAnsiTheme="minorHAnsi" w:cstheme="minorHAnsi"/>
          <w:b/>
          <w:color w:val="000000" w:themeColor="text1"/>
          <w:szCs w:val="22"/>
          <w:lang w:eastAsia="zh-CN"/>
        </w:rPr>
      </w:pPr>
    </w:p>
    <w:p w14:paraId="69887869" w14:textId="07A8CF48"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9</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The PIU validates eligible expenditures and ensuring that the WB/AIIB funds are covering only eligible expenditures. </w:t>
      </w:r>
    </w:p>
    <w:p w14:paraId="338032B5" w14:textId="77777777" w:rsidR="00FD2925" w:rsidRPr="000343A9" w:rsidRDefault="00FD2925" w:rsidP="00FD2925">
      <w:pPr>
        <w:rPr>
          <w:rFonts w:asciiTheme="minorHAnsi" w:hAnsiTheme="minorHAnsi" w:cstheme="minorHAnsi"/>
          <w:b/>
          <w:color w:val="000000" w:themeColor="text1"/>
          <w:szCs w:val="22"/>
          <w:lang w:eastAsia="zh-CN"/>
        </w:rPr>
      </w:pPr>
    </w:p>
    <w:p w14:paraId="58260612"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45C3C2D8" w14:textId="77777777" w:rsidR="00FD2925" w:rsidRPr="000343A9" w:rsidRDefault="00FD2925" w:rsidP="00FD2925">
      <w:pPr>
        <w:rPr>
          <w:rFonts w:asciiTheme="minorHAnsi" w:hAnsiTheme="minorHAnsi" w:cstheme="minorHAnsi"/>
          <w:b/>
          <w:color w:val="000000" w:themeColor="text1"/>
          <w:szCs w:val="22"/>
          <w:lang w:eastAsia="zh-CN"/>
        </w:rPr>
      </w:pPr>
    </w:p>
    <w:p w14:paraId="0216BE4D" w14:textId="05AFDBFC"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10</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The PIU reimburses the paid compensation based on actual costs eligible for the reimbursement under the project that were incurred by the SESA. </w:t>
      </w:r>
    </w:p>
    <w:p w14:paraId="3D8F3DAE" w14:textId="77777777" w:rsidR="00FD2925" w:rsidRPr="000343A9" w:rsidRDefault="00FD2925" w:rsidP="00FD2925">
      <w:pPr>
        <w:rPr>
          <w:rFonts w:asciiTheme="minorHAnsi" w:hAnsiTheme="minorHAnsi" w:cstheme="minorHAnsi"/>
          <w:b/>
          <w:color w:val="000000" w:themeColor="text1"/>
          <w:szCs w:val="22"/>
          <w:lang w:eastAsia="zh-CN"/>
        </w:rPr>
      </w:pPr>
    </w:p>
    <w:p w14:paraId="77F2BD87" w14:textId="77777777" w:rsidR="00FD2925" w:rsidRPr="000343A9" w:rsidRDefault="00FD2925" w:rsidP="00FD2925">
      <w:pPr>
        <w:rPr>
          <w:rFonts w:asciiTheme="minorHAnsi" w:hAnsiTheme="minorHAnsi" w:cstheme="minorHAnsi"/>
          <w:b/>
          <w:i/>
          <w:color w:val="000000" w:themeColor="text1"/>
          <w:szCs w:val="22"/>
          <w:u w:val="single"/>
          <w:lang w:eastAsia="zh-CN"/>
        </w:rPr>
      </w:pPr>
      <w:r w:rsidRPr="000343A9">
        <w:rPr>
          <w:rFonts w:asciiTheme="minorHAnsi" w:hAnsiTheme="minorHAnsi" w:cstheme="minorHAnsi"/>
          <w:b/>
          <w:i/>
          <w:color w:val="000000" w:themeColor="text1"/>
          <w:szCs w:val="22"/>
          <w:u w:val="single"/>
          <w:lang w:eastAsia="zh-CN"/>
        </w:rPr>
        <w:t xml:space="preserve">Cross checking points: </w:t>
      </w:r>
    </w:p>
    <w:p w14:paraId="365DD99B"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MoIDPLHSA will regularly check beneficiaries throughout the country (e.g. in case of complaints or any issues that will arise during the process). The PIU will be actively involved in this process. </w:t>
      </w:r>
    </w:p>
    <w:p w14:paraId="4971E8FF" w14:textId="77777777" w:rsidR="00FD2925" w:rsidRPr="000343A9" w:rsidRDefault="00FD2925" w:rsidP="00FD2925">
      <w:pPr>
        <w:rPr>
          <w:rFonts w:asciiTheme="minorHAnsi" w:hAnsiTheme="minorHAnsi" w:cstheme="minorHAnsi"/>
          <w:color w:val="000000" w:themeColor="text1"/>
          <w:szCs w:val="22"/>
          <w:lang w:eastAsia="zh-CN"/>
        </w:rPr>
      </w:pPr>
    </w:p>
    <w:p w14:paraId="320468BD"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MoIDPLHSA will start regular random checks of beneficiaries (e.g. 20 beneficiaries per reimbursement submission). This process that will start from September, 2020. (e.g. 10 cases per 200 recipients, or 10 percent of all cases per submission). </w:t>
      </w:r>
    </w:p>
    <w:p w14:paraId="6E32D5ED" w14:textId="77777777" w:rsidR="00FD2925" w:rsidRPr="000343A9" w:rsidRDefault="00FD2925" w:rsidP="00FD2925">
      <w:pPr>
        <w:rPr>
          <w:rFonts w:asciiTheme="minorHAnsi" w:hAnsiTheme="minorHAnsi" w:cstheme="minorHAnsi"/>
          <w:b/>
          <w:color w:val="000000" w:themeColor="text1"/>
          <w:szCs w:val="22"/>
          <w:lang w:eastAsia="zh-CN"/>
        </w:rPr>
      </w:pPr>
    </w:p>
    <w:p w14:paraId="2F45D8F0"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There is a special grievance mechanism that has been elaborated by the project. For further details see document “Grievance Redress Mechanism”.     </w:t>
      </w:r>
    </w:p>
    <w:p w14:paraId="25A04223" w14:textId="77777777" w:rsidR="00FD2925" w:rsidRPr="000343A9" w:rsidRDefault="00FD2925" w:rsidP="00FD2925">
      <w:pPr>
        <w:rPr>
          <w:rFonts w:asciiTheme="minorHAnsi" w:hAnsiTheme="minorHAnsi" w:cstheme="minorHAnsi"/>
          <w:b/>
          <w:color w:val="000000" w:themeColor="text1"/>
          <w:szCs w:val="22"/>
          <w:lang w:eastAsia="zh-CN"/>
        </w:rPr>
      </w:pPr>
    </w:p>
    <w:p w14:paraId="1015EF1E" w14:textId="2856824E"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lastRenderedPageBreak/>
        <w:t>Step 11</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In case of acceptance on the information provided by the SESA/ MoIDPLHSA, the PIU prepares and submits the special application to the World Bank/AIIB. </w:t>
      </w:r>
    </w:p>
    <w:p w14:paraId="3483006E" w14:textId="77777777" w:rsidR="00FD2925" w:rsidRPr="000343A9" w:rsidRDefault="00FD2925" w:rsidP="00FD2925">
      <w:pPr>
        <w:rPr>
          <w:rFonts w:asciiTheme="minorHAnsi" w:hAnsiTheme="minorHAnsi" w:cstheme="minorHAnsi"/>
          <w:color w:val="000000" w:themeColor="text1"/>
          <w:szCs w:val="22"/>
          <w:lang w:eastAsia="zh-CN"/>
        </w:rPr>
      </w:pPr>
    </w:p>
    <w:p w14:paraId="20B44E16"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This special application form should be submitted alongside with the memo explaining details, e.g. amount of applicants, rejected cases, amounts paid, PLEASE ADD to the WB/AIIB. In case the PIU rejects the information provided, the SESA is responsible for the resubmission of corrected documents within 10 working days.</w:t>
      </w:r>
    </w:p>
    <w:p w14:paraId="40245877" w14:textId="77777777" w:rsidR="00FD2925" w:rsidRPr="000343A9" w:rsidRDefault="00FD2925" w:rsidP="00FD2925">
      <w:pPr>
        <w:rPr>
          <w:rFonts w:asciiTheme="minorHAnsi" w:hAnsiTheme="minorHAnsi" w:cstheme="minorHAnsi"/>
          <w:b/>
          <w:color w:val="000000" w:themeColor="text1"/>
          <w:szCs w:val="22"/>
          <w:lang w:eastAsia="zh-CN"/>
        </w:rPr>
      </w:pPr>
    </w:p>
    <w:p w14:paraId="4D62A918" w14:textId="1D321D1C" w:rsidR="00FD2925" w:rsidRPr="000343A9" w:rsidRDefault="00465D0D" w:rsidP="00FD2925">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12</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The World Bank and AIIB clear the information provided by the PIU.</w:t>
      </w:r>
      <w:r w:rsidR="00FD2925" w:rsidRPr="000343A9">
        <w:rPr>
          <w:rFonts w:asciiTheme="minorHAnsi" w:hAnsiTheme="minorHAnsi" w:cstheme="minorHAnsi"/>
          <w:b/>
          <w:color w:val="000000" w:themeColor="text1"/>
          <w:szCs w:val="22"/>
          <w:lang w:eastAsia="zh-CN"/>
        </w:rPr>
        <w:t xml:space="preserve"> </w:t>
      </w:r>
    </w:p>
    <w:p w14:paraId="5CFDCBB8" w14:textId="77777777" w:rsidR="00FD2925" w:rsidRPr="000343A9" w:rsidRDefault="00FD2925" w:rsidP="00FD2925">
      <w:pPr>
        <w:rPr>
          <w:rFonts w:asciiTheme="minorHAnsi" w:hAnsiTheme="minorHAnsi" w:cstheme="minorHAnsi"/>
          <w:b/>
          <w:color w:val="000000" w:themeColor="text1"/>
          <w:szCs w:val="22"/>
          <w:lang w:eastAsia="zh-CN"/>
        </w:rPr>
      </w:pPr>
    </w:p>
    <w:p w14:paraId="724E291D" w14:textId="05CB7125" w:rsidR="003D3B95" w:rsidRPr="000343A9" w:rsidRDefault="00465D0D" w:rsidP="003D3B9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13</w:t>
      </w:r>
      <w:r w:rsidR="003D3B95" w:rsidRPr="000343A9">
        <w:rPr>
          <w:rFonts w:asciiTheme="minorHAnsi" w:hAnsiTheme="minorHAnsi" w:cstheme="minorHAnsi"/>
          <w:b/>
          <w:color w:val="000000" w:themeColor="text1"/>
          <w:szCs w:val="22"/>
          <w:lang w:eastAsia="zh-CN"/>
        </w:rPr>
        <w:t xml:space="preserve">:  </w:t>
      </w:r>
      <w:r w:rsidR="003D3B95" w:rsidRPr="000343A9">
        <w:rPr>
          <w:rFonts w:asciiTheme="minorHAnsi" w:hAnsiTheme="minorHAnsi" w:cstheme="minorHAnsi"/>
          <w:color w:val="000000" w:themeColor="text1"/>
          <w:szCs w:val="22"/>
          <w:lang w:eastAsia="zh-CN"/>
        </w:rPr>
        <w:t xml:space="preserve">The PIU reimburses the paid compensation based on actual costs incurred by the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B8C2217" w14:textId="77777777" w:rsidR="003D3B95" w:rsidRPr="000343A9" w:rsidRDefault="003D3B95" w:rsidP="003D3B95">
      <w:pPr>
        <w:rPr>
          <w:rFonts w:asciiTheme="minorHAnsi" w:hAnsiTheme="minorHAnsi" w:cstheme="minorHAnsi"/>
          <w:b/>
          <w:color w:val="000000" w:themeColor="text1"/>
          <w:szCs w:val="22"/>
          <w:lang w:eastAsia="zh-CN"/>
        </w:rPr>
      </w:pPr>
    </w:p>
    <w:p w14:paraId="0A049D35" w14:textId="36B6EAD1" w:rsidR="003D3B95" w:rsidRPr="000343A9" w:rsidRDefault="00465D0D" w:rsidP="003D3B95">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14</w:t>
      </w:r>
      <w:r w:rsidR="003D3B95" w:rsidRPr="000343A9">
        <w:rPr>
          <w:rFonts w:asciiTheme="minorHAnsi" w:hAnsiTheme="minorHAnsi" w:cstheme="minorHAnsi"/>
          <w:b/>
          <w:color w:val="000000" w:themeColor="text1"/>
          <w:szCs w:val="22"/>
          <w:lang w:eastAsia="zh-CN"/>
        </w:rPr>
        <w:t xml:space="preserve">: </w:t>
      </w:r>
      <w:r w:rsidR="003D3B95" w:rsidRPr="000343A9">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0343A9">
        <w:rPr>
          <w:rFonts w:asciiTheme="minorHAnsi" w:hAnsiTheme="minorHAnsi" w:cstheme="minorHAnsi"/>
          <w:b/>
          <w:color w:val="000000" w:themeColor="text1"/>
          <w:szCs w:val="22"/>
          <w:lang w:eastAsia="zh-CN"/>
        </w:rPr>
        <w:t xml:space="preserve">  </w:t>
      </w:r>
    </w:p>
    <w:p w14:paraId="5E5E5DE7" w14:textId="77777777" w:rsidR="00FD2925" w:rsidRPr="000343A9" w:rsidRDefault="00FD2925" w:rsidP="006D7E65">
      <w:pPr>
        <w:rPr>
          <w:rFonts w:asciiTheme="minorHAnsi" w:hAnsiTheme="minorHAnsi" w:cstheme="minorHAnsi"/>
          <w:b/>
          <w:color w:val="000000"/>
          <w:szCs w:val="22"/>
          <w:lang w:eastAsia="zh-CN"/>
        </w:rPr>
      </w:pPr>
    </w:p>
    <w:p w14:paraId="450945DF" w14:textId="5E9EF359" w:rsidR="0081488E" w:rsidRPr="000343A9" w:rsidRDefault="00361308" w:rsidP="00361308">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A one-time compensation </w:t>
      </w:r>
      <w:r w:rsidR="00D509AD" w:rsidRPr="000343A9">
        <w:rPr>
          <w:rFonts w:asciiTheme="minorHAnsi" w:hAnsiTheme="minorHAnsi" w:cstheme="minorHAnsi"/>
          <w:color w:val="000000"/>
          <w:szCs w:val="22"/>
          <w:lang w:eastAsia="zh-CN"/>
        </w:rPr>
        <w:t xml:space="preserve">for non-registered individuals </w:t>
      </w:r>
      <w:r w:rsidRPr="000343A9">
        <w:rPr>
          <w:rFonts w:asciiTheme="minorHAnsi" w:hAnsiTheme="minorHAnsi" w:cstheme="minorHAnsi"/>
          <w:color w:val="000000"/>
          <w:szCs w:val="22"/>
          <w:lang w:eastAsia="zh-CN"/>
        </w:rPr>
        <w:t>equal</w:t>
      </w:r>
      <w:r w:rsidR="00D509AD" w:rsidRPr="000343A9">
        <w:rPr>
          <w:rFonts w:asciiTheme="minorHAnsi" w:hAnsiTheme="minorHAnsi" w:cstheme="minorHAnsi"/>
          <w:color w:val="000000"/>
          <w:szCs w:val="22"/>
          <w:lang w:eastAsia="zh-CN"/>
        </w:rPr>
        <w:t>s</w:t>
      </w:r>
      <w:r w:rsidRPr="000343A9">
        <w:rPr>
          <w:rFonts w:asciiTheme="minorHAnsi" w:hAnsiTheme="minorHAnsi" w:cstheme="minorHAnsi"/>
          <w:color w:val="000000"/>
          <w:szCs w:val="22"/>
          <w:lang w:eastAsia="zh-CN"/>
        </w:rPr>
        <w:t xml:space="preserve"> to GEL 300.</w:t>
      </w:r>
    </w:p>
    <w:p w14:paraId="7DDCD3F9" w14:textId="77777777" w:rsidR="0036253F" w:rsidRPr="000343A9" w:rsidRDefault="0036253F" w:rsidP="0036253F">
      <w:pPr>
        <w:rPr>
          <w:rFonts w:asciiTheme="minorHAnsi" w:hAnsiTheme="minorHAnsi" w:cstheme="minorHAnsi"/>
          <w:color w:val="000000"/>
          <w:szCs w:val="22"/>
          <w:lang w:eastAsia="zh-CN"/>
        </w:rPr>
      </w:pPr>
    </w:p>
    <w:p w14:paraId="52435CA7" w14:textId="296AF5F6" w:rsidR="0036253F"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Non -register</w:t>
      </w:r>
      <w:r w:rsidR="00D509AD" w:rsidRPr="000343A9">
        <w:rPr>
          <w:rFonts w:asciiTheme="minorHAnsi" w:hAnsiTheme="minorHAnsi" w:cstheme="minorHAnsi"/>
          <w:color w:val="000000"/>
          <w:szCs w:val="22"/>
          <w:lang w:eastAsia="zh-CN"/>
        </w:rPr>
        <w:t xml:space="preserve">ed self-employed people were </w:t>
      </w:r>
      <w:r w:rsidRPr="000343A9">
        <w:rPr>
          <w:rFonts w:asciiTheme="minorHAnsi" w:hAnsiTheme="minorHAnsi" w:cstheme="minorHAnsi"/>
          <w:color w:val="000000"/>
          <w:szCs w:val="22"/>
          <w:lang w:eastAsia="zh-CN"/>
        </w:rPr>
        <w:t xml:space="preserve">able to register on the portal for compensation until August 1, 2020 as per the Resolution N466, July 23 2020. </w:t>
      </w:r>
      <w:r w:rsidR="00D303F3" w:rsidRPr="000343A9">
        <w:rPr>
          <w:rFonts w:asciiTheme="minorHAnsi" w:hAnsiTheme="minorHAnsi" w:cstheme="minorHAnsi"/>
          <w:color w:val="000000"/>
          <w:szCs w:val="22"/>
          <w:lang w:eastAsia="zh-CN"/>
        </w:rPr>
        <w:t>Accordingly,</w:t>
      </w:r>
      <w:r w:rsidRPr="000343A9">
        <w:rPr>
          <w:rFonts w:asciiTheme="minorHAnsi" w:hAnsiTheme="minorHAnsi" w:cstheme="minorHAnsi"/>
          <w:color w:val="000000"/>
          <w:szCs w:val="22"/>
          <w:lang w:eastAsia="zh-CN"/>
        </w:rPr>
        <w:t xml:space="preserve"> the deadline for the transfer </w:t>
      </w:r>
      <w:r w:rsidR="00D509AD" w:rsidRPr="000343A9">
        <w:rPr>
          <w:rFonts w:asciiTheme="minorHAnsi" w:hAnsiTheme="minorHAnsi" w:cstheme="minorHAnsi"/>
          <w:color w:val="000000"/>
          <w:szCs w:val="22"/>
          <w:lang w:eastAsia="zh-CN"/>
        </w:rPr>
        <w:t>was</w:t>
      </w:r>
      <w:r w:rsidRPr="000343A9">
        <w:rPr>
          <w:rFonts w:asciiTheme="minorHAnsi" w:hAnsiTheme="minorHAnsi" w:cstheme="minorHAnsi"/>
          <w:color w:val="000000"/>
          <w:szCs w:val="22"/>
          <w:lang w:eastAsia="zh-CN"/>
        </w:rPr>
        <w:t xml:space="preserve"> August 10th.</w:t>
      </w:r>
    </w:p>
    <w:p w14:paraId="35AEEE66" w14:textId="77777777" w:rsidR="00F40D3E" w:rsidRPr="000343A9" w:rsidRDefault="00F40D3E" w:rsidP="0036253F">
      <w:pPr>
        <w:rPr>
          <w:rFonts w:asciiTheme="minorHAnsi" w:hAnsiTheme="minorHAnsi" w:cstheme="minorHAnsi"/>
          <w:color w:val="000000"/>
          <w:szCs w:val="22"/>
          <w:lang w:eastAsia="zh-CN"/>
        </w:rPr>
      </w:pPr>
    </w:p>
    <w:p w14:paraId="40EB106F" w14:textId="5989A918" w:rsidR="00361308" w:rsidRPr="000343A9" w:rsidRDefault="00361308"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highlight w:val="yellow"/>
          <w:lang w:eastAsia="zh-CN"/>
        </w:rPr>
        <w:t>XXXX non-registered received the compensation. ZZZ amount was rejected.</w:t>
      </w:r>
      <w:r w:rsidRPr="000343A9">
        <w:rPr>
          <w:rFonts w:asciiTheme="minorHAnsi" w:hAnsiTheme="minorHAnsi" w:cstheme="minorHAnsi"/>
          <w:color w:val="000000"/>
          <w:szCs w:val="22"/>
          <w:lang w:eastAsia="zh-CN"/>
        </w:rPr>
        <w:t xml:space="preserve"> </w:t>
      </w:r>
    </w:p>
    <w:p w14:paraId="12FC7E4C" w14:textId="77777777" w:rsidR="00F40D3E" w:rsidRPr="000343A9" w:rsidRDefault="00F40D3E" w:rsidP="0036253F">
      <w:pPr>
        <w:rPr>
          <w:rFonts w:asciiTheme="minorHAnsi" w:hAnsiTheme="minorHAnsi" w:cstheme="minorHAnsi"/>
          <w:color w:val="000000"/>
          <w:szCs w:val="22"/>
          <w:lang w:eastAsia="zh-CN"/>
        </w:rPr>
      </w:pPr>
    </w:p>
    <w:p w14:paraId="025F080C" w14:textId="77777777" w:rsidR="007E3E24" w:rsidRPr="000343A9" w:rsidRDefault="007E3E24" w:rsidP="007E3E24">
      <w:pPr>
        <w:rPr>
          <w:rFonts w:asciiTheme="minorHAnsi" w:hAnsiTheme="minorHAnsi" w:cstheme="minorHAnsi"/>
          <w:b/>
          <w:color w:val="000000"/>
          <w:szCs w:val="22"/>
          <w:u w:val="single"/>
          <w:lang w:eastAsia="zh-CN"/>
        </w:rPr>
      </w:pPr>
    </w:p>
    <w:p w14:paraId="73C2CC40" w14:textId="77777777" w:rsidR="00973BA7" w:rsidRPr="000343A9" w:rsidRDefault="00973BA7" w:rsidP="006D7BC9">
      <w:pPr>
        <w:pStyle w:val="Heading1"/>
        <w:numPr>
          <w:ilvl w:val="0"/>
          <w:numId w:val="2"/>
        </w:numPr>
        <w:ind w:left="0" w:firstLine="0"/>
        <w:rPr>
          <w:rFonts w:asciiTheme="minorHAnsi" w:hAnsiTheme="minorHAnsi" w:cstheme="minorHAnsi"/>
          <w:sz w:val="22"/>
          <w:szCs w:val="22"/>
        </w:rPr>
      </w:pPr>
      <w:bookmarkStart w:id="7" w:name="_Toc47878237"/>
      <w:r w:rsidRPr="000343A9">
        <w:rPr>
          <w:rFonts w:asciiTheme="minorHAnsi" w:hAnsiTheme="minorHAnsi" w:cstheme="minorHAnsi"/>
          <w:sz w:val="22"/>
          <w:szCs w:val="22"/>
        </w:rPr>
        <w:t>PROCUREMENT ARRANGEMENTS</w:t>
      </w:r>
      <w:bookmarkEnd w:id="7"/>
    </w:p>
    <w:p w14:paraId="1322B747" w14:textId="77777777" w:rsidR="00BE023B" w:rsidRPr="000343A9" w:rsidRDefault="00D4332F" w:rsidP="006D7BC9">
      <w:pPr>
        <w:pStyle w:val="Heading2"/>
        <w:numPr>
          <w:ilvl w:val="4"/>
          <w:numId w:val="1"/>
        </w:numPr>
        <w:spacing w:before="0" w:after="120"/>
        <w:ind w:left="630"/>
        <w:rPr>
          <w:rFonts w:asciiTheme="minorHAnsi" w:hAnsiTheme="minorHAnsi" w:cstheme="minorHAnsi"/>
          <w:sz w:val="22"/>
          <w:szCs w:val="22"/>
        </w:rPr>
      </w:pPr>
      <w:bookmarkStart w:id="8" w:name="_Toc47878238"/>
      <w:r w:rsidRPr="000343A9">
        <w:rPr>
          <w:rFonts w:asciiTheme="minorHAnsi" w:hAnsiTheme="minorHAnsi" w:cstheme="minorHAnsi"/>
          <w:sz w:val="22"/>
          <w:szCs w:val="22"/>
        </w:rPr>
        <w:t>Applicable Guidelines</w:t>
      </w:r>
      <w:bookmarkEnd w:id="8"/>
    </w:p>
    <w:p w14:paraId="35DDD45E" w14:textId="0917082C" w:rsidR="00BE023B"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0343A9">
        <w:rPr>
          <w:rFonts w:asciiTheme="minorHAnsi" w:eastAsia="Calibri" w:hAnsiTheme="minorHAnsi" w:cstheme="minorHAnsi"/>
          <w:b/>
          <w:bCs/>
          <w:szCs w:val="22"/>
        </w:rPr>
        <w:t xml:space="preserve">14. </w:t>
      </w:r>
      <w:r w:rsidR="00BE023B" w:rsidRPr="000343A9">
        <w:rPr>
          <w:rFonts w:asciiTheme="minorHAnsi" w:eastAsia="Calibri" w:hAnsiTheme="minorHAnsi" w:cstheme="minorHAnsi"/>
          <w:b/>
          <w:bCs/>
          <w:szCs w:val="22"/>
        </w:rPr>
        <w:t>Procurement</w:t>
      </w:r>
      <w:r w:rsidR="008A4C25" w:rsidRPr="000343A9">
        <w:rPr>
          <w:rFonts w:asciiTheme="minorHAnsi" w:eastAsia="Calibri" w:hAnsiTheme="minorHAnsi" w:cstheme="minorHAnsi"/>
          <w:szCs w:val="22"/>
        </w:rPr>
        <w:t xml:space="preserve"> under the </w:t>
      </w:r>
      <w:r w:rsidR="54CDC5E8" w:rsidRPr="000343A9">
        <w:rPr>
          <w:rFonts w:asciiTheme="minorHAnsi" w:eastAsia="Calibri" w:hAnsiTheme="minorHAnsi" w:cstheme="minorHAnsi"/>
          <w:szCs w:val="22"/>
        </w:rPr>
        <w:t>p</w:t>
      </w:r>
      <w:r w:rsidR="00BE023B" w:rsidRPr="000343A9">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0343A9">
        <w:rPr>
          <w:rFonts w:asciiTheme="minorHAnsi" w:eastAsia="Calibri" w:hAnsiTheme="minorHAnsi" w:cstheme="minorHAnsi"/>
          <w:szCs w:val="22"/>
        </w:rPr>
        <w:t>nd as of July 1, 2016</w:t>
      </w:r>
      <w:r w:rsidR="003A61F5" w:rsidRPr="000343A9">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0343A9">
        <w:rPr>
          <w:rFonts w:asciiTheme="minorHAnsi" w:eastAsia="Calibri" w:hAnsiTheme="minorHAnsi" w:cstheme="minorHAnsi"/>
          <w:szCs w:val="22"/>
        </w:rPr>
        <w:t>.</w:t>
      </w:r>
    </w:p>
    <w:p w14:paraId="2B7F9371" w14:textId="102CCC57" w:rsidR="43CB47FB" w:rsidRPr="000343A9" w:rsidRDefault="00894C9C" w:rsidP="00894C9C">
      <w:pPr>
        <w:pStyle w:val="ListParagraph"/>
        <w:spacing w:after="120"/>
        <w:ind w:left="0"/>
        <w:rPr>
          <w:rFonts w:asciiTheme="minorHAnsi" w:eastAsia="Calibri" w:hAnsiTheme="minorHAnsi" w:cstheme="minorHAnsi"/>
          <w:szCs w:val="22"/>
        </w:rPr>
      </w:pPr>
      <w:r w:rsidRPr="000343A9">
        <w:rPr>
          <w:rFonts w:asciiTheme="minorHAnsi" w:hAnsiTheme="minorHAnsi" w:cstheme="minorHAnsi"/>
          <w:b/>
          <w:bCs/>
          <w:szCs w:val="22"/>
        </w:rPr>
        <w:t xml:space="preserve">15. </w:t>
      </w:r>
      <w:r w:rsidR="053698A1" w:rsidRPr="000343A9">
        <w:rPr>
          <w:rFonts w:asciiTheme="minorHAnsi" w:hAnsiTheme="minorHAnsi" w:cstheme="minorHAnsi"/>
          <w:b/>
          <w:bCs/>
          <w:szCs w:val="22"/>
        </w:rPr>
        <w:t xml:space="preserve">Systematic Tracking of Exchanges in Procurement (STEP). </w:t>
      </w:r>
      <w:r w:rsidR="053698A1" w:rsidRPr="000343A9">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0343A9" w:rsidRDefault="00894C9C" w:rsidP="00894C9C">
      <w:pPr>
        <w:pStyle w:val="ListParagraph"/>
        <w:spacing w:after="120"/>
        <w:ind w:left="0"/>
        <w:rPr>
          <w:rFonts w:asciiTheme="minorHAnsi" w:eastAsiaTheme="minorEastAsia" w:hAnsiTheme="minorHAnsi" w:cstheme="minorHAnsi"/>
          <w:b/>
          <w:bCs/>
          <w:szCs w:val="22"/>
        </w:rPr>
      </w:pPr>
    </w:p>
    <w:p w14:paraId="1A28EF1F" w14:textId="3B89DB80" w:rsidR="006C28EF"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b/>
          <w:bCs/>
          <w:szCs w:val="22"/>
        </w:rPr>
        <w:t xml:space="preserve">16. </w:t>
      </w:r>
      <w:r w:rsidR="053698A1" w:rsidRPr="000343A9">
        <w:rPr>
          <w:rFonts w:asciiTheme="minorHAnsi" w:hAnsiTheme="minorHAnsi" w:cstheme="minorHAnsi"/>
          <w:b/>
          <w:bCs/>
          <w:szCs w:val="22"/>
        </w:rPr>
        <w:t xml:space="preserve">Hands-on expanded implementation support (HEIS). </w:t>
      </w:r>
      <w:r w:rsidR="053698A1" w:rsidRPr="000343A9">
        <w:rPr>
          <w:rFonts w:asciiTheme="minorHAnsi" w:eastAsia="Calibri" w:hAnsiTheme="minorHAnsi" w:cstheme="minorHAnsi"/>
          <w:szCs w:val="22"/>
        </w:rPr>
        <w:t xml:space="preserve">For the procurement of initial needs, the  World Bank will provide HEIS to the borrower as follows: (a) provision of draft technical requirements and specifications, as requested by the </w:t>
      </w:r>
      <w:r w:rsidR="00116AF5" w:rsidRPr="000343A9">
        <w:rPr>
          <w:rFonts w:asciiTheme="minorHAnsi" w:eastAsia="Calibri" w:hAnsiTheme="minorHAnsi" w:cstheme="minorHAnsi"/>
          <w:szCs w:val="22"/>
        </w:rPr>
        <w:t>MoIDPLHSA</w:t>
      </w:r>
      <w:r w:rsidR="053698A1" w:rsidRPr="000343A9">
        <w:rPr>
          <w:rFonts w:asciiTheme="minorHAnsi" w:eastAsia="Calibri" w:hAnsiTheme="minorHAnsi" w:cstheme="minorHAnsi"/>
          <w:szCs w:val="22"/>
        </w:rPr>
        <w:t xml:space="preserve">;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w:t>
      </w:r>
      <w:r w:rsidR="053698A1" w:rsidRPr="000343A9">
        <w:rPr>
          <w:rFonts w:asciiTheme="minorHAnsi" w:eastAsia="Calibri" w:hAnsiTheme="minorHAnsi" w:cstheme="minorHAnsi"/>
          <w:szCs w:val="22"/>
        </w:rPr>
        <w:lastRenderedPageBreak/>
        <w:t>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0343A9">
        <w:rPr>
          <w:rFonts w:asciiTheme="minorHAnsi" w:hAnsiTheme="minorHAnsi" w:cstheme="minorHAnsi"/>
          <w:szCs w:val="22"/>
        </w:rPr>
        <w:t xml:space="preserve">17. </w:t>
      </w:r>
      <w:r w:rsidR="006C28EF" w:rsidRPr="000343A9">
        <w:rPr>
          <w:rFonts w:asciiTheme="minorHAnsi" w:hAnsiTheme="minorHAnsi" w:cstheme="minorHAnsi"/>
          <w:szCs w:val="22"/>
        </w:rPr>
        <w:t>Given the emergency of the si</w:t>
      </w:r>
      <w:r w:rsidR="00E20FC2" w:rsidRPr="000343A9">
        <w:rPr>
          <w:rFonts w:asciiTheme="minorHAnsi" w:hAnsiTheme="minorHAnsi" w:cstheme="minorHAnsi"/>
          <w:szCs w:val="22"/>
        </w:rPr>
        <w:t xml:space="preserve">tuation, procurement under the </w:t>
      </w:r>
      <w:r w:rsidR="680CD337" w:rsidRPr="000343A9">
        <w:rPr>
          <w:rFonts w:asciiTheme="minorHAnsi" w:hAnsiTheme="minorHAnsi" w:cstheme="minorHAnsi"/>
          <w:szCs w:val="22"/>
        </w:rPr>
        <w:t>p</w:t>
      </w:r>
      <w:r w:rsidR="006C28EF" w:rsidRPr="000343A9">
        <w:rPr>
          <w:rFonts w:asciiTheme="minorHAnsi" w:hAnsiTheme="minorHAnsi" w:cstheme="minorHAnsi"/>
          <w:szCs w:val="22"/>
        </w:rPr>
        <w:t>roject will be frontloaded to the maximum extent possible</w:t>
      </w:r>
      <w:r w:rsidR="00843C2F" w:rsidRPr="000343A9">
        <w:rPr>
          <w:rFonts w:asciiTheme="minorHAnsi" w:hAnsiTheme="minorHAnsi" w:cstheme="minorHAnsi"/>
          <w:szCs w:val="22"/>
        </w:rPr>
        <w:t>,</w:t>
      </w:r>
      <w:r w:rsidR="006C28EF" w:rsidRPr="000343A9">
        <w:rPr>
          <w:rFonts w:asciiTheme="minorHAnsi" w:hAnsiTheme="minorHAnsi" w:cstheme="minorHAnsi"/>
          <w:szCs w:val="22"/>
        </w:rPr>
        <w:t xml:space="preserve"> according to the availability of </w:t>
      </w:r>
      <w:r w:rsidR="00E20FC2" w:rsidRPr="000343A9">
        <w:rPr>
          <w:rFonts w:asciiTheme="minorHAnsi" w:hAnsiTheme="minorHAnsi" w:cstheme="minorHAnsi"/>
          <w:szCs w:val="22"/>
        </w:rPr>
        <w:t>health care related</w:t>
      </w:r>
      <w:r w:rsidR="006C28EF" w:rsidRPr="000343A9">
        <w:rPr>
          <w:rFonts w:asciiTheme="minorHAnsi" w:hAnsiTheme="minorHAnsi" w:cstheme="minorHAnsi"/>
          <w:szCs w:val="22"/>
        </w:rPr>
        <w:t xml:space="preserve"> supplies during the first year of project implementation. </w:t>
      </w:r>
    </w:p>
    <w:p w14:paraId="2F6A2AFD" w14:textId="0C355EC0" w:rsidR="00BE023B"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b/>
          <w:bCs/>
          <w:szCs w:val="22"/>
        </w:rPr>
        <w:t xml:space="preserve">18. </w:t>
      </w:r>
      <w:r w:rsidR="00BE023B" w:rsidRPr="000343A9">
        <w:rPr>
          <w:rFonts w:asciiTheme="minorHAnsi" w:hAnsiTheme="minorHAnsi" w:cstheme="minorHAnsi"/>
          <w:b/>
          <w:bCs/>
          <w:szCs w:val="22"/>
        </w:rPr>
        <w:t xml:space="preserve">Activities </w:t>
      </w:r>
      <w:r w:rsidR="00EC427F" w:rsidRPr="000343A9">
        <w:rPr>
          <w:rFonts w:asciiTheme="minorHAnsi" w:hAnsiTheme="minorHAnsi" w:cstheme="minorHAnsi"/>
          <w:b/>
          <w:bCs/>
          <w:szCs w:val="22"/>
        </w:rPr>
        <w:t xml:space="preserve">involving Military </w:t>
      </w:r>
      <w:r w:rsidR="00BE023B" w:rsidRPr="000343A9">
        <w:rPr>
          <w:rFonts w:asciiTheme="minorHAnsi" w:hAnsiTheme="minorHAnsi" w:cstheme="minorHAnsi"/>
          <w:b/>
          <w:bCs/>
          <w:szCs w:val="22"/>
        </w:rPr>
        <w:t xml:space="preserve">Forces </w:t>
      </w:r>
      <w:r w:rsidR="00EC427F" w:rsidRPr="000343A9">
        <w:rPr>
          <w:rFonts w:asciiTheme="minorHAnsi" w:hAnsiTheme="minorHAnsi" w:cstheme="minorHAnsi"/>
          <w:b/>
          <w:bCs/>
          <w:szCs w:val="22"/>
        </w:rPr>
        <w:t>and Police</w:t>
      </w:r>
      <w:r w:rsidR="00BE023B" w:rsidRPr="000343A9">
        <w:rPr>
          <w:rFonts w:asciiTheme="minorHAnsi" w:hAnsiTheme="minorHAnsi" w:cstheme="minorHAnsi"/>
          <w:szCs w:val="22"/>
        </w:rPr>
        <w:t xml:space="preserve">.  </w:t>
      </w:r>
      <w:r w:rsidR="00FD1AD8" w:rsidRPr="000343A9">
        <w:rPr>
          <w:rFonts w:asciiTheme="minorHAnsi" w:hAnsiTheme="minorHAnsi" w:cstheme="minorHAnsi"/>
          <w:szCs w:val="22"/>
        </w:rPr>
        <w:t>Georgia</w:t>
      </w:r>
      <w:r w:rsidR="00BE023B" w:rsidRPr="000343A9">
        <w:rPr>
          <w:rFonts w:asciiTheme="minorHAnsi" w:hAnsiTheme="minorHAnsi" w:cstheme="minorHAnsi"/>
          <w:szCs w:val="22"/>
        </w:rPr>
        <w:t xml:space="preserve"> may seek the </w:t>
      </w:r>
      <w:r w:rsidR="5298ED29" w:rsidRPr="000343A9">
        <w:rPr>
          <w:rFonts w:asciiTheme="minorHAnsi" w:hAnsiTheme="minorHAnsi" w:cstheme="minorHAnsi"/>
          <w:szCs w:val="22"/>
        </w:rPr>
        <w:t xml:space="preserve">World </w:t>
      </w:r>
      <w:r w:rsidR="00BE023B" w:rsidRPr="000343A9">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0343A9">
        <w:rPr>
          <w:rFonts w:asciiTheme="minorHAnsi" w:hAnsiTheme="minorHAnsi" w:cstheme="minorHAnsi"/>
          <w:szCs w:val="22"/>
        </w:rPr>
        <w:t>minor refurbishment of the medical facilities</w:t>
      </w:r>
      <w:r w:rsidR="00EC427F" w:rsidRPr="000343A9">
        <w:rPr>
          <w:rFonts w:asciiTheme="minorHAnsi" w:hAnsiTheme="minorHAnsi" w:cstheme="minorHAnsi"/>
          <w:szCs w:val="22"/>
        </w:rPr>
        <w:t xml:space="preserve">. </w:t>
      </w:r>
      <w:r w:rsidR="00BE023B" w:rsidRPr="000343A9">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0343A9">
        <w:rPr>
          <w:rFonts w:asciiTheme="minorHAnsi" w:hAnsiTheme="minorHAnsi" w:cstheme="minorHAnsi"/>
          <w:szCs w:val="22"/>
        </w:rPr>
        <w:t xml:space="preserve">World </w:t>
      </w:r>
      <w:r w:rsidR="00BE023B" w:rsidRPr="000343A9">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0343A9">
        <w:rPr>
          <w:rFonts w:asciiTheme="minorHAnsi" w:eastAsia="Calibri" w:hAnsiTheme="minorHAnsi" w:cstheme="minorHAnsi"/>
          <w:szCs w:val="22"/>
        </w:rPr>
        <w:t xml:space="preserve">19. </w:t>
      </w:r>
      <w:r w:rsidR="00BE023B" w:rsidRPr="000343A9">
        <w:rPr>
          <w:rFonts w:asciiTheme="minorHAnsi" w:eastAsia="Calibri" w:hAnsiTheme="minorHAnsi" w:cstheme="minorHAnsi"/>
          <w:szCs w:val="22"/>
        </w:rPr>
        <w:t xml:space="preserve">As allowed under the </w:t>
      </w:r>
      <w:r w:rsidR="00FA48A2" w:rsidRPr="000343A9">
        <w:rPr>
          <w:rFonts w:asciiTheme="minorHAnsi" w:eastAsia="Calibri" w:hAnsiTheme="minorHAnsi" w:cstheme="minorHAnsi"/>
          <w:szCs w:val="22"/>
        </w:rPr>
        <w:t>financing</w:t>
      </w:r>
      <w:r w:rsidR="00BE023B" w:rsidRPr="000343A9">
        <w:rPr>
          <w:rFonts w:asciiTheme="minorHAnsi" w:eastAsia="Calibri" w:hAnsiTheme="minorHAnsi" w:cstheme="minorHAnsi"/>
          <w:szCs w:val="22"/>
        </w:rPr>
        <w:t xml:space="preserve"> agreement, procurement approaches will utilize the flexibility provided by the </w:t>
      </w:r>
      <w:r w:rsidR="00EE0E17" w:rsidRPr="000343A9">
        <w:rPr>
          <w:rFonts w:asciiTheme="minorHAnsi" w:eastAsia="Calibri" w:hAnsiTheme="minorHAnsi" w:cstheme="minorHAnsi"/>
          <w:szCs w:val="22"/>
        </w:rPr>
        <w:t xml:space="preserve">World </w:t>
      </w:r>
      <w:r w:rsidR="00BE023B" w:rsidRPr="000343A9">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0343A9" w:rsidRDefault="00D4332F" w:rsidP="006D7BC9">
      <w:pPr>
        <w:pStyle w:val="Heading2"/>
        <w:numPr>
          <w:ilvl w:val="4"/>
          <w:numId w:val="1"/>
        </w:numPr>
        <w:spacing w:before="0" w:after="120"/>
        <w:ind w:left="630"/>
        <w:rPr>
          <w:rFonts w:asciiTheme="minorHAnsi" w:hAnsiTheme="minorHAnsi" w:cstheme="minorHAnsi"/>
          <w:sz w:val="22"/>
          <w:szCs w:val="22"/>
        </w:rPr>
      </w:pPr>
      <w:bookmarkStart w:id="9" w:name="_Toc47878239"/>
      <w:r w:rsidRPr="000343A9">
        <w:rPr>
          <w:rFonts w:asciiTheme="minorHAnsi" w:hAnsiTheme="minorHAnsi" w:cstheme="minorHAnsi"/>
          <w:sz w:val="22"/>
          <w:szCs w:val="22"/>
        </w:rPr>
        <w:t>Planning of procurement operations</w:t>
      </w:r>
      <w:bookmarkEnd w:id="9"/>
    </w:p>
    <w:p w14:paraId="5FB2398F" w14:textId="205DA458" w:rsidR="003414A8" w:rsidRPr="000343A9" w:rsidRDefault="77342EC2" w:rsidP="00212100">
      <w:pPr>
        <w:pStyle w:val="ListParagraph"/>
        <w:spacing w:after="120"/>
        <w:ind w:left="0"/>
        <w:rPr>
          <w:rFonts w:asciiTheme="minorHAnsi" w:eastAsiaTheme="minorEastAsia" w:hAnsiTheme="minorHAnsi" w:cstheme="minorHAnsi"/>
          <w:b/>
          <w:bCs/>
          <w:szCs w:val="22"/>
        </w:rPr>
      </w:pPr>
      <w:r w:rsidRPr="000343A9">
        <w:rPr>
          <w:rFonts w:asciiTheme="minorHAnsi" w:hAnsiTheme="minorHAnsi" w:cstheme="minorHAnsi"/>
          <w:b/>
          <w:bCs/>
          <w:szCs w:val="22"/>
        </w:rPr>
        <w:t xml:space="preserve"> </w:t>
      </w:r>
    </w:p>
    <w:p w14:paraId="449912A5" w14:textId="20F2C0A0" w:rsidR="77342EC2" w:rsidRPr="000343A9" w:rsidRDefault="77342EC2" w:rsidP="006D7BC9">
      <w:pPr>
        <w:pStyle w:val="ListParagraph"/>
        <w:numPr>
          <w:ilvl w:val="0"/>
          <w:numId w:val="53"/>
        </w:numPr>
        <w:spacing w:after="120"/>
        <w:rPr>
          <w:rFonts w:asciiTheme="minorHAnsi" w:hAnsiTheme="minorHAnsi" w:cstheme="minorHAnsi"/>
          <w:b/>
          <w:bCs/>
          <w:szCs w:val="22"/>
        </w:rPr>
      </w:pPr>
      <w:r w:rsidRPr="000343A9">
        <w:rPr>
          <w:rFonts w:asciiTheme="minorHAnsi" w:hAnsiTheme="minorHAnsi" w:cstheme="minorHAnsi"/>
          <w:b/>
          <w:bCs/>
          <w:szCs w:val="22"/>
        </w:rPr>
        <w:t xml:space="preserve">Project Procurement Strategy for Development (PPSD). </w:t>
      </w:r>
      <w:r w:rsidRPr="000343A9">
        <w:rPr>
          <w:rFonts w:asciiTheme="minorHAnsi" w:eastAsia="Calibri" w:hAnsiTheme="minorHAnsi" w:cstheme="minorHAnsi"/>
          <w:szCs w:val="22"/>
        </w:rPr>
        <w:t>With support from the World Bank, the</w:t>
      </w:r>
      <w:r w:rsidRPr="000343A9">
        <w:rPr>
          <w:rFonts w:asciiTheme="minorHAnsi" w:hAnsiTheme="minorHAnsi" w:cstheme="minorHAnsi"/>
          <w:szCs w:val="22"/>
        </w:rPr>
        <w:t xml:space="preserve"> </w:t>
      </w:r>
      <w:r w:rsidR="00116AF5" w:rsidRPr="000343A9">
        <w:rPr>
          <w:rFonts w:asciiTheme="minorHAnsi" w:eastAsia="Calibri" w:hAnsiTheme="minorHAnsi" w:cstheme="minorHAnsi"/>
          <w:szCs w:val="22"/>
        </w:rPr>
        <w:t>MoIDPLHSA</w:t>
      </w:r>
      <w:r w:rsidRPr="000343A9">
        <w:rPr>
          <w:rFonts w:asciiTheme="minorHAnsi" w:eastAsia="Calibri" w:hAnsiTheme="minorHAnsi" w:cstheme="minorHAnsi"/>
          <w:szCs w:val="22"/>
        </w:rPr>
        <w:t xml:space="preserve"> has prepared and finalized a PPSD and procurement plan.</w:t>
      </w:r>
    </w:p>
    <w:p w14:paraId="6EF756FA" w14:textId="77777777" w:rsidR="00212100" w:rsidRPr="000343A9" w:rsidRDefault="00212100" w:rsidP="00212100">
      <w:pPr>
        <w:pStyle w:val="ListParagraph"/>
        <w:spacing w:after="120"/>
        <w:ind w:left="0"/>
        <w:rPr>
          <w:rFonts w:asciiTheme="minorHAnsi" w:hAnsiTheme="minorHAnsi" w:cstheme="minorHAnsi"/>
          <w:b/>
          <w:bCs/>
          <w:szCs w:val="22"/>
        </w:rPr>
      </w:pPr>
    </w:p>
    <w:p w14:paraId="76B4E969" w14:textId="246970EC" w:rsidR="005B5BFB" w:rsidRPr="000343A9"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0343A9">
        <w:rPr>
          <w:rFonts w:asciiTheme="minorHAnsi" w:eastAsia="Calibri" w:hAnsiTheme="minorHAnsi" w:cstheme="minorHAnsi"/>
          <w:b/>
          <w:bCs/>
          <w:szCs w:val="22"/>
        </w:rPr>
        <w:t xml:space="preserve">21. </w:t>
      </w:r>
      <w:r w:rsidR="77342EC2" w:rsidRPr="000343A9">
        <w:rPr>
          <w:rFonts w:asciiTheme="minorHAnsi" w:eastAsia="Calibri" w:hAnsiTheme="minorHAnsi" w:cstheme="minorHAnsi"/>
          <w:b/>
          <w:bCs/>
          <w:szCs w:val="22"/>
        </w:rPr>
        <w:t>Annual Procurement Plan.</w:t>
      </w:r>
      <w:r w:rsidR="77342EC2" w:rsidRPr="000343A9">
        <w:rPr>
          <w:rFonts w:asciiTheme="minorHAnsi" w:eastAsia="Calibri" w:hAnsiTheme="minorHAnsi" w:cstheme="minorHAnsi"/>
          <w:szCs w:val="22"/>
        </w:rPr>
        <w:t xml:space="preserve"> </w:t>
      </w:r>
      <w:r w:rsidR="77342EC2" w:rsidRPr="000343A9">
        <w:rPr>
          <w:rFonts w:asciiTheme="minorHAnsi" w:hAnsiTheme="minorHAnsi" w:cstheme="minorHAnsi"/>
          <w:szCs w:val="22"/>
        </w:rPr>
        <w:t xml:space="preserve"> </w:t>
      </w:r>
      <w:r w:rsidR="77342EC2" w:rsidRPr="000343A9">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0343A9" w:rsidRDefault="00894C9C" w:rsidP="002D561C">
      <w:pPr>
        <w:pStyle w:val="Heading2"/>
        <w:spacing w:before="0" w:after="120"/>
        <w:ind w:left="630"/>
        <w:rPr>
          <w:rFonts w:asciiTheme="minorHAnsi" w:hAnsiTheme="minorHAnsi" w:cstheme="minorHAnsi"/>
          <w:sz w:val="22"/>
          <w:szCs w:val="22"/>
        </w:rPr>
      </w:pPr>
      <w:bookmarkStart w:id="10" w:name="_Toc47878240"/>
      <w:r w:rsidRPr="000343A9">
        <w:rPr>
          <w:rFonts w:asciiTheme="minorHAnsi" w:hAnsiTheme="minorHAnsi" w:cstheme="minorHAnsi"/>
          <w:bCs/>
          <w:sz w:val="22"/>
          <w:szCs w:val="22"/>
        </w:rPr>
        <w:t xml:space="preserve">C. </w:t>
      </w:r>
      <w:r w:rsidR="00D4332F" w:rsidRPr="000343A9">
        <w:rPr>
          <w:rFonts w:asciiTheme="minorHAnsi" w:hAnsiTheme="minorHAnsi" w:cstheme="minorHAnsi"/>
          <w:bCs/>
          <w:sz w:val="22"/>
          <w:szCs w:val="22"/>
        </w:rPr>
        <w:t>Procurement methods</w:t>
      </w:r>
      <w:bookmarkEnd w:id="10"/>
    </w:p>
    <w:p w14:paraId="784596CC" w14:textId="3740EDA4" w:rsidR="61EB56A7" w:rsidRPr="000343A9" w:rsidRDefault="002D561C" w:rsidP="002D561C">
      <w:pPr>
        <w:pStyle w:val="ListParagraph"/>
        <w:spacing w:after="120"/>
        <w:ind w:left="0"/>
        <w:rPr>
          <w:rFonts w:asciiTheme="minorHAnsi" w:hAnsiTheme="minorHAnsi" w:cstheme="minorHAnsi"/>
          <w:b/>
          <w:bCs/>
          <w:szCs w:val="22"/>
        </w:rPr>
      </w:pPr>
      <w:r w:rsidRPr="000343A9">
        <w:rPr>
          <w:rFonts w:asciiTheme="minorHAnsi" w:eastAsia="Calibri" w:hAnsiTheme="minorHAnsi" w:cstheme="minorHAnsi"/>
          <w:b/>
          <w:bCs/>
          <w:szCs w:val="22"/>
        </w:rPr>
        <w:t xml:space="preserve">21.  </w:t>
      </w:r>
      <w:r w:rsidR="61EB56A7" w:rsidRPr="000343A9">
        <w:rPr>
          <w:rFonts w:asciiTheme="minorHAnsi" w:eastAsia="Calibri" w:hAnsiTheme="minorHAnsi" w:cstheme="minorHAnsi"/>
          <w:b/>
          <w:bCs/>
          <w:szCs w:val="22"/>
        </w:rPr>
        <w:t>Goods, Works and Non-Consulting Services</w:t>
      </w:r>
    </w:p>
    <w:p w14:paraId="2F95D596" w14:textId="0350BF36" w:rsidR="7015A657" w:rsidRPr="000343A9" w:rsidRDefault="7015A657"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 </w:t>
      </w:r>
      <w:r w:rsidR="61EB56A7" w:rsidRPr="000343A9">
        <w:rPr>
          <w:rFonts w:asciiTheme="minorHAnsi" w:eastAsia="Calibri" w:hAnsiTheme="minorHAnsi" w:cstheme="minorHAnsi"/>
          <w:szCs w:val="22"/>
        </w:rPr>
        <w:t>Request for Proposals (RFP)</w:t>
      </w:r>
    </w:p>
    <w:p w14:paraId="06E05370" w14:textId="167F5DDC" w:rsidR="077F62ED" w:rsidRPr="000343A9" w:rsidRDefault="077F62ED" w:rsidP="001E389F">
      <w:pPr>
        <w:rPr>
          <w:rFonts w:asciiTheme="minorHAnsi" w:eastAsia="Calibri" w:hAnsiTheme="minorHAnsi" w:cstheme="minorHAnsi"/>
          <w:szCs w:val="22"/>
        </w:rPr>
      </w:pPr>
      <w:r w:rsidRPr="000343A9">
        <w:rPr>
          <w:rFonts w:asciiTheme="minorHAnsi" w:eastAsia="Calibri" w:hAnsiTheme="minorHAnsi" w:cstheme="minorHAnsi"/>
          <w:szCs w:val="22"/>
        </w:rPr>
        <w:t xml:space="preserve">(ii) </w:t>
      </w:r>
      <w:r w:rsidR="61EB56A7" w:rsidRPr="000343A9">
        <w:rPr>
          <w:rFonts w:asciiTheme="minorHAnsi" w:eastAsia="Calibri" w:hAnsiTheme="minorHAnsi" w:cstheme="minorHAnsi"/>
          <w:szCs w:val="22"/>
        </w:rPr>
        <w:t>Request for Bids (RFB)</w:t>
      </w:r>
    </w:p>
    <w:p w14:paraId="62EEB4F1" w14:textId="2BD54AA1" w:rsidR="036276D9" w:rsidRPr="000343A9" w:rsidRDefault="036276D9"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(iii) </w:t>
      </w:r>
      <w:r w:rsidR="61EB56A7" w:rsidRPr="000343A9">
        <w:rPr>
          <w:rFonts w:asciiTheme="minorHAnsi" w:eastAsia="Calibri" w:hAnsiTheme="minorHAnsi" w:cstheme="minorHAnsi"/>
          <w:szCs w:val="22"/>
        </w:rPr>
        <w:t>Request for Quotations (RFQ); and</w:t>
      </w:r>
    </w:p>
    <w:p w14:paraId="2E5402EC" w14:textId="70C27760" w:rsidR="2C93B081" w:rsidRPr="000343A9" w:rsidRDefault="2C93B081"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(iv) </w:t>
      </w:r>
      <w:r w:rsidR="61EB56A7" w:rsidRPr="000343A9">
        <w:rPr>
          <w:rFonts w:asciiTheme="minorHAnsi" w:eastAsia="Calibri" w:hAnsiTheme="minorHAnsi" w:cstheme="minorHAnsi"/>
          <w:szCs w:val="22"/>
        </w:rPr>
        <w:t>Direct Selection</w:t>
      </w:r>
    </w:p>
    <w:p w14:paraId="5562E573" w14:textId="7DBF9E07" w:rsidR="20742199" w:rsidRPr="000343A9" w:rsidRDefault="20742199" w:rsidP="00212100">
      <w:pPr>
        <w:rPr>
          <w:rFonts w:asciiTheme="minorHAnsi" w:eastAsia="Calibri" w:hAnsiTheme="minorHAnsi" w:cstheme="minorHAnsi"/>
          <w:b/>
          <w:bCs/>
          <w:szCs w:val="22"/>
        </w:rPr>
      </w:pPr>
    </w:p>
    <w:p w14:paraId="712CFD60" w14:textId="06DFFD62" w:rsidR="61EB56A7" w:rsidRPr="000343A9" w:rsidRDefault="002D561C" w:rsidP="002D561C">
      <w:pPr>
        <w:rPr>
          <w:rFonts w:asciiTheme="minorHAnsi" w:eastAsiaTheme="minorEastAsia" w:hAnsiTheme="minorHAnsi" w:cstheme="minorHAnsi"/>
          <w:b/>
          <w:bCs/>
          <w:szCs w:val="22"/>
        </w:rPr>
      </w:pPr>
      <w:r w:rsidRPr="000343A9">
        <w:rPr>
          <w:rFonts w:asciiTheme="minorHAnsi" w:eastAsia="Calibri" w:hAnsiTheme="minorHAnsi" w:cstheme="minorHAnsi"/>
          <w:b/>
          <w:bCs/>
          <w:szCs w:val="22"/>
        </w:rPr>
        <w:t xml:space="preserve">22. </w:t>
      </w:r>
      <w:r w:rsidR="61EB56A7" w:rsidRPr="000343A9">
        <w:rPr>
          <w:rFonts w:asciiTheme="minorHAnsi" w:eastAsia="Calibri" w:hAnsiTheme="minorHAnsi" w:cstheme="minorHAnsi"/>
          <w:b/>
          <w:bCs/>
          <w:szCs w:val="22"/>
        </w:rPr>
        <w:t xml:space="preserve">Consulting Services </w:t>
      </w:r>
    </w:p>
    <w:p w14:paraId="52D1EFEF" w14:textId="6CED3C4B" w:rsidR="238F7E8B" w:rsidRPr="000343A9" w:rsidRDefault="238F7E8B"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 </w:t>
      </w:r>
      <w:r w:rsidR="61EB56A7" w:rsidRPr="000343A9">
        <w:rPr>
          <w:rFonts w:asciiTheme="minorHAnsi" w:eastAsia="Calibri" w:hAnsiTheme="minorHAnsi" w:cstheme="minorHAnsi"/>
          <w:szCs w:val="22"/>
        </w:rPr>
        <w:t>Quality and Cost-Based Selection (QCBS);</w:t>
      </w:r>
    </w:p>
    <w:p w14:paraId="0AC25026" w14:textId="32374CDB" w:rsidR="625DD58C" w:rsidRPr="000343A9" w:rsidRDefault="625DD58C"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(ii) </w:t>
      </w:r>
      <w:r w:rsidR="61EB56A7" w:rsidRPr="000343A9">
        <w:rPr>
          <w:rFonts w:asciiTheme="minorHAnsi" w:eastAsia="Calibri" w:hAnsiTheme="minorHAnsi" w:cstheme="minorHAnsi"/>
          <w:szCs w:val="22"/>
        </w:rPr>
        <w:t>Fixed Budget-Based Selection (FBS);</w:t>
      </w:r>
    </w:p>
    <w:p w14:paraId="21B3491F" w14:textId="46041532" w:rsidR="0AF04C69" w:rsidRPr="000343A9" w:rsidRDefault="0AF04C69"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(iii) </w:t>
      </w:r>
      <w:r w:rsidR="61EB56A7" w:rsidRPr="000343A9">
        <w:rPr>
          <w:rFonts w:asciiTheme="minorHAnsi" w:eastAsia="Calibri" w:hAnsiTheme="minorHAnsi" w:cstheme="minorHAnsi"/>
          <w:szCs w:val="22"/>
        </w:rPr>
        <w:t xml:space="preserve">List Cost-Based Selection (LCS); </w:t>
      </w:r>
    </w:p>
    <w:p w14:paraId="0522707F" w14:textId="06D2A04A" w:rsidR="4017B3BD" w:rsidRPr="000343A9" w:rsidRDefault="4017B3BD"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(iv) </w:t>
      </w:r>
      <w:r w:rsidR="61EB56A7" w:rsidRPr="000343A9">
        <w:rPr>
          <w:rFonts w:asciiTheme="minorHAnsi" w:eastAsia="Calibri" w:hAnsiTheme="minorHAnsi" w:cstheme="minorHAnsi"/>
          <w:szCs w:val="22"/>
        </w:rPr>
        <w:t>Quality-Based Selection (QBS);</w:t>
      </w:r>
    </w:p>
    <w:p w14:paraId="68D2892A" w14:textId="35F8DE6C" w:rsidR="52EF54AB" w:rsidRPr="000343A9" w:rsidRDefault="52EF54AB"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(v) </w:t>
      </w:r>
      <w:r w:rsidR="61EB56A7" w:rsidRPr="000343A9">
        <w:rPr>
          <w:rFonts w:asciiTheme="minorHAnsi" w:eastAsia="Calibri" w:hAnsiTheme="minorHAnsi" w:cstheme="minorHAnsi"/>
          <w:szCs w:val="22"/>
        </w:rPr>
        <w:t>Consultant’s Qualification Based Selection (CQS)</w:t>
      </w:r>
    </w:p>
    <w:p w14:paraId="1D659334" w14:textId="399520C8" w:rsidR="45659134" w:rsidRPr="000343A9" w:rsidRDefault="45659134"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(vi) </w:t>
      </w:r>
      <w:r w:rsidR="61EB56A7" w:rsidRPr="000343A9">
        <w:rPr>
          <w:rFonts w:asciiTheme="minorHAnsi" w:eastAsia="Calibri" w:hAnsiTheme="minorHAnsi" w:cstheme="minorHAnsi"/>
          <w:szCs w:val="22"/>
        </w:rPr>
        <w:t>Individual Consultants (IC); and</w:t>
      </w:r>
    </w:p>
    <w:p w14:paraId="2CDC6F3A" w14:textId="1790117A" w:rsidR="3E38CDE1" w:rsidRPr="000343A9" w:rsidRDefault="3E38CDE1"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(vii) </w:t>
      </w:r>
      <w:r w:rsidR="61EB56A7" w:rsidRPr="000343A9">
        <w:rPr>
          <w:rFonts w:asciiTheme="minorHAnsi" w:eastAsia="Calibri" w:hAnsiTheme="minorHAnsi" w:cstheme="minorHAnsi"/>
          <w:szCs w:val="22"/>
        </w:rPr>
        <w:t>Direct Selection.</w:t>
      </w:r>
    </w:p>
    <w:p w14:paraId="46A2D949" w14:textId="161153FF" w:rsidR="20742199" w:rsidRPr="000343A9" w:rsidRDefault="20742199" w:rsidP="20742199">
      <w:pPr>
        <w:rPr>
          <w:rFonts w:asciiTheme="minorHAnsi" w:eastAsia="Calibri" w:hAnsiTheme="minorHAnsi" w:cstheme="minorHAnsi"/>
          <w:szCs w:val="22"/>
        </w:rPr>
      </w:pPr>
    </w:p>
    <w:p w14:paraId="64A49950" w14:textId="61850341" w:rsidR="00866D94" w:rsidRPr="000343A9" w:rsidRDefault="00866D94" w:rsidP="00193186">
      <w:pPr>
        <w:pStyle w:val="ListParagraph"/>
        <w:ind w:left="360"/>
        <w:rPr>
          <w:rFonts w:asciiTheme="minorHAnsi" w:eastAsiaTheme="minorEastAsia" w:hAnsiTheme="minorHAnsi" w:cstheme="minorHAnsi"/>
          <w:b/>
          <w:bCs/>
          <w:szCs w:val="22"/>
        </w:rPr>
      </w:pPr>
    </w:p>
    <w:p w14:paraId="5F7C0143" w14:textId="77777777" w:rsidR="00193186" w:rsidRPr="000343A9" w:rsidRDefault="00193186" w:rsidP="00193186">
      <w:pPr>
        <w:rPr>
          <w:rFonts w:asciiTheme="minorHAnsi" w:eastAsia="Calibri" w:hAnsiTheme="minorHAnsi" w:cstheme="minorHAnsi"/>
          <w:b/>
          <w:bCs/>
          <w:szCs w:val="22"/>
        </w:rPr>
      </w:pPr>
      <w:r w:rsidRPr="000343A9">
        <w:rPr>
          <w:rFonts w:asciiTheme="minorHAnsi" w:eastAsia="Calibri" w:hAnsiTheme="minorHAnsi" w:cstheme="minorHAnsi"/>
          <w:b/>
          <w:bCs/>
          <w:szCs w:val="22"/>
        </w:rPr>
        <w:t>Procurement from UN Agencies</w:t>
      </w:r>
    </w:p>
    <w:p w14:paraId="334958DB" w14:textId="77777777" w:rsidR="00193186" w:rsidRPr="000343A9"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0343A9" w:rsidRDefault="002D561C" w:rsidP="002D561C">
      <w:pPr>
        <w:rPr>
          <w:rFonts w:asciiTheme="minorHAnsi" w:eastAsiaTheme="minorEastAsia" w:hAnsiTheme="minorHAnsi" w:cstheme="minorHAnsi"/>
          <w:b/>
          <w:bCs/>
          <w:szCs w:val="22"/>
        </w:rPr>
      </w:pPr>
      <w:r w:rsidRPr="000343A9">
        <w:rPr>
          <w:rFonts w:asciiTheme="minorHAnsi" w:hAnsiTheme="minorHAnsi" w:cstheme="minorHAnsi"/>
          <w:szCs w:val="22"/>
        </w:rPr>
        <w:t xml:space="preserve">22. </w:t>
      </w:r>
      <w:r w:rsidR="00193186" w:rsidRPr="000343A9">
        <w:rPr>
          <w:rFonts w:asciiTheme="minorHAnsi" w:hAnsiTheme="minorHAnsi" w:cstheme="minorHAnsi"/>
          <w:szCs w:val="22"/>
        </w:rPr>
        <w:t>For successful and timely implementation purposes of the project</w:t>
      </w:r>
      <w:r w:rsidR="005C20DC" w:rsidRPr="000343A9">
        <w:rPr>
          <w:rFonts w:asciiTheme="minorHAnsi" w:hAnsiTheme="minorHAnsi" w:cstheme="minorHAnsi"/>
          <w:szCs w:val="22"/>
        </w:rPr>
        <w:t xml:space="preserve"> </w:t>
      </w:r>
      <w:r w:rsidR="00193186" w:rsidRPr="000343A9">
        <w:rPr>
          <w:rFonts w:asciiTheme="minorHAnsi" w:hAnsiTheme="minorHAnsi" w:cstheme="minorHAnsi"/>
          <w:szCs w:val="22"/>
        </w:rPr>
        <w:t xml:space="preserve">procurement, relevant staff of the PIU </w:t>
      </w:r>
      <w:r w:rsidR="005C20DC" w:rsidRPr="000343A9">
        <w:rPr>
          <w:rFonts w:asciiTheme="minorHAnsi" w:hAnsiTheme="minorHAnsi" w:cstheme="minorHAnsi"/>
          <w:szCs w:val="22"/>
        </w:rPr>
        <w:t>cooperates</w:t>
      </w:r>
      <w:r w:rsidR="00193186" w:rsidRPr="000343A9">
        <w:rPr>
          <w:rFonts w:asciiTheme="minorHAnsi" w:hAnsiTheme="minorHAnsi" w:cstheme="minorHAnsi"/>
          <w:szCs w:val="22"/>
        </w:rPr>
        <w:t xml:space="preserve"> with the UN </w:t>
      </w:r>
      <w:r w:rsidR="005C20DC" w:rsidRPr="000343A9">
        <w:rPr>
          <w:rFonts w:asciiTheme="minorHAnsi" w:hAnsiTheme="minorHAnsi" w:cstheme="minorHAnsi"/>
          <w:szCs w:val="22"/>
        </w:rPr>
        <w:t xml:space="preserve">agencies. UN agencies have been backing government’s preparedness, by consolidating certain suppliers, since the COVID-19 crisis. </w:t>
      </w:r>
      <w:r w:rsidR="00193186" w:rsidRPr="000343A9">
        <w:rPr>
          <w:rFonts w:asciiTheme="minorHAnsi" w:hAnsiTheme="minorHAnsi" w:cstheme="minorHAnsi"/>
          <w:szCs w:val="22"/>
        </w:rPr>
        <w:t xml:space="preserve">UN offers will be cross-checked </w:t>
      </w:r>
      <w:r w:rsidR="005C20DC" w:rsidRPr="000343A9">
        <w:rPr>
          <w:rFonts w:asciiTheme="minorHAnsi" w:hAnsiTheme="minorHAnsi" w:cstheme="minorHAnsi"/>
          <w:szCs w:val="22"/>
        </w:rPr>
        <w:t xml:space="preserve">by PIU </w:t>
      </w:r>
      <w:r w:rsidR="00193186" w:rsidRPr="000343A9">
        <w:rPr>
          <w:rFonts w:asciiTheme="minorHAnsi" w:hAnsiTheme="minorHAnsi" w:cstheme="minorHAnsi"/>
          <w:szCs w:val="22"/>
        </w:rPr>
        <w:t>and considered if necessary.</w:t>
      </w:r>
      <w:r w:rsidR="005C20DC" w:rsidRPr="000343A9">
        <w:rPr>
          <w:rFonts w:asciiTheme="minorHAnsi" w:hAnsiTheme="minorHAnsi" w:cstheme="minorHAnsi"/>
          <w:szCs w:val="22"/>
        </w:rPr>
        <w:t xml:space="preserve"> </w:t>
      </w:r>
    </w:p>
    <w:p w14:paraId="54768EA0" w14:textId="1C195F96" w:rsidR="00717967" w:rsidRPr="000343A9" w:rsidRDefault="61EB56A7" w:rsidP="002D561C">
      <w:pPr>
        <w:pStyle w:val="ListParagraph"/>
        <w:ind w:left="0"/>
        <w:rPr>
          <w:rFonts w:asciiTheme="minorHAnsi" w:eastAsiaTheme="minorEastAsia" w:hAnsiTheme="minorHAnsi" w:cstheme="minorHAnsi"/>
          <w:b/>
          <w:bCs/>
          <w:szCs w:val="22"/>
        </w:rPr>
      </w:pPr>
      <w:r w:rsidRPr="000343A9">
        <w:rPr>
          <w:rFonts w:asciiTheme="minorHAnsi" w:eastAsia="Calibri" w:hAnsiTheme="minorHAnsi" w:cstheme="minorHAnsi"/>
          <w:b/>
          <w:bCs/>
          <w:szCs w:val="22"/>
        </w:rPr>
        <w:t>Operational Costs</w:t>
      </w:r>
      <w:r w:rsidRPr="000343A9">
        <w:rPr>
          <w:rFonts w:asciiTheme="minorHAnsi" w:hAnsiTheme="minorHAnsi" w:cstheme="minorHAnsi"/>
          <w:b/>
          <w:bCs/>
          <w:szCs w:val="22"/>
        </w:rPr>
        <w:t xml:space="preserve"> </w:t>
      </w:r>
    </w:p>
    <w:p w14:paraId="0CAB05EF" w14:textId="77777777" w:rsidR="0055303D" w:rsidRPr="000343A9"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0343A9" w:rsidRDefault="002D561C" w:rsidP="005C20DC">
      <w:pPr>
        <w:autoSpaceDE w:val="0"/>
        <w:autoSpaceDN w:val="0"/>
        <w:adjustRightInd w:val="0"/>
        <w:rPr>
          <w:rFonts w:asciiTheme="minorHAnsi" w:hAnsiTheme="minorHAnsi" w:cstheme="minorHAnsi"/>
          <w:szCs w:val="22"/>
        </w:rPr>
      </w:pPr>
      <w:r w:rsidRPr="000343A9">
        <w:rPr>
          <w:rFonts w:asciiTheme="minorHAnsi" w:hAnsiTheme="minorHAnsi" w:cstheme="minorHAnsi"/>
          <w:szCs w:val="22"/>
        </w:rPr>
        <w:t xml:space="preserve">23. </w:t>
      </w:r>
      <w:r w:rsidR="0055303D" w:rsidRPr="000343A9">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0343A9"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0343A9"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0343A9">
        <w:rPr>
          <w:rFonts w:asciiTheme="minorHAnsi" w:eastAsia="Calibri" w:hAnsiTheme="minorHAnsi" w:cstheme="minorHAnsi"/>
          <w:b/>
          <w:bCs/>
          <w:szCs w:val="22"/>
        </w:rPr>
        <w:t xml:space="preserve">24. </w:t>
      </w:r>
      <w:r w:rsidR="0089760E" w:rsidRPr="000343A9">
        <w:rPr>
          <w:rFonts w:asciiTheme="minorHAnsi" w:eastAsia="Calibri" w:hAnsiTheme="minorHAnsi" w:cstheme="minorHAnsi"/>
          <w:b/>
          <w:bCs/>
          <w:szCs w:val="22"/>
        </w:rPr>
        <w:t>E</w:t>
      </w:r>
      <w:r w:rsidR="00FA5436" w:rsidRPr="000343A9">
        <w:rPr>
          <w:rFonts w:asciiTheme="minorHAnsi" w:eastAsia="Calibri" w:hAnsiTheme="minorHAnsi" w:cstheme="minorHAnsi"/>
          <w:b/>
          <w:bCs/>
          <w:szCs w:val="22"/>
        </w:rPr>
        <w:t>xpenditures not subject to procurement procedures</w:t>
      </w:r>
    </w:p>
    <w:p w14:paraId="7B3040C9" w14:textId="77777777" w:rsidR="00FA5436" w:rsidRPr="000343A9"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0343A9">
        <w:rPr>
          <w:rFonts w:asciiTheme="minorHAnsi" w:hAnsiTheme="minorHAnsi" w:cstheme="minorHAnsi"/>
          <w:b/>
          <w:szCs w:val="22"/>
          <w:lang w:val="en-US"/>
        </w:rPr>
        <w:t xml:space="preserve">Training: </w:t>
      </w:r>
    </w:p>
    <w:p w14:paraId="7E642A1E" w14:textId="4034093B" w:rsidR="00FA5436" w:rsidRPr="000343A9" w:rsidRDefault="00116AF5" w:rsidP="00C6064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szCs w:val="22"/>
        </w:rPr>
        <w:t>MoIDPLHSA</w:t>
      </w:r>
      <w:r w:rsidR="00FA5436" w:rsidRPr="000343A9">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0343A9">
        <w:rPr>
          <w:rFonts w:asciiTheme="minorHAnsi" w:hAnsiTheme="minorHAnsi" w:cstheme="minorHAnsi"/>
          <w:szCs w:val="22"/>
        </w:rPr>
        <w:t xml:space="preserve"> nor experience in managing the emergency projects</w:t>
      </w:r>
      <w:r w:rsidR="0089760E" w:rsidRPr="000343A9">
        <w:rPr>
          <w:rFonts w:asciiTheme="minorHAnsi" w:hAnsiTheme="minorHAnsi" w:cstheme="minorHAnsi"/>
          <w:szCs w:val="22"/>
        </w:rPr>
        <w:t xml:space="preserve">. </w:t>
      </w:r>
      <w:r w:rsidR="00FA5436" w:rsidRPr="000343A9">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0343A9" w:rsidRDefault="00973BA7" w:rsidP="006D7BC9">
      <w:pPr>
        <w:pStyle w:val="Heading1"/>
        <w:numPr>
          <w:ilvl w:val="0"/>
          <w:numId w:val="2"/>
        </w:numPr>
        <w:ind w:left="0" w:firstLine="0"/>
        <w:rPr>
          <w:rFonts w:asciiTheme="minorHAnsi" w:hAnsiTheme="minorHAnsi" w:cstheme="minorHAnsi"/>
          <w:sz w:val="22"/>
          <w:szCs w:val="22"/>
        </w:rPr>
      </w:pPr>
      <w:bookmarkStart w:id="11" w:name="_Toc47878241"/>
      <w:r w:rsidRPr="000343A9">
        <w:rPr>
          <w:rFonts w:asciiTheme="minorHAnsi" w:hAnsiTheme="minorHAnsi" w:cstheme="minorHAnsi"/>
          <w:sz w:val="22"/>
          <w:szCs w:val="22"/>
        </w:rPr>
        <w:t>FINANCIAL MANAGEMENT AND DISBURSEMENT ARRANGEMENTS</w:t>
      </w:r>
      <w:bookmarkEnd w:id="11"/>
      <w:r w:rsidR="006273A0" w:rsidRPr="000343A9">
        <w:rPr>
          <w:rFonts w:asciiTheme="minorHAnsi" w:hAnsiTheme="minorHAnsi" w:cstheme="minorHAnsi"/>
          <w:sz w:val="22"/>
          <w:szCs w:val="22"/>
        </w:rPr>
        <w:t xml:space="preserve"> </w:t>
      </w:r>
    </w:p>
    <w:p w14:paraId="3BACF96D" w14:textId="5A0629E9" w:rsidR="00AF0F2A" w:rsidRPr="000343A9" w:rsidRDefault="00F0627A" w:rsidP="006D7BC9">
      <w:pPr>
        <w:pStyle w:val="Heading2"/>
        <w:numPr>
          <w:ilvl w:val="0"/>
          <w:numId w:val="8"/>
        </w:numPr>
        <w:spacing w:before="0" w:after="120"/>
        <w:ind w:left="630"/>
        <w:rPr>
          <w:rFonts w:asciiTheme="minorHAnsi" w:hAnsiTheme="minorHAnsi" w:cstheme="minorHAnsi"/>
          <w:bCs/>
          <w:sz w:val="22"/>
          <w:szCs w:val="22"/>
        </w:rPr>
      </w:pPr>
      <w:bookmarkStart w:id="12" w:name="_Toc47878242"/>
      <w:r w:rsidRPr="000343A9">
        <w:rPr>
          <w:rFonts w:asciiTheme="minorHAnsi" w:hAnsiTheme="minorHAnsi" w:cstheme="minorHAnsi"/>
          <w:bCs/>
          <w:sz w:val="22"/>
          <w:szCs w:val="22"/>
        </w:rPr>
        <w:t>Financial Management</w:t>
      </w:r>
      <w:bookmarkEnd w:id="12"/>
    </w:p>
    <w:p w14:paraId="7F11B213" w14:textId="4F6338C4" w:rsidR="00E965F3" w:rsidRPr="000343A9" w:rsidRDefault="00AF0F2A" w:rsidP="00CB4779">
      <w:pPr>
        <w:pStyle w:val="Default"/>
        <w:jc w:val="both"/>
        <w:rPr>
          <w:rFonts w:asciiTheme="minorHAnsi" w:hAnsiTheme="minorHAnsi" w:cstheme="minorHAnsi"/>
          <w:sz w:val="22"/>
          <w:szCs w:val="22"/>
          <w:lang w:val="en-GB"/>
        </w:rPr>
      </w:pPr>
      <w:r w:rsidRPr="000343A9">
        <w:rPr>
          <w:rFonts w:asciiTheme="minorHAnsi" w:hAnsiTheme="minorHAnsi" w:cstheme="minorHAnsi"/>
          <w:b/>
          <w:bCs/>
          <w:sz w:val="22"/>
          <w:szCs w:val="22"/>
          <w:lang w:val="en-GB"/>
        </w:rPr>
        <w:t>Financial Management</w:t>
      </w:r>
      <w:r w:rsidRPr="000343A9">
        <w:rPr>
          <w:rFonts w:asciiTheme="minorHAnsi" w:hAnsiTheme="minorHAnsi" w:cstheme="minorHAnsi"/>
          <w:sz w:val="22"/>
          <w:szCs w:val="22"/>
          <w:lang w:val="en-GB"/>
        </w:rPr>
        <w:t xml:space="preserve"> (FM) under the </w:t>
      </w:r>
      <w:r w:rsidR="0C581A8A" w:rsidRPr="000343A9">
        <w:rPr>
          <w:rFonts w:asciiTheme="minorHAnsi" w:hAnsiTheme="minorHAnsi" w:cstheme="minorHAnsi"/>
          <w:sz w:val="22"/>
          <w:szCs w:val="22"/>
          <w:lang w:val="en-GB"/>
        </w:rPr>
        <w:t>p</w:t>
      </w:r>
      <w:r w:rsidR="00C90709" w:rsidRPr="000343A9">
        <w:rPr>
          <w:rFonts w:asciiTheme="minorHAnsi" w:hAnsiTheme="minorHAnsi" w:cstheme="minorHAnsi"/>
          <w:sz w:val="22"/>
          <w:szCs w:val="22"/>
          <w:lang w:val="en-GB"/>
        </w:rPr>
        <w:t>roject</w:t>
      </w:r>
      <w:r w:rsidRPr="000343A9">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0343A9">
        <w:rPr>
          <w:rFonts w:asciiTheme="minorHAnsi" w:hAnsiTheme="minorHAnsi" w:cstheme="minorHAnsi"/>
          <w:sz w:val="22"/>
          <w:szCs w:val="22"/>
          <w:lang w:val="en-GB"/>
        </w:rPr>
        <w:t xml:space="preserve"> </w:t>
      </w:r>
    </w:p>
    <w:p w14:paraId="1C1C0403" w14:textId="77777777" w:rsidR="007B6DD5" w:rsidRPr="000343A9" w:rsidRDefault="007B6DD5" w:rsidP="00CB4779">
      <w:pPr>
        <w:pStyle w:val="Default"/>
        <w:jc w:val="both"/>
        <w:rPr>
          <w:rFonts w:asciiTheme="minorHAnsi" w:hAnsiTheme="minorHAnsi" w:cstheme="minorHAnsi"/>
          <w:sz w:val="22"/>
          <w:szCs w:val="22"/>
          <w:lang w:val="en-GB"/>
        </w:rPr>
      </w:pPr>
    </w:p>
    <w:p w14:paraId="3480147F" w14:textId="29C5087C" w:rsidR="00210E59" w:rsidRPr="000343A9"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WB-AIIB joint co-financing</w:t>
      </w:r>
      <w:r w:rsidR="008E2092" w:rsidRPr="000343A9">
        <w:rPr>
          <w:rFonts w:asciiTheme="minorHAnsi" w:hAnsiTheme="minorHAnsi" w:cstheme="minorHAnsi"/>
          <w:szCs w:val="22"/>
        </w:rPr>
        <w:t xml:space="preserve">.  </w:t>
      </w:r>
      <w:r w:rsidR="00DE2CFB" w:rsidRPr="000343A9">
        <w:rPr>
          <w:rFonts w:asciiTheme="minorHAnsi" w:hAnsiTheme="minorHAnsi" w:cstheme="minorHAnsi"/>
          <w:szCs w:val="22"/>
        </w:rPr>
        <w:t>As the financing of the project include AIIB Contribution</w:t>
      </w:r>
      <w:r w:rsidR="004B6D53" w:rsidRPr="000343A9">
        <w:rPr>
          <w:rFonts w:asciiTheme="minorHAnsi" w:hAnsiTheme="minorHAnsi" w:cstheme="minorHAnsi"/>
          <w:szCs w:val="22"/>
        </w:rPr>
        <w:t xml:space="preserve"> (US$ 80 million is from the</w:t>
      </w:r>
      <w:r w:rsidR="007F76EE" w:rsidRPr="000343A9">
        <w:rPr>
          <w:rFonts w:asciiTheme="minorHAnsi" w:hAnsiTheme="minorHAnsi" w:cstheme="minorHAnsi"/>
          <w:szCs w:val="22"/>
        </w:rPr>
        <w:t xml:space="preserve"> WB</w:t>
      </w:r>
      <w:r w:rsidR="004B6D53" w:rsidRPr="000343A9">
        <w:rPr>
          <w:rFonts w:asciiTheme="minorHAnsi" w:hAnsiTheme="minorHAnsi" w:cstheme="minorHAnsi"/>
          <w:szCs w:val="22"/>
        </w:rPr>
        <w:t xml:space="preserve"> and US$ 100 </w:t>
      </w:r>
      <w:r w:rsidR="00E965F3" w:rsidRPr="000343A9">
        <w:rPr>
          <w:rFonts w:asciiTheme="minorHAnsi" w:hAnsiTheme="minorHAnsi" w:cstheme="minorHAnsi"/>
          <w:szCs w:val="22"/>
        </w:rPr>
        <w:t>million</w:t>
      </w:r>
      <w:r w:rsidR="004B6D53" w:rsidRPr="000343A9">
        <w:rPr>
          <w:rFonts w:asciiTheme="minorHAnsi" w:hAnsiTheme="minorHAnsi" w:cstheme="minorHAnsi"/>
          <w:szCs w:val="22"/>
        </w:rPr>
        <w:t xml:space="preserve"> from the AIIB)</w:t>
      </w:r>
      <w:r w:rsidR="00D455A6" w:rsidRPr="000343A9">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0343A9">
        <w:rPr>
          <w:rFonts w:asciiTheme="minorHAnsi" w:hAnsiTheme="minorHAnsi" w:cstheme="minorHAnsi"/>
          <w:szCs w:val="22"/>
        </w:rPr>
        <w:t xml:space="preserve"> in accordance with WB’s applicable policies and procedures.</w:t>
      </w:r>
      <w:r w:rsidR="00D455A6" w:rsidRPr="000343A9">
        <w:rPr>
          <w:rFonts w:asciiTheme="minorHAnsi" w:hAnsiTheme="minorHAnsi" w:cstheme="minorHAnsi"/>
          <w:szCs w:val="22"/>
        </w:rPr>
        <w:t xml:space="preserve"> WB’s disbursement policies and procedures shall be used for the project disbursement following the Co-financing Framework Agreement. The collaboration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0343A9">
        <w:rPr>
          <w:rFonts w:asciiTheme="minorHAnsi" w:hAnsiTheme="minorHAnsi" w:cstheme="minorHAnsi"/>
          <w:szCs w:val="22"/>
        </w:rPr>
        <w:t xml:space="preserve"> </w:t>
      </w:r>
      <w:r w:rsidR="00AF0F2A" w:rsidRPr="000343A9">
        <w:rPr>
          <w:rFonts w:asciiTheme="minorHAnsi" w:hAnsiTheme="minorHAnsi" w:cstheme="minorHAnsi"/>
          <w:szCs w:val="22"/>
        </w:rPr>
        <w:t xml:space="preserve">Flexible FM arrangements </w:t>
      </w:r>
      <w:r w:rsidR="00B93480" w:rsidRPr="000343A9">
        <w:rPr>
          <w:rFonts w:asciiTheme="minorHAnsi" w:hAnsiTheme="minorHAnsi" w:cstheme="minorHAnsi"/>
          <w:szCs w:val="22"/>
        </w:rPr>
        <w:t>modelled</w:t>
      </w:r>
      <w:r w:rsidR="00AF0F2A" w:rsidRPr="000343A9">
        <w:rPr>
          <w:rFonts w:asciiTheme="minorHAnsi" w:hAnsiTheme="minorHAnsi" w:cstheme="minorHAnsi"/>
          <w:szCs w:val="22"/>
        </w:rPr>
        <w:t xml:space="preserve"> along those allowed under emergency operations, will be applied to the Project. Streamlined procedures to expedite decision making and approval of FM exceptions under </w:t>
      </w:r>
      <w:r w:rsidR="00DE449B" w:rsidRPr="000343A9">
        <w:rPr>
          <w:rFonts w:asciiTheme="minorHAnsi" w:hAnsiTheme="minorHAnsi" w:cstheme="minorHAnsi"/>
          <w:szCs w:val="22"/>
        </w:rPr>
        <w:t>the P</w:t>
      </w:r>
      <w:r w:rsidR="00AF0F2A" w:rsidRPr="000343A9">
        <w:rPr>
          <w:rFonts w:asciiTheme="minorHAnsi" w:hAnsiTheme="minorHAnsi" w:cstheme="minorHAnsi"/>
          <w:szCs w:val="22"/>
        </w:rPr>
        <w:t xml:space="preserve">rojects were agreed and documented in the financing agreement. </w:t>
      </w:r>
    </w:p>
    <w:p w14:paraId="1D4DB985" w14:textId="06E34F8C" w:rsidR="002B032E" w:rsidRPr="000343A9"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w:t>
      </w:r>
      <w:r w:rsidR="00DE449B" w:rsidRPr="000343A9">
        <w:rPr>
          <w:rFonts w:asciiTheme="minorHAnsi" w:hAnsiTheme="minorHAnsi" w:cstheme="minorHAnsi"/>
          <w:szCs w:val="22"/>
        </w:rPr>
        <w:t>PIU</w:t>
      </w:r>
      <w:r w:rsidRPr="000343A9">
        <w:rPr>
          <w:rFonts w:asciiTheme="minorHAnsi" w:hAnsiTheme="minorHAnsi" w:cstheme="minorHAnsi"/>
          <w:szCs w:val="22"/>
        </w:rPr>
        <w:t xml:space="preserve"> will maintain adequate financial management system to ensure that</w:t>
      </w:r>
      <w:r w:rsidR="00DE449B" w:rsidRPr="000343A9">
        <w:rPr>
          <w:rFonts w:asciiTheme="minorHAnsi" w:hAnsiTheme="minorHAnsi" w:cstheme="minorHAnsi"/>
          <w:szCs w:val="22"/>
        </w:rPr>
        <w:t xml:space="preserve"> they can provide the GoG</w:t>
      </w:r>
      <w:r w:rsidRPr="000343A9">
        <w:rPr>
          <w:rFonts w:asciiTheme="minorHAnsi" w:hAnsiTheme="minorHAnsi" w:cstheme="minorHAnsi"/>
          <w:szCs w:val="22"/>
        </w:rPr>
        <w:t xml:space="preserve"> and the World Bank with accurate and timely information regarding </w:t>
      </w:r>
      <w:r w:rsidR="00DE449B" w:rsidRPr="000343A9">
        <w:rPr>
          <w:rFonts w:asciiTheme="minorHAnsi" w:hAnsiTheme="minorHAnsi" w:cstheme="minorHAnsi"/>
          <w:szCs w:val="22"/>
        </w:rPr>
        <w:t>the P</w:t>
      </w:r>
      <w:r w:rsidRPr="000343A9">
        <w:rPr>
          <w:rFonts w:asciiTheme="minorHAnsi" w:hAnsiTheme="minorHAnsi" w:cstheme="minorHAnsi"/>
          <w:szCs w:val="22"/>
        </w:rPr>
        <w:t xml:space="preserve">roject resources and expenditures.  The financial management arrangements will be: (i) capable of correctly and completely recording all transactions and balances related to the Project, (ii) able to facilitate the </w:t>
      </w:r>
      <w:r w:rsidRPr="000343A9">
        <w:rPr>
          <w:rFonts w:asciiTheme="minorHAnsi" w:hAnsiTheme="minorHAnsi" w:cstheme="minorHAnsi"/>
          <w:szCs w:val="22"/>
        </w:rPr>
        <w:lastRenderedPageBreak/>
        <w:t>preparation of regular, timely and reliable financia</w:t>
      </w:r>
      <w:r w:rsidR="00DE449B" w:rsidRPr="000343A9">
        <w:rPr>
          <w:rFonts w:asciiTheme="minorHAnsi" w:hAnsiTheme="minorHAnsi" w:cstheme="minorHAnsi"/>
          <w:szCs w:val="22"/>
        </w:rPr>
        <w:t xml:space="preserve">l statements and safeguard the </w:t>
      </w:r>
      <w:r w:rsidR="26CE965F" w:rsidRPr="000343A9">
        <w:rPr>
          <w:rFonts w:asciiTheme="minorHAnsi" w:hAnsiTheme="minorHAnsi" w:cstheme="minorHAnsi"/>
          <w:szCs w:val="22"/>
        </w:rPr>
        <w:t>p</w:t>
      </w:r>
      <w:r w:rsidRPr="000343A9">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0343A9" w:rsidRDefault="002B032E" w:rsidP="006D7BC9">
      <w:pPr>
        <w:pStyle w:val="ListParagraph"/>
        <w:numPr>
          <w:ilvl w:val="0"/>
          <w:numId w:val="6"/>
        </w:numPr>
        <w:tabs>
          <w:tab w:val="right" w:leader="dot" w:pos="9020"/>
        </w:tabs>
        <w:rPr>
          <w:rFonts w:asciiTheme="minorHAnsi" w:hAnsiTheme="minorHAnsi" w:cstheme="minorHAnsi"/>
          <w:szCs w:val="22"/>
        </w:rPr>
      </w:pPr>
      <w:r w:rsidRPr="000343A9">
        <w:rPr>
          <w:rFonts w:asciiTheme="minorHAnsi" w:hAnsiTheme="minorHAnsi" w:cstheme="minorHAnsi"/>
          <w:b/>
          <w:szCs w:val="22"/>
        </w:rPr>
        <w:t>Adequate staff</w:t>
      </w:r>
      <w:r w:rsidRPr="000343A9">
        <w:rPr>
          <w:rFonts w:asciiTheme="minorHAnsi" w:hAnsiTheme="minorHAnsi" w:cstheme="minorHAnsi"/>
          <w:bCs/>
          <w:szCs w:val="22"/>
        </w:rPr>
        <w:t>,</w:t>
      </w:r>
      <w:r w:rsidRPr="000343A9">
        <w:rPr>
          <w:rFonts w:asciiTheme="minorHAnsi" w:hAnsiTheme="minorHAnsi" w:cstheme="minorHAnsi"/>
          <w:b/>
          <w:szCs w:val="22"/>
        </w:rPr>
        <w:t xml:space="preserve"> </w:t>
      </w:r>
      <w:r w:rsidRPr="000343A9">
        <w:rPr>
          <w:rFonts w:asciiTheme="minorHAnsi" w:hAnsiTheme="minorHAnsi" w:cstheme="minorHAnsi"/>
          <w:szCs w:val="22"/>
        </w:rPr>
        <w:t xml:space="preserve">with clearly defined functional and personal responsibilities, based on TORs that are satisfactory to the Bank.  </w:t>
      </w:r>
      <w:r w:rsidR="00EA7B84" w:rsidRPr="000343A9">
        <w:rPr>
          <w:rFonts w:asciiTheme="minorHAnsi" w:hAnsiTheme="minorHAnsi" w:cstheme="minorHAnsi"/>
          <w:szCs w:val="22"/>
        </w:rPr>
        <w:t xml:space="preserve">See the ToR for the FM Consultant in Annex </w:t>
      </w:r>
      <w:r w:rsidR="00D00765" w:rsidRPr="000343A9">
        <w:rPr>
          <w:rFonts w:asciiTheme="minorHAnsi" w:hAnsiTheme="minorHAnsi" w:cstheme="minorHAnsi"/>
          <w:szCs w:val="22"/>
        </w:rPr>
        <w:t>I</w:t>
      </w:r>
      <w:r w:rsidR="00EA7B84" w:rsidRPr="000343A9">
        <w:rPr>
          <w:rFonts w:asciiTheme="minorHAnsi" w:hAnsiTheme="minorHAnsi" w:cstheme="minorHAnsi"/>
          <w:szCs w:val="22"/>
        </w:rPr>
        <w:t xml:space="preserve">. </w:t>
      </w:r>
    </w:p>
    <w:p w14:paraId="3D74E2A5" w14:textId="23D4CF57" w:rsidR="00F0627A" w:rsidRPr="000343A9" w:rsidRDefault="764885AB" w:rsidP="006D7BC9">
      <w:pPr>
        <w:pStyle w:val="ListParagraph"/>
        <w:numPr>
          <w:ilvl w:val="0"/>
          <w:numId w:val="6"/>
        </w:numPr>
        <w:tabs>
          <w:tab w:val="right" w:leader="dot" w:pos="9020"/>
        </w:tabs>
        <w:rPr>
          <w:rFonts w:asciiTheme="minorHAnsi" w:hAnsiTheme="minorHAnsi" w:cstheme="minorHAnsi"/>
          <w:szCs w:val="22"/>
        </w:rPr>
      </w:pPr>
      <w:r w:rsidRPr="000343A9">
        <w:rPr>
          <w:rFonts w:asciiTheme="minorHAnsi" w:hAnsiTheme="minorHAnsi" w:cstheme="minorHAnsi"/>
          <w:b/>
          <w:bCs/>
          <w:szCs w:val="22"/>
        </w:rPr>
        <w:t>A proper accounting system,</w:t>
      </w:r>
      <w:r w:rsidRPr="000343A9">
        <w:rPr>
          <w:rFonts w:asciiTheme="minorHAnsi" w:hAnsiTheme="minorHAnsi" w:cstheme="minorHAnsi"/>
          <w:szCs w:val="22"/>
        </w:rPr>
        <w:t xml:space="preserve"> which is going to be updated and maintained for the purpose of assurance of business transactions recording.  The project will use</w:t>
      </w:r>
      <w:r w:rsidR="15984F4E" w:rsidRPr="000343A9">
        <w:rPr>
          <w:rFonts w:asciiTheme="minorHAnsi" w:hAnsiTheme="minorHAnsi" w:cstheme="minorHAnsi"/>
          <w:szCs w:val="22"/>
        </w:rPr>
        <w:t xml:space="preserve"> ORIS accounting system and Electronic Service System of the State Treasury</w:t>
      </w:r>
      <w:r w:rsidRPr="000343A9">
        <w:rPr>
          <w:rFonts w:asciiTheme="minorHAnsi" w:hAnsiTheme="minorHAnsi" w:cstheme="minorHAnsi"/>
          <w:szCs w:val="22"/>
        </w:rPr>
        <w:t>.</w:t>
      </w:r>
      <w:r w:rsidR="62BB6188" w:rsidRPr="000343A9">
        <w:rPr>
          <w:rFonts w:asciiTheme="minorHAnsi" w:hAnsiTheme="minorHAnsi" w:cstheme="minorHAnsi"/>
          <w:szCs w:val="22"/>
        </w:rPr>
        <w:t xml:space="preserve"> </w:t>
      </w:r>
    </w:p>
    <w:p w14:paraId="28C94EC8" w14:textId="77777777" w:rsidR="00AA0B17" w:rsidRPr="000343A9" w:rsidRDefault="00AA0B17" w:rsidP="00AA0B17">
      <w:pPr>
        <w:rPr>
          <w:rFonts w:asciiTheme="minorHAnsi" w:hAnsiTheme="minorHAnsi" w:cstheme="minorHAnsi"/>
          <w:szCs w:val="22"/>
        </w:rPr>
      </w:pPr>
    </w:p>
    <w:p w14:paraId="1EA562B6" w14:textId="1A9ECB2E" w:rsidR="00AA0B17" w:rsidRPr="000343A9" w:rsidRDefault="00AA0B17" w:rsidP="006D7BC9">
      <w:pPr>
        <w:pStyle w:val="Heading2"/>
        <w:numPr>
          <w:ilvl w:val="0"/>
          <w:numId w:val="8"/>
        </w:numPr>
        <w:spacing w:before="0" w:after="120"/>
        <w:ind w:left="630"/>
        <w:rPr>
          <w:rFonts w:asciiTheme="minorHAnsi" w:hAnsiTheme="minorHAnsi" w:cstheme="minorHAnsi"/>
          <w:bCs/>
          <w:sz w:val="22"/>
          <w:szCs w:val="22"/>
        </w:rPr>
      </w:pPr>
      <w:bookmarkStart w:id="13" w:name="_Toc47878243"/>
      <w:r w:rsidRPr="000343A9">
        <w:rPr>
          <w:rFonts w:asciiTheme="minorHAnsi" w:hAnsiTheme="minorHAnsi" w:cstheme="minorHAnsi"/>
          <w:bCs/>
          <w:sz w:val="22"/>
          <w:szCs w:val="22"/>
        </w:rPr>
        <w:t>Accounting Standards</w:t>
      </w:r>
      <w:bookmarkEnd w:id="13"/>
    </w:p>
    <w:p w14:paraId="04F0194F" w14:textId="77777777" w:rsidR="006F6917" w:rsidRPr="000343A9" w:rsidRDefault="006F6917" w:rsidP="00AA0B17">
      <w:pPr>
        <w:rPr>
          <w:rFonts w:asciiTheme="minorHAnsi" w:hAnsiTheme="minorHAnsi" w:cstheme="minorHAnsi"/>
          <w:szCs w:val="22"/>
        </w:rPr>
      </w:pPr>
    </w:p>
    <w:p w14:paraId="2AD088E0" w14:textId="596F60CF" w:rsidR="00AA0B17" w:rsidRPr="000343A9"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0343A9">
        <w:rPr>
          <w:rFonts w:asciiTheme="minorHAnsi" w:eastAsiaTheme="minorEastAsia" w:hAnsiTheme="minorHAnsi" w:cstheme="minorHAnsi"/>
          <w:b/>
          <w:color w:val="000000" w:themeColor="text1"/>
          <w:szCs w:val="22"/>
          <w:lang w:eastAsia="zh-CN"/>
        </w:rPr>
        <w:t xml:space="preserve">The PIU will prepare the project </w:t>
      </w:r>
      <w:r w:rsidR="5E3D365F" w:rsidRPr="000343A9">
        <w:rPr>
          <w:rFonts w:asciiTheme="minorHAnsi" w:eastAsiaTheme="minorEastAsia" w:hAnsiTheme="minorHAnsi" w:cstheme="minorHAnsi"/>
          <w:b/>
          <w:bCs/>
          <w:color w:val="000000" w:themeColor="text1"/>
          <w:szCs w:val="22"/>
          <w:lang w:eastAsia="zh-CN"/>
        </w:rPr>
        <w:t>financial statements</w:t>
      </w:r>
      <w:r w:rsidRPr="000343A9">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0343A9" w:rsidRDefault="00AA0B17" w:rsidP="00CB4779">
      <w:pPr>
        <w:suppressAutoHyphens/>
        <w:rPr>
          <w:rFonts w:asciiTheme="minorHAnsi" w:hAnsiTheme="minorHAnsi" w:cstheme="minorHAnsi"/>
          <w:szCs w:val="22"/>
        </w:rPr>
      </w:pPr>
      <w:r w:rsidRPr="000343A9">
        <w:rPr>
          <w:rFonts w:asciiTheme="minorHAnsi" w:hAnsiTheme="minorHAnsi" w:cstheme="minorHAnsi"/>
          <w:szCs w:val="22"/>
        </w:rPr>
        <w:t xml:space="preserve">The Project related FS </w:t>
      </w:r>
      <w:r w:rsidR="006A219C" w:rsidRPr="000343A9">
        <w:rPr>
          <w:rFonts w:asciiTheme="minorHAnsi" w:hAnsiTheme="minorHAnsi" w:cstheme="minorHAnsi"/>
          <w:szCs w:val="22"/>
        </w:rPr>
        <w:t>would</w:t>
      </w:r>
      <w:r w:rsidRPr="000343A9">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0343A9">
        <w:rPr>
          <w:rFonts w:asciiTheme="minorHAnsi" w:hAnsiTheme="minorHAnsi" w:cstheme="minorHAnsi"/>
          <w:szCs w:val="22"/>
        </w:rPr>
        <w:t>cash</w:t>
      </w:r>
      <w:r w:rsidR="762A3E11" w:rsidRPr="000343A9">
        <w:rPr>
          <w:rFonts w:asciiTheme="minorHAnsi" w:hAnsiTheme="minorHAnsi" w:cstheme="minorHAnsi"/>
          <w:szCs w:val="22"/>
        </w:rPr>
        <w:t>-</w:t>
      </w:r>
      <w:r w:rsidR="3A0019C9" w:rsidRPr="000343A9">
        <w:rPr>
          <w:rFonts w:asciiTheme="minorHAnsi" w:hAnsiTheme="minorHAnsi" w:cstheme="minorHAnsi"/>
          <w:szCs w:val="22"/>
        </w:rPr>
        <w:t>basis IPSAS</w:t>
      </w:r>
      <w:r w:rsidRPr="000343A9">
        <w:rPr>
          <w:rFonts w:asciiTheme="minorHAnsi" w:hAnsiTheme="minorHAnsi" w:cstheme="minorHAnsi"/>
          <w:szCs w:val="22"/>
        </w:rPr>
        <w:t xml:space="preserve">. </w:t>
      </w:r>
    </w:p>
    <w:p w14:paraId="2EDE7F60" w14:textId="2BC67C54" w:rsidR="00AA0B17" w:rsidRPr="000343A9" w:rsidRDefault="00AA0B17" w:rsidP="00CB4779">
      <w:pPr>
        <w:suppressAutoHyphens/>
        <w:rPr>
          <w:rFonts w:asciiTheme="minorHAnsi" w:hAnsiTheme="minorHAnsi" w:cstheme="minorHAnsi"/>
          <w:szCs w:val="22"/>
        </w:rPr>
      </w:pPr>
      <w:r w:rsidRPr="000343A9">
        <w:rPr>
          <w:rFonts w:asciiTheme="minorHAnsi" w:hAnsiTheme="minorHAnsi" w:cstheme="minorHAnsi"/>
          <w:szCs w:val="22"/>
        </w:rPr>
        <w:t xml:space="preserve">The Special Purpose Project Financial Statements are prepared to report the information to </w:t>
      </w:r>
      <w:r w:rsidR="00F57A42" w:rsidRPr="000343A9">
        <w:rPr>
          <w:rFonts w:asciiTheme="minorHAnsi" w:hAnsiTheme="minorHAnsi" w:cstheme="minorHAnsi"/>
          <w:szCs w:val="22"/>
        </w:rPr>
        <w:t>the World Bank</w:t>
      </w:r>
      <w:r w:rsidR="59C936BA" w:rsidRPr="000343A9">
        <w:rPr>
          <w:rFonts w:asciiTheme="minorHAnsi" w:hAnsiTheme="minorHAnsi" w:cstheme="minorHAnsi"/>
          <w:szCs w:val="22"/>
        </w:rPr>
        <w:t>, AIIB</w:t>
      </w:r>
      <w:r w:rsidR="00F57A42" w:rsidRPr="000343A9">
        <w:rPr>
          <w:rFonts w:asciiTheme="minorHAnsi" w:hAnsiTheme="minorHAnsi" w:cstheme="minorHAnsi"/>
          <w:szCs w:val="22"/>
        </w:rPr>
        <w:t xml:space="preserve"> and </w:t>
      </w:r>
      <w:r w:rsidRPr="000343A9">
        <w:rPr>
          <w:rFonts w:asciiTheme="minorHAnsi" w:hAnsiTheme="minorHAnsi" w:cstheme="minorHAnsi"/>
          <w:szCs w:val="22"/>
        </w:rPr>
        <w:t>the Government of Georgia</w:t>
      </w:r>
      <w:r w:rsidR="00F57A42" w:rsidRPr="000343A9">
        <w:rPr>
          <w:rFonts w:asciiTheme="minorHAnsi" w:hAnsiTheme="minorHAnsi" w:cstheme="minorHAnsi"/>
          <w:szCs w:val="22"/>
        </w:rPr>
        <w:t>.</w:t>
      </w:r>
      <w:r w:rsidR="009563FF" w:rsidRPr="000343A9">
        <w:rPr>
          <w:rFonts w:asciiTheme="minorHAnsi" w:hAnsiTheme="minorHAnsi" w:cstheme="minorHAnsi"/>
          <w:szCs w:val="22"/>
        </w:rPr>
        <w:t xml:space="preserve"> </w:t>
      </w:r>
      <w:r w:rsidRPr="000343A9">
        <w:rPr>
          <w:rFonts w:asciiTheme="minorHAnsi" w:hAnsiTheme="minorHAnsi" w:cstheme="minorHAnsi"/>
          <w:szCs w:val="22"/>
        </w:rPr>
        <w:t>As a result, Special purpose project FS may not be suitable for another purpose.</w:t>
      </w:r>
    </w:p>
    <w:p w14:paraId="69C3FBF2" w14:textId="77777777" w:rsidR="00AA0B17" w:rsidRPr="000343A9"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0343A9" w:rsidRDefault="002B032E" w:rsidP="5C16D832">
      <w:pPr>
        <w:pStyle w:val="ListParagraph"/>
        <w:autoSpaceDE w:val="0"/>
        <w:autoSpaceDN w:val="0"/>
        <w:adjustRightInd w:val="0"/>
        <w:ind w:left="0"/>
        <w:rPr>
          <w:rFonts w:asciiTheme="minorHAnsi" w:hAnsiTheme="minorHAnsi" w:cstheme="minorHAnsi"/>
          <w:szCs w:val="22"/>
        </w:rPr>
      </w:pPr>
      <w:r w:rsidRPr="000343A9">
        <w:rPr>
          <w:rFonts w:asciiTheme="minorHAnsi" w:hAnsiTheme="minorHAnsi" w:cstheme="minorHAnsi"/>
          <w:b/>
          <w:bCs/>
          <w:szCs w:val="22"/>
        </w:rPr>
        <w:t>Internal control system</w:t>
      </w:r>
      <w:r w:rsidRPr="000343A9">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0343A9"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0343A9"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0343A9">
        <w:rPr>
          <w:rFonts w:asciiTheme="minorHAnsi" w:hAnsiTheme="minorHAnsi" w:cstheme="minorHAnsi"/>
          <w:szCs w:val="22"/>
        </w:rPr>
        <w:t>Internal Control proced</w:t>
      </w:r>
      <w:r w:rsidR="008830E9" w:rsidRPr="000343A9">
        <w:rPr>
          <w:rFonts w:asciiTheme="minorHAnsi" w:hAnsiTheme="minorHAnsi" w:cstheme="minorHAnsi"/>
          <w:szCs w:val="22"/>
        </w:rPr>
        <w:t>ures include but not limited to</w:t>
      </w:r>
      <w:r w:rsidRPr="000343A9">
        <w:rPr>
          <w:rFonts w:asciiTheme="minorHAnsi" w:hAnsiTheme="minorHAnsi" w:cstheme="minorHAnsi"/>
          <w:szCs w:val="22"/>
        </w:rPr>
        <w:t>:</w:t>
      </w:r>
    </w:p>
    <w:p w14:paraId="3055AB8D" w14:textId="77777777" w:rsidR="00E965F3" w:rsidRPr="000343A9" w:rsidRDefault="00E965F3" w:rsidP="008830E9">
      <w:pPr>
        <w:rPr>
          <w:rFonts w:asciiTheme="minorHAnsi" w:hAnsiTheme="minorHAnsi" w:cstheme="minorHAnsi"/>
          <w:szCs w:val="22"/>
        </w:rPr>
      </w:pPr>
    </w:p>
    <w:p w14:paraId="3ABA1E0D" w14:textId="6BC8EEAE"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 xml:space="preserve">compliance to </w:t>
      </w:r>
      <w:r w:rsidR="403D2ED7" w:rsidRPr="000343A9">
        <w:rPr>
          <w:rFonts w:asciiTheme="minorHAnsi" w:hAnsiTheme="minorHAnsi" w:cstheme="minorHAnsi"/>
          <w:szCs w:val="22"/>
        </w:rPr>
        <w:t xml:space="preserve">World Bank FM rules and guidelines, </w:t>
      </w:r>
      <w:r w:rsidRPr="000343A9">
        <w:rPr>
          <w:rFonts w:asciiTheme="minorHAnsi" w:hAnsiTheme="minorHAnsi" w:cstheme="minorHAnsi"/>
          <w:szCs w:val="22"/>
        </w:rPr>
        <w:t>management policies, applicable laws and regulations;</w:t>
      </w:r>
    </w:p>
    <w:p w14:paraId="05B0AB68" w14:textId="77777777"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Accuracy and completeness of accounting records;</w:t>
      </w:r>
    </w:p>
    <w:p w14:paraId="65AC5F1D" w14:textId="77777777"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Timely preparation of reliable financial information;</w:t>
      </w:r>
    </w:p>
    <w:p w14:paraId="20C9CD6E" w14:textId="5FB2423A"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Prevention and detection of fraud and errors</w:t>
      </w:r>
      <w:r w:rsidR="7C9D7D80" w:rsidRPr="000343A9">
        <w:rPr>
          <w:rFonts w:asciiTheme="minorHAnsi" w:hAnsiTheme="minorHAnsi" w:cstheme="minorHAnsi"/>
          <w:szCs w:val="22"/>
        </w:rPr>
        <w:t xml:space="preserve"> through cross-checks and reconciliations</w:t>
      </w:r>
      <w:r w:rsidRPr="000343A9">
        <w:rPr>
          <w:rFonts w:asciiTheme="minorHAnsi" w:hAnsiTheme="minorHAnsi" w:cstheme="minorHAnsi"/>
          <w:szCs w:val="22"/>
        </w:rPr>
        <w:t>.</w:t>
      </w:r>
    </w:p>
    <w:p w14:paraId="78DAAC08" w14:textId="77777777" w:rsidR="00E965F3" w:rsidRPr="000343A9"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0343A9" w:rsidRDefault="00E965F3" w:rsidP="008830E9">
      <w:pPr>
        <w:pStyle w:val="ListParagraph"/>
        <w:autoSpaceDE w:val="0"/>
        <w:autoSpaceDN w:val="0"/>
        <w:adjustRightInd w:val="0"/>
        <w:ind w:left="0"/>
        <w:rPr>
          <w:rFonts w:asciiTheme="minorHAnsi" w:hAnsiTheme="minorHAnsi" w:cstheme="minorHAnsi"/>
          <w:b/>
          <w:szCs w:val="22"/>
        </w:rPr>
      </w:pPr>
      <w:r w:rsidRPr="000343A9">
        <w:rPr>
          <w:rFonts w:asciiTheme="minorHAnsi" w:hAnsiTheme="minorHAnsi" w:cstheme="minorHAnsi"/>
          <w:b/>
          <w:szCs w:val="22"/>
        </w:rPr>
        <w:t>Appropriate documentation of policies</w:t>
      </w:r>
      <w:r w:rsidR="00881384" w:rsidRPr="000343A9">
        <w:rPr>
          <w:rFonts w:asciiTheme="minorHAnsi" w:hAnsiTheme="minorHAnsi" w:cstheme="minorHAnsi"/>
          <w:b/>
          <w:szCs w:val="22"/>
        </w:rPr>
        <w:t xml:space="preserve">: </w:t>
      </w:r>
    </w:p>
    <w:p w14:paraId="36A9F7EE" w14:textId="77777777" w:rsidR="008830E9" w:rsidRPr="000343A9"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0343A9" w:rsidRDefault="00E965F3" w:rsidP="008830E9">
      <w:pPr>
        <w:pStyle w:val="Default"/>
        <w:jc w:val="both"/>
        <w:rPr>
          <w:rFonts w:asciiTheme="minorHAnsi" w:hAnsiTheme="minorHAnsi" w:cstheme="minorHAnsi"/>
          <w:color w:val="auto"/>
          <w:sz w:val="22"/>
          <w:szCs w:val="22"/>
          <w:lang w:val="en-GB"/>
        </w:rPr>
      </w:pPr>
      <w:r w:rsidRPr="000343A9">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0343A9">
        <w:rPr>
          <w:rFonts w:asciiTheme="minorHAnsi" w:hAnsiTheme="minorHAnsi" w:cstheme="minorHAnsi"/>
          <w:color w:val="auto"/>
          <w:sz w:val="22"/>
          <w:szCs w:val="22"/>
          <w:lang w:val="en-GB"/>
        </w:rPr>
        <w:t xml:space="preserve">the </w:t>
      </w:r>
      <w:r w:rsidRPr="000343A9">
        <w:rPr>
          <w:rFonts w:asciiTheme="minorHAnsi" w:hAnsiTheme="minorHAnsi" w:cstheme="minorHAnsi"/>
          <w:color w:val="auto"/>
          <w:sz w:val="22"/>
          <w:szCs w:val="22"/>
          <w:lang w:val="en-GB"/>
        </w:rPr>
        <w:t>Financial Manager</w:t>
      </w:r>
      <w:r w:rsidRPr="000343A9">
        <w:rPr>
          <w:rFonts w:asciiTheme="minorHAnsi" w:hAnsiTheme="minorHAnsi" w:cstheme="minorHAnsi"/>
          <w:sz w:val="22"/>
          <w:szCs w:val="22"/>
          <w:lang w:val="en-GB"/>
        </w:rPr>
        <w:t xml:space="preserve">. </w:t>
      </w:r>
      <w:r w:rsidRPr="000343A9">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0343A9">
        <w:rPr>
          <w:rFonts w:asciiTheme="minorHAnsi" w:hAnsiTheme="minorHAnsi" w:cstheme="minorHAnsi"/>
          <w:color w:val="auto"/>
          <w:sz w:val="22"/>
          <w:szCs w:val="22"/>
          <w:lang w:val="en-GB"/>
        </w:rPr>
        <w:t xml:space="preserve">The whole process </w:t>
      </w:r>
      <w:r w:rsidR="00631EB6" w:rsidRPr="000343A9">
        <w:rPr>
          <w:rFonts w:asciiTheme="minorHAnsi" w:hAnsiTheme="minorHAnsi" w:cstheme="minorHAnsi"/>
          <w:color w:val="auto"/>
          <w:sz w:val="22"/>
          <w:szCs w:val="22"/>
          <w:lang w:val="en-GB"/>
        </w:rPr>
        <w:t>of the</w:t>
      </w:r>
      <w:r w:rsidR="00023147" w:rsidRPr="000343A9">
        <w:rPr>
          <w:rFonts w:asciiTheme="minorHAnsi" w:hAnsiTheme="minorHAnsi" w:cstheme="minorHAnsi"/>
          <w:color w:val="auto"/>
          <w:sz w:val="22"/>
          <w:szCs w:val="22"/>
          <w:lang w:val="en-GB"/>
        </w:rPr>
        <w:t xml:space="preserve"> documentation policy and </w:t>
      </w:r>
      <w:r w:rsidR="00631EB6" w:rsidRPr="000343A9">
        <w:rPr>
          <w:rFonts w:asciiTheme="minorHAnsi" w:hAnsiTheme="minorHAnsi" w:cstheme="minorHAnsi"/>
          <w:color w:val="auto"/>
          <w:sz w:val="22"/>
          <w:szCs w:val="22"/>
          <w:lang w:val="en-GB"/>
        </w:rPr>
        <w:t>maintenance of</w:t>
      </w:r>
      <w:r w:rsidR="00023147" w:rsidRPr="000343A9">
        <w:rPr>
          <w:rFonts w:asciiTheme="minorHAnsi" w:hAnsiTheme="minorHAnsi" w:cstheme="minorHAnsi"/>
          <w:color w:val="auto"/>
          <w:sz w:val="22"/>
          <w:szCs w:val="22"/>
          <w:lang w:val="en-GB"/>
        </w:rPr>
        <w:t xml:space="preserve"> the </w:t>
      </w:r>
      <w:r w:rsidR="00023147" w:rsidRPr="000343A9">
        <w:rPr>
          <w:rFonts w:asciiTheme="minorHAnsi" w:eastAsiaTheme="minorEastAsia" w:hAnsiTheme="minorHAnsi" w:cstheme="minorHAnsi"/>
          <w:sz w:val="22"/>
          <w:szCs w:val="22"/>
          <w:lang w:val="en-GB" w:eastAsia="zh-CN"/>
        </w:rPr>
        <w:t>control mechanisms</w:t>
      </w:r>
      <w:r w:rsidR="00631EB6" w:rsidRPr="000343A9">
        <w:rPr>
          <w:rFonts w:asciiTheme="minorHAnsi" w:eastAsiaTheme="minorEastAsia" w:hAnsiTheme="minorHAnsi" w:cstheme="minorHAnsi"/>
          <w:sz w:val="22"/>
          <w:szCs w:val="22"/>
          <w:lang w:val="en-GB" w:eastAsia="zh-CN"/>
        </w:rPr>
        <w:t>, will</w:t>
      </w:r>
      <w:r w:rsidR="00023147" w:rsidRPr="000343A9">
        <w:rPr>
          <w:rFonts w:asciiTheme="minorHAnsi" w:eastAsiaTheme="minorEastAsia" w:hAnsiTheme="minorHAnsi" w:cstheme="minorHAnsi"/>
          <w:sz w:val="22"/>
          <w:szCs w:val="22"/>
          <w:lang w:val="en-GB" w:eastAsia="zh-CN"/>
        </w:rPr>
        <w:t xml:space="preserve"> be </w:t>
      </w:r>
      <w:r w:rsidR="00631EB6" w:rsidRPr="000343A9">
        <w:rPr>
          <w:rFonts w:asciiTheme="minorHAnsi" w:eastAsiaTheme="minorEastAsia" w:hAnsiTheme="minorHAnsi" w:cstheme="minorHAnsi"/>
          <w:sz w:val="22"/>
          <w:szCs w:val="22"/>
          <w:lang w:val="en-GB" w:eastAsia="zh-CN"/>
        </w:rPr>
        <w:t>functional for the reason, to ensure</w:t>
      </w:r>
      <w:r w:rsidR="00023147" w:rsidRPr="000343A9">
        <w:rPr>
          <w:rFonts w:asciiTheme="minorHAnsi" w:eastAsiaTheme="minorEastAsia" w:hAnsiTheme="minorHAnsi" w:cstheme="minorHAnsi"/>
          <w:sz w:val="22"/>
          <w:szCs w:val="22"/>
          <w:lang w:val="en-GB" w:eastAsia="zh-CN"/>
        </w:rPr>
        <w:t xml:space="preserve"> that the cash transfers under </w:t>
      </w:r>
      <w:r w:rsidR="00631EB6" w:rsidRPr="000343A9">
        <w:rPr>
          <w:rFonts w:asciiTheme="minorHAnsi" w:eastAsiaTheme="minorEastAsia" w:hAnsiTheme="minorHAnsi" w:cstheme="minorHAnsi"/>
          <w:sz w:val="22"/>
          <w:szCs w:val="22"/>
          <w:lang w:val="en-GB" w:eastAsia="zh-CN"/>
        </w:rPr>
        <w:t xml:space="preserve">the </w:t>
      </w:r>
      <w:r w:rsidR="00023147" w:rsidRPr="000343A9">
        <w:rPr>
          <w:rFonts w:asciiTheme="minorHAnsi" w:eastAsiaTheme="minorEastAsia" w:hAnsiTheme="minorHAnsi" w:cstheme="minorHAnsi"/>
          <w:sz w:val="22"/>
          <w:szCs w:val="22"/>
          <w:lang w:val="en-GB" w:eastAsia="zh-CN"/>
        </w:rPr>
        <w:t>Component 2 are made for the intended purposes and re</w:t>
      </w:r>
      <w:r w:rsidR="00881384" w:rsidRPr="000343A9">
        <w:rPr>
          <w:rFonts w:asciiTheme="minorHAnsi" w:eastAsiaTheme="minorEastAsia" w:hAnsiTheme="minorHAnsi" w:cstheme="minorHAnsi"/>
          <w:sz w:val="22"/>
          <w:szCs w:val="22"/>
          <w:lang w:val="en-GB" w:eastAsia="zh-CN"/>
        </w:rPr>
        <w:t xml:space="preserve">ach the intended beneficiaries, by the </w:t>
      </w:r>
      <w:r w:rsidR="00631EB6" w:rsidRPr="000343A9">
        <w:rPr>
          <w:rFonts w:asciiTheme="minorHAnsi" w:eastAsiaTheme="minorEastAsia" w:hAnsiTheme="minorHAnsi" w:cstheme="minorHAnsi"/>
          <w:sz w:val="22"/>
          <w:szCs w:val="22"/>
          <w:lang w:val="en-GB" w:eastAsia="zh-CN"/>
        </w:rPr>
        <w:t>following means</w:t>
      </w:r>
      <w:r w:rsidR="00881384" w:rsidRPr="000343A9">
        <w:rPr>
          <w:rFonts w:asciiTheme="minorHAnsi" w:eastAsiaTheme="minorEastAsia" w:hAnsiTheme="minorHAnsi" w:cstheme="minorHAnsi"/>
          <w:sz w:val="22"/>
          <w:szCs w:val="22"/>
          <w:lang w:val="en-GB" w:eastAsia="zh-CN"/>
        </w:rPr>
        <w:t xml:space="preserve">: </w:t>
      </w:r>
    </w:p>
    <w:p w14:paraId="30A157B7" w14:textId="77777777" w:rsidR="00E965F3" w:rsidRPr="000343A9"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Collection and submission of the information;</w:t>
      </w:r>
    </w:p>
    <w:p w14:paraId="5E18582E" w14:textId="0DFFFB83" w:rsidR="5085E765" w:rsidRPr="000343A9" w:rsidRDefault="5085E765"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Reasonableness check of amounts initiated for payment and reconciliation with supporting documents;</w:t>
      </w:r>
    </w:p>
    <w:p w14:paraId="47A7BA7F"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 xml:space="preserve">Authorization to execute a transaction; </w:t>
      </w:r>
    </w:p>
    <w:p w14:paraId="08AA818B" w14:textId="0D160C44" w:rsidR="00E965F3" w:rsidRPr="000343A9" w:rsidRDefault="000438AD"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 xml:space="preserve">Recording accounting transactions; </w:t>
      </w:r>
    </w:p>
    <w:p w14:paraId="10385816" w14:textId="1FDEBCE9"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 xml:space="preserve">Maintain custody of the assets that arise from the transaction; </w:t>
      </w:r>
    </w:p>
    <w:p w14:paraId="5C980C5F"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Procurement and accounting;</w:t>
      </w:r>
    </w:p>
    <w:p w14:paraId="501F842F" w14:textId="77777777" w:rsidR="00E965F3" w:rsidRPr="000343A9" w:rsidRDefault="00E965F3" w:rsidP="00E965F3">
      <w:pPr>
        <w:pStyle w:val="ListParagraph"/>
        <w:jc w:val="left"/>
        <w:rPr>
          <w:rFonts w:asciiTheme="minorHAnsi" w:hAnsiTheme="minorHAnsi" w:cstheme="minorHAnsi"/>
          <w:szCs w:val="22"/>
        </w:rPr>
      </w:pPr>
    </w:p>
    <w:p w14:paraId="7119DC10" w14:textId="5D080868" w:rsidR="000438AD" w:rsidRPr="000343A9" w:rsidRDefault="00881384" w:rsidP="00CB4779">
      <w:pPr>
        <w:jc w:val="left"/>
        <w:rPr>
          <w:rFonts w:asciiTheme="minorHAnsi" w:hAnsiTheme="minorHAnsi" w:cstheme="minorHAnsi"/>
          <w:szCs w:val="22"/>
        </w:rPr>
      </w:pPr>
      <w:r w:rsidRPr="000343A9">
        <w:rPr>
          <w:rFonts w:asciiTheme="minorHAnsi" w:hAnsiTheme="minorHAnsi" w:cstheme="minorHAnsi"/>
          <w:szCs w:val="22"/>
        </w:rPr>
        <w:t xml:space="preserve">In addition to mentioned above, </w:t>
      </w:r>
      <w:r w:rsidR="00E965F3" w:rsidRPr="000343A9">
        <w:rPr>
          <w:rFonts w:asciiTheme="minorHAnsi" w:hAnsiTheme="minorHAnsi" w:cstheme="minorHAnsi"/>
          <w:szCs w:val="22"/>
        </w:rPr>
        <w:t>periodical Ri</w:t>
      </w:r>
      <w:r w:rsidR="007F0998" w:rsidRPr="000343A9">
        <w:rPr>
          <w:rFonts w:asciiTheme="minorHAnsi" w:hAnsiTheme="minorHAnsi" w:cstheme="minorHAnsi"/>
          <w:szCs w:val="22"/>
        </w:rPr>
        <w:t>sk Assessment should be conducte</w:t>
      </w:r>
      <w:r w:rsidR="00E965F3" w:rsidRPr="000343A9">
        <w:rPr>
          <w:rFonts w:asciiTheme="minorHAnsi" w:hAnsiTheme="minorHAnsi" w:cstheme="minorHAnsi"/>
          <w:szCs w:val="22"/>
        </w:rPr>
        <w:t>d</w:t>
      </w:r>
      <w:r w:rsidR="007F0998" w:rsidRPr="000343A9">
        <w:rPr>
          <w:rFonts w:asciiTheme="minorHAnsi" w:hAnsiTheme="minorHAnsi" w:cstheme="minorHAnsi"/>
          <w:szCs w:val="22"/>
        </w:rPr>
        <w:t xml:space="preserve"> by the PIU</w:t>
      </w:r>
      <w:r w:rsidR="00E965F3" w:rsidRPr="000343A9">
        <w:rPr>
          <w:rFonts w:asciiTheme="minorHAnsi" w:hAnsiTheme="minorHAnsi" w:cstheme="minorHAnsi"/>
          <w:szCs w:val="22"/>
        </w:rPr>
        <w:t>. In particular</w:t>
      </w:r>
      <w:r w:rsidR="000438AD" w:rsidRPr="000343A9">
        <w:rPr>
          <w:rFonts w:asciiTheme="minorHAnsi" w:hAnsiTheme="minorHAnsi" w:cstheme="minorHAnsi"/>
          <w:szCs w:val="22"/>
        </w:rPr>
        <w:t>:</w:t>
      </w:r>
    </w:p>
    <w:p w14:paraId="641ED996" w14:textId="22E62891" w:rsidR="00E965F3" w:rsidRPr="000343A9" w:rsidRDefault="00E965F3" w:rsidP="00CB4779">
      <w:pPr>
        <w:jc w:val="left"/>
        <w:rPr>
          <w:rFonts w:asciiTheme="minorHAnsi" w:hAnsiTheme="minorHAnsi" w:cstheme="minorHAnsi"/>
          <w:szCs w:val="22"/>
        </w:rPr>
      </w:pPr>
    </w:p>
    <w:p w14:paraId="0E8E3985" w14:textId="3DBB1F33"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lastRenderedPageBreak/>
        <w:t xml:space="preserve">Identification and mitigation of risks </w:t>
      </w:r>
      <w:r w:rsidR="0C866941" w:rsidRPr="000343A9">
        <w:rPr>
          <w:rFonts w:asciiTheme="minorHAnsi" w:hAnsiTheme="minorHAnsi" w:cstheme="minorHAnsi"/>
          <w:szCs w:val="22"/>
        </w:rPr>
        <w:t>related to</w:t>
      </w:r>
      <w:r w:rsidRPr="000343A9">
        <w:rPr>
          <w:rFonts w:asciiTheme="minorHAnsi" w:hAnsiTheme="minorHAnsi" w:cstheme="minorHAnsi"/>
          <w:szCs w:val="22"/>
        </w:rPr>
        <w:t xml:space="preserve"> flow of funds, </w:t>
      </w:r>
      <w:r w:rsidR="3A19E7BF" w:rsidRPr="000343A9">
        <w:rPr>
          <w:rFonts w:asciiTheme="minorHAnsi" w:hAnsiTheme="minorHAnsi" w:cstheme="minorHAnsi"/>
          <w:szCs w:val="22"/>
        </w:rPr>
        <w:t xml:space="preserve">project </w:t>
      </w:r>
      <w:r w:rsidRPr="000343A9">
        <w:rPr>
          <w:rFonts w:asciiTheme="minorHAnsi" w:hAnsiTheme="minorHAnsi" w:cstheme="minorHAnsi"/>
          <w:szCs w:val="22"/>
        </w:rPr>
        <w:t>accounting and reporting;</w:t>
      </w:r>
    </w:p>
    <w:p w14:paraId="0141579F" w14:textId="72AEF925" w:rsidR="00E965F3" w:rsidRPr="000343A9" w:rsidRDefault="0A98F998"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 xml:space="preserve">Develop </w:t>
      </w:r>
      <w:r w:rsidR="72170025" w:rsidRPr="000343A9">
        <w:rPr>
          <w:rFonts w:asciiTheme="minorHAnsi" w:hAnsiTheme="minorHAnsi" w:cstheme="minorHAnsi"/>
          <w:szCs w:val="22"/>
        </w:rPr>
        <w:t>c</w:t>
      </w:r>
      <w:r w:rsidR="49B33831" w:rsidRPr="000343A9">
        <w:rPr>
          <w:rFonts w:asciiTheme="minorHAnsi" w:hAnsiTheme="minorHAnsi" w:cstheme="minorHAnsi"/>
          <w:szCs w:val="22"/>
        </w:rPr>
        <w:t>ontrol</w:t>
      </w:r>
      <w:r w:rsidR="00E965F3" w:rsidRPr="000343A9">
        <w:rPr>
          <w:rFonts w:asciiTheme="minorHAnsi" w:hAnsiTheme="minorHAnsi" w:cstheme="minorHAnsi"/>
          <w:szCs w:val="22"/>
        </w:rPr>
        <w:t xml:space="preserve"> activities – controls imposed to address risks;</w:t>
      </w:r>
    </w:p>
    <w:p w14:paraId="42CB19FF" w14:textId="3BB70C08"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 xml:space="preserve">Information and communications – arrangements for communications between financial staff of the </w:t>
      </w:r>
      <w:r w:rsidR="00116AF5" w:rsidRPr="000343A9">
        <w:rPr>
          <w:rFonts w:asciiTheme="minorHAnsi" w:hAnsiTheme="minorHAnsi" w:cstheme="minorHAnsi"/>
          <w:szCs w:val="22"/>
        </w:rPr>
        <w:t>MoIDPLHSA</w:t>
      </w:r>
      <w:r w:rsidRPr="000343A9">
        <w:rPr>
          <w:rFonts w:asciiTheme="minorHAnsi" w:hAnsiTheme="minorHAnsi" w:cstheme="minorHAnsi"/>
          <w:szCs w:val="22"/>
        </w:rPr>
        <w:t>, SSA, SESA, project staff, management, the Bank and other key people.</w:t>
      </w:r>
    </w:p>
    <w:p w14:paraId="04B11E10" w14:textId="77777777"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Monitoring and review – procedures for monitoring and review of financial management and control arrangements</w:t>
      </w:r>
    </w:p>
    <w:p w14:paraId="2735FF68" w14:textId="77777777" w:rsidR="001D7917" w:rsidRPr="000343A9"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0343A9"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b/>
          <w:szCs w:val="22"/>
        </w:rPr>
        <w:t>Contract management/</w:t>
      </w:r>
      <w:r w:rsidRPr="000343A9">
        <w:rPr>
          <w:rFonts w:asciiTheme="minorHAnsi" w:hAnsiTheme="minorHAnsi" w:cstheme="minorHAnsi"/>
          <w:b/>
          <w:color w:val="000000" w:themeColor="text1"/>
          <w:szCs w:val="22"/>
        </w:rPr>
        <w:t>Acceptance of goods and services</w:t>
      </w:r>
      <w:r w:rsidRPr="000343A9">
        <w:rPr>
          <w:rFonts w:asciiTheme="minorHAnsi" w:hAnsiTheme="minorHAnsi" w:cstheme="minorHAnsi"/>
          <w:color w:val="000000" w:themeColor="text1"/>
          <w:szCs w:val="22"/>
        </w:rPr>
        <w:t xml:space="preserve">. </w:t>
      </w:r>
    </w:p>
    <w:p w14:paraId="505A5A2A" w14:textId="77777777" w:rsidR="001D0097" w:rsidRPr="000343A9" w:rsidRDefault="001D0097" w:rsidP="001D0097">
      <w:pPr>
        <w:autoSpaceDE w:val="0"/>
        <w:autoSpaceDN w:val="0"/>
        <w:adjustRightInd w:val="0"/>
        <w:contextualSpacing/>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0343A9"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0343A9" w:rsidRDefault="001D0097" w:rsidP="001D0097">
      <w:pPr>
        <w:autoSpaceDE w:val="0"/>
        <w:autoSpaceDN w:val="0"/>
        <w:adjustRightInd w:val="0"/>
        <w:rPr>
          <w:rFonts w:asciiTheme="minorHAnsi" w:hAnsiTheme="minorHAnsi" w:cstheme="minorHAnsi"/>
          <w:szCs w:val="22"/>
        </w:rPr>
      </w:pPr>
      <w:r w:rsidRPr="000343A9">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0343A9">
        <w:rPr>
          <w:rFonts w:asciiTheme="minorHAnsi" w:hAnsiTheme="minorHAnsi" w:cstheme="minorHAnsi"/>
          <w:szCs w:val="22"/>
        </w:rPr>
        <w:t xml:space="preserve">Departments of the Ministry and other entities involved in project implementation. </w:t>
      </w:r>
      <w:r w:rsidRPr="000343A9">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0343A9" w:rsidRDefault="001D0097" w:rsidP="001D0097">
      <w:pPr>
        <w:autoSpaceDE w:val="0"/>
        <w:autoSpaceDN w:val="0"/>
        <w:adjustRightInd w:val="0"/>
        <w:rPr>
          <w:rFonts w:asciiTheme="minorHAnsi" w:hAnsiTheme="minorHAnsi" w:cstheme="minorHAnsi"/>
          <w:color w:val="000000" w:themeColor="text1"/>
          <w:szCs w:val="22"/>
        </w:rPr>
      </w:pPr>
    </w:p>
    <w:p w14:paraId="4C06B8C6" w14:textId="3A246C78" w:rsidR="001B48A4" w:rsidRPr="000343A9" w:rsidRDefault="001D0097" w:rsidP="008830E9">
      <w:pPr>
        <w:pStyle w:val="ListParagraph"/>
        <w:autoSpaceDE w:val="0"/>
        <w:autoSpaceDN w:val="0"/>
        <w:adjustRightInd w:val="0"/>
        <w:ind w:left="360"/>
        <w:rPr>
          <w:rFonts w:asciiTheme="minorHAnsi" w:hAnsiTheme="minorHAnsi" w:cstheme="minorHAnsi"/>
          <w:szCs w:val="22"/>
        </w:rPr>
      </w:pPr>
      <w:r w:rsidRPr="000343A9">
        <w:rPr>
          <w:rFonts w:asciiTheme="minorHAnsi" w:hAnsiTheme="minorHAnsi" w:cstheme="minorHAnsi"/>
          <w:color w:val="000000" w:themeColor="text1"/>
          <w:szCs w:val="22"/>
        </w:rPr>
        <w:t xml:space="preserve">In the light of the fact, that several agencies and </w:t>
      </w:r>
      <w:r w:rsidRPr="000343A9">
        <w:rPr>
          <w:rFonts w:asciiTheme="minorHAnsi" w:hAnsiTheme="minorHAnsi" w:cstheme="minorHAnsi"/>
          <w:szCs w:val="22"/>
        </w:rPr>
        <w:t>Departments of the Ministry</w:t>
      </w:r>
      <w:r w:rsidRPr="000343A9">
        <w:rPr>
          <w:rFonts w:asciiTheme="minorHAnsi" w:hAnsiTheme="minorHAnsi" w:cstheme="minorHAnsi"/>
          <w:color w:val="000000" w:themeColor="text1"/>
          <w:szCs w:val="22"/>
        </w:rPr>
        <w:t xml:space="preserve"> are involved in the Contract Management, the Role of agencies and departments</w:t>
      </w:r>
      <w:r w:rsidR="00E62DAC" w:rsidRPr="000343A9">
        <w:rPr>
          <w:rFonts w:asciiTheme="minorHAnsi" w:hAnsiTheme="minorHAnsi" w:cstheme="minorHAnsi"/>
          <w:color w:val="000000" w:themeColor="text1"/>
          <w:szCs w:val="22"/>
        </w:rPr>
        <w:t xml:space="preserve">, </w:t>
      </w:r>
      <w:r w:rsidRPr="000343A9">
        <w:rPr>
          <w:rFonts w:asciiTheme="minorHAnsi" w:hAnsiTheme="minorHAnsi" w:cstheme="minorHAnsi"/>
          <w:color w:val="000000" w:themeColor="text1"/>
          <w:szCs w:val="22"/>
        </w:rPr>
        <w:t xml:space="preserve">will be definedby the Ministry internally, </w:t>
      </w:r>
      <w:r w:rsidRPr="000343A9">
        <w:rPr>
          <w:rFonts w:asciiTheme="minorHAnsi" w:hAnsiTheme="minorHAnsi" w:cstheme="minorHAnsi"/>
          <w:color w:val="000000" w:themeColor="text1"/>
          <w:szCs w:val="22"/>
          <w:lang w:val="en-US"/>
        </w:rPr>
        <w:t xml:space="preserve">considering the subject of </w:t>
      </w:r>
      <w:r w:rsidR="00E62DAC" w:rsidRPr="000343A9">
        <w:rPr>
          <w:rFonts w:asciiTheme="minorHAnsi" w:hAnsiTheme="minorHAnsi" w:cstheme="minorHAnsi"/>
          <w:color w:val="000000" w:themeColor="text1"/>
          <w:szCs w:val="22"/>
          <w:lang w:val="en-US"/>
        </w:rPr>
        <w:t>each</w:t>
      </w:r>
      <w:r w:rsidRPr="000343A9">
        <w:rPr>
          <w:rFonts w:asciiTheme="minorHAnsi" w:hAnsiTheme="minorHAnsi" w:cstheme="minorHAnsi"/>
          <w:color w:val="000000" w:themeColor="text1"/>
          <w:szCs w:val="22"/>
          <w:lang w:val="en-US"/>
        </w:rPr>
        <w:t xml:space="preserve"> contracts. </w:t>
      </w:r>
      <w:r w:rsidRPr="000343A9">
        <w:rPr>
          <w:rFonts w:asciiTheme="minorHAnsi" w:hAnsiTheme="minorHAnsi" w:cstheme="minorHAnsi"/>
          <w:color w:val="000000" w:themeColor="text1"/>
          <w:szCs w:val="22"/>
        </w:rPr>
        <w:t>In particular,</w:t>
      </w:r>
      <w:r w:rsidRPr="000343A9">
        <w:rPr>
          <w:rFonts w:asciiTheme="minorHAnsi" w:hAnsiTheme="minorHAnsi" w:cstheme="minorHAnsi"/>
          <w:szCs w:val="22"/>
        </w:rPr>
        <w:t xml:space="preserve"> </w:t>
      </w:r>
      <w:r w:rsidR="00E62DAC" w:rsidRPr="000343A9">
        <w:rPr>
          <w:rFonts w:asciiTheme="minorHAnsi" w:hAnsiTheme="minorHAnsi" w:cstheme="minorHAnsi"/>
          <w:szCs w:val="22"/>
        </w:rPr>
        <w:t xml:space="preserve">which party </w:t>
      </w:r>
      <w:r w:rsidRPr="000343A9">
        <w:rPr>
          <w:rFonts w:asciiTheme="minorHAnsi" w:hAnsiTheme="minorHAnsi" w:cstheme="minorHAnsi"/>
          <w:szCs w:val="22"/>
        </w:rPr>
        <w:t>will get goods/services, who will revi</w:t>
      </w:r>
      <w:r w:rsidR="00E62DAC" w:rsidRPr="000343A9">
        <w:rPr>
          <w:rFonts w:asciiTheme="minorHAnsi" w:hAnsiTheme="minorHAnsi" w:cstheme="minorHAnsi"/>
          <w:szCs w:val="22"/>
        </w:rPr>
        <w:t>ew and sign acts of acceptance, etc</w:t>
      </w:r>
      <w:r w:rsidRPr="000343A9">
        <w:rPr>
          <w:rFonts w:asciiTheme="minorHAnsi" w:hAnsiTheme="minorHAnsi" w:cstheme="minorHAnsi"/>
          <w:szCs w:val="22"/>
        </w:rPr>
        <w:t>.</w:t>
      </w:r>
    </w:p>
    <w:p w14:paraId="226204EC" w14:textId="77777777" w:rsidR="003C30C2" w:rsidRPr="000343A9"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0343A9" w:rsidRDefault="002D561C" w:rsidP="002D561C">
      <w:pPr>
        <w:autoSpaceDE w:val="0"/>
        <w:autoSpaceDN w:val="0"/>
        <w:adjustRightInd w:val="0"/>
        <w:rPr>
          <w:rFonts w:asciiTheme="minorHAnsi" w:hAnsiTheme="minorHAnsi" w:cstheme="minorHAnsi"/>
          <w:b/>
          <w:szCs w:val="22"/>
        </w:rPr>
      </w:pPr>
      <w:r w:rsidRPr="000343A9">
        <w:rPr>
          <w:rFonts w:asciiTheme="minorHAnsi" w:hAnsiTheme="minorHAnsi" w:cstheme="minorHAnsi"/>
          <w:b/>
          <w:szCs w:val="22"/>
        </w:rPr>
        <w:t xml:space="preserve">28. </w:t>
      </w:r>
      <w:r w:rsidR="00EF29FE" w:rsidRPr="000343A9">
        <w:rPr>
          <w:rFonts w:asciiTheme="minorHAnsi" w:hAnsiTheme="minorHAnsi" w:cstheme="minorHAnsi"/>
          <w:b/>
          <w:szCs w:val="22"/>
        </w:rPr>
        <w:t>Compensation</w:t>
      </w:r>
      <w:r w:rsidR="00A91757" w:rsidRPr="000343A9">
        <w:rPr>
          <w:rFonts w:asciiTheme="minorHAnsi" w:hAnsiTheme="minorHAnsi" w:cstheme="minorHAnsi"/>
          <w:b/>
          <w:szCs w:val="22"/>
        </w:rPr>
        <w:t xml:space="preserve"> transferred to Beneficiaries</w:t>
      </w:r>
      <w:r w:rsidR="00E62DAC" w:rsidRPr="000343A9">
        <w:rPr>
          <w:rFonts w:asciiTheme="minorHAnsi" w:hAnsiTheme="minorHAnsi" w:cstheme="minorHAnsi"/>
          <w:b/>
          <w:szCs w:val="22"/>
        </w:rPr>
        <w:t xml:space="preserve">/ </w:t>
      </w:r>
      <w:r w:rsidR="00B1644F" w:rsidRPr="000343A9">
        <w:rPr>
          <w:rFonts w:asciiTheme="minorHAnsi" w:hAnsiTheme="minorHAnsi" w:cstheme="minorHAnsi"/>
          <w:b/>
          <w:color w:val="000000" w:themeColor="text1"/>
          <w:szCs w:val="22"/>
        </w:rPr>
        <w:t>R</w:t>
      </w:r>
      <w:r w:rsidR="006101F6" w:rsidRPr="000343A9">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0343A9"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013866B3" w:rsidR="0022029F" w:rsidRPr="000343A9" w:rsidRDefault="0022029F" w:rsidP="008830E9">
      <w:p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00116AF5" w:rsidRPr="000343A9">
        <w:rPr>
          <w:rFonts w:asciiTheme="minorHAnsi" w:hAnsiTheme="minorHAnsi" w:cstheme="minorHAnsi"/>
          <w:color w:val="000000"/>
          <w:szCs w:val="22"/>
          <w:lang w:eastAsia="zh-CN"/>
        </w:rPr>
        <w:t>MoIDPLHSA</w:t>
      </w:r>
      <w:r w:rsidRPr="000343A9">
        <w:rPr>
          <w:rFonts w:asciiTheme="minorHAnsi" w:hAnsiTheme="minorHAnsi" w:cstheme="minorHAnsi"/>
          <w:color w:val="000000"/>
          <w:szCs w:val="22"/>
          <w:lang w:eastAsia="zh-CN"/>
        </w:rPr>
        <w:t xml:space="preserve"> by </w:t>
      </w:r>
      <w:r w:rsidR="003C6B88" w:rsidRPr="000343A9">
        <w:rPr>
          <w:rFonts w:asciiTheme="minorHAnsi" w:hAnsiTheme="minorHAnsi" w:cstheme="minorHAnsi"/>
          <w:color w:val="000000"/>
          <w:szCs w:val="22"/>
          <w:lang w:eastAsia="zh-CN"/>
        </w:rPr>
        <w:t xml:space="preserve">SESA. </w:t>
      </w:r>
    </w:p>
    <w:p w14:paraId="2DBE2D62" w14:textId="20DF84B6" w:rsidR="004226F8" w:rsidRPr="000343A9" w:rsidRDefault="003C6B88" w:rsidP="00930CC9">
      <w:pPr>
        <w:rPr>
          <w:rFonts w:asciiTheme="minorHAnsi" w:hAnsiTheme="minorHAnsi" w:cstheme="minorHAnsi"/>
          <w:spacing w:val="-3"/>
          <w:szCs w:val="22"/>
        </w:rPr>
      </w:pPr>
      <w:r w:rsidRPr="000343A9">
        <w:rPr>
          <w:rFonts w:asciiTheme="minorHAnsi" w:hAnsiTheme="minorHAnsi" w:cstheme="minorHAnsi"/>
          <w:spacing w:val="-3"/>
          <w:szCs w:val="22"/>
        </w:rPr>
        <w:t>S</w:t>
      </w:r>
      <w:r w:rsidR="004226F8" w:rsidRPr="000343A9">
        <w:rPr>
          <w:rFonts w:asciiTheme="minorHAnsi" w:hAnsiTheme="minorHAnsi" w:cstheme="minorHAnsi"/>
          <w:spacing w:val="-3"/>
          <w:szCs w:val="22"/>
        </w:rPr>
        <w:t>upporting documentation</w:t>
      </w:r>
      <w:r w:rsidRPr="000343A9">
        <w:rPr>
          <w:rFonts w:asciiTheme="minorHAnsi" w:hAnsiTheme="minorHAnsi" w:cstheme="minorHAnsi"/>
          <w:spacing w:val="-3"/>
          <w:szCs w:val="22"/>
        </w:rPr>
        <w:t xml:space="preserve"> submitted under the Application Forms</w:t>
      </w:r>
      <w:r w:rsidR="004226F8" w:rsidRPr="000343A9">
        <w:rPr>
          <w:rFonts w:asciiTheme="minorHAnsi" w:hAnsiTheme="minorHAnsi" w:cstheme="minorHAnsi"/>
          <w:spacing w:val="-3"/>
          <w:szCs w:val="22"/>
        </w:rPr>
        <w:t xml:space="preserve"> shall be kept and regularly updated</w:t>
      </w:r>
      <w:r w:rsidRPr="000343A9">
        <w:rPr>
          <w:rFonts w:asciiTheme="minorHAnsi" w:hAnsiTheme="minorHAnsi" w:cstheme="minorHAnsi"/>
          <w:spacing w:val="-3"/>
          <w:szCs w:val="22"/>
        </w:rPr>
        <w:t xml:space="preserve"> by FM of the PIU</w:t>
      </w:r>
      <w:r w:rsidR="004226F8" w:rsidRPr="000343A9">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Name, Surname of the Beneficiary</w:t>
      </w:r>
    </w:p>
    <w:p w14:paraId="3488A938" w14:textId="4505A8EB"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ID Number</w:t>
      </w:r>
      <w:r w:rsidR="00AE7CC9" w:rsidRPr="000343A9">
        <w:rPr>
          <w:rFonts w:asciiTheme="minorHAnsi" w:hAnsiTheme="minorHAnsi" w:cstheme="minorHAnsi"/>
          <w:spacing w:val="-3"/>
          <w:szCs w:val="22"/>
        </w:rPr>
        <w:t xml:space="preserve"> of the Beneficiary</w:t>
      </w:r>
    </w:p>
    <w:p w14:paraId="555E84BE" w14:textId="56F1229D"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Bank Account</w:t>
      </w:r>
      <w:r w:rsidR="00AE7CC9" w:rsidRPr="000343A9">
        <w:rPr>
          <w:rFonts w:asciiTheme="minorHAnsi" w:hAnsiTheme="minorHAnsi" w:cstheme="minorHAnsi"/>
          <w:spacing w:val="-3"/>
          <w:szCs w:val="22"/>
        </w:rPr>
        <w:t xml:space="preserve"> of the Beneficiary</w:t>
      </w:r>
    </w:p>
    <w:p w14:paraId="69143AC7" w14:textId="7BC9BADF"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Amount</w:t>
      </w:r>
      <w:r w:rsidR="00AE7CC9" w:rsidRPr="000343A9">
        <w:rPr>
          <w:rFonts w:asciiTheme="minorHAnsi" w:hAnsiTheme="minorHAnsi" w:cstheme="minorHAnsi"/>
          <w:spacing w:val="-3"/>
          <w:szCs w:val="22"/>
        </w:rPr>
        <w:t xml:space="preserve"> </w:t>
      </w:r>
    </w:p>
    <w:p w14:paraId="093A7D13" w14:textId="0089ADD8"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Date or time period</w:t>
      </w:r>
    </w:p>
    <w:p w14:paraId="4D2A73DE" w14:textId="77777777" w:rsidR="00930CC9" w:rsidRPr="000343A9" w:rsidRDefault="00930CC9" w:rsidP="00930CC9">
      <w:pPr>
        <w:rPr>
          <w:rFonts w:asciiTheme="minorHAnsi" w:hAnsiTheme="minorHAnsi" w:cstheme="minorHAnsi"/>
          <w:spacing w:val="-3"/>
          <w:szCs w:val="22"/>
        </w:rPr>
      </w:pPr>
    </w:p>
    <w:p w14:paraId="51F54A90" w14:textId="77777777" w:rsidR="006B45DC" w:rsidRPr="000343A9"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0343A9">
        <w:rPr>
          <w:rFonts w:asciiTheme="minorHAnsi" w:eastAsiaTheme="minorEastAsia" w:hAnsiTheme="minorHAnsi" w:cstheme="minorHAns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0343A9">
        <w:rPr>
          <w:rFonts w:asciiTheme="minorHAnsi" w:eastAsiaTheme="minorEastAsia" w:hAnsiTheme="minorHAnsi" w:cstheme="minorHAnsi"/>
          <w:color w:val="000000"/>
          <w:szCs w:val="22"/>
          <w:lang w:eastAsia="zh-CN"/>
        </w:rPr>
        <w:t>-checks, reviews, and approvals.</w:t>
      </w:r>
    </w:p>
    <w:p w14:paraId="13B6A102" w14:textId="77777777" w:rsidR="007F76EE" w:rsidRPr="000343A9"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0343A9"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0343A9">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0E01A3A7" w14:textId="4B06C7D2" w:rsidR="000343A9" w:rsidRPr="000343A9" w:rsidRDefault="000343A9" w:rsidP="00B1644F">
      <w:pPr>
        <w:autoSpaceDE w:val="0"/>
        <w:autoSpaceDN w:val="0"/>
        <w:adjustRightInd w:val="0"/>
        <w:rPr>
          <w:rFonts w:asciiTheme="minorHAnsi" w:eastAsiaTheme="minorEastAsia" w:hAnsiTheme="minorHAnsi" w:cstheme="minorHAnsi"/>
          <w:color w:val="000000" w:themeColor="text1"/>
          <w:szCs w:val="22"/>
          <w:lang w:eastAsia="zh-CN"/>
        </w:rPr>
      </w:pPr>
    </w:p>
    <w:p w14:paraId="0748312D" w14:textId="6AC04C9C" w:rsidR="00C35454" w:rsidRDefault="00C35454" w:rsidP="000343A9">
      <w:pPr>
        <w:pStyle w:val="CommentText"/>
        <w:rPr>
          <w:rFonts w:asciiTheme="minorHAnsi" w:hAnsiTheme="minorHAnsi" w:cstheme="minorHAnsi"/>
          <w:sz w:val="22"/>
          <w:szCs w:val="22"/>
          <w:highlight w:val="yellow"/>
        </w:rPr>
      </w:pPr>
      <w:r w:rsidRPr="00C35454">
        <w:rPr>
          <w:rFonts w:asciiTheme="minorHAnsi" w:hAnsiTheme="minorHAnsi" w:cstheme="minorHAnsi"/>
          <w:color w:val="FF0000"/>
          <w:sz w:val="22"/>
          <w:szCs w:val="22"/>
          <w:highlight w:val="yellow"/>
        </w:rPr>
        <w:t>Comments from Djamshid – Please address</w:t>
      </w:r>
    </w:p>
    <w:p w14:paraId="723B59A5" w14:textId="06B162AF" w:rsidR="000343A9" w:rsidRPr="00C35454" w:rsidRDefault="000343A9" w:rsidP="000343A9">
      <w:pPr>
        <w:pStyle w:val="CommentText"/>
        <w:rPr>
          <w:rFonts w:asciiTheme="minorHAnsi" w:hAnsiTheme="minorHAnsi" w:cstheme="minorHAnsi"/>
          <w:color w:val="FF0000"/>
          <w:sz w:val="22"/>
          <w:szCs w:val="22"/>
          <w:highlight w:val="yellow"/>
        </w:rPr>
      </w:pPr>
      <w:r w:rsidRPr="00C35454">
        <w:rPr>
          <w:rFonts w:asciiTheme="minorHAnsi" w:hAnsiTheme="minorHAnsi" w:cstheme="minorHAnsi"/>
          <w:color w:val="FF0000"/>
          <w:sz w:val="22"/>
          <w:szCs w:val="22"/>
          <w:highlight w:val="yellow"/>
        </w:rPr>
        <w:t xml:space="preserve">Which unit may select randomly </w:t>
      </w:r>
      <w:r w:rsidR="006706EA" w:rsidRPr="00C35454">
        <w:rPr>
          <w:rFonts w:asciiTheme="minorHAnsi" w:hAnsiTheme="minorHAnsi" w:cstheme="minorHAnsi"/>
          <w:color w:val="FF0000"/>
          <w:sz w:val="22"/>
          <w:szCs w:val="22"/>
          <w:highlight w:val="yellow"/>
        </w:rPr>
        <w:t>recipients</w:t>
      </w:r>
      <w:r w:rsidRPr="00C35454">
        <w:rPr>
          <w:rFonts w:asciiTheme="minorHAnsi" w:hAnsiTheme="minorHAnsi" w:cstheme="minorHAnsi"/>
          <w:color w:val="FF0000"/>
          <w:sz w:val="22"/>
          <w:szCs w:val="22"/>
          <w:highlight w:val="yellow"/>
        </w:rPr>
        <w:t xml:space="preserve"> of cash transfers and conduct field visits? Check that applicants received funds transferred, applicants are indeed were eligible for the transfer and report on findings?</w:t>
      </w:r>
    </w:p>
    <w:p w14:paraId="28235F98" w14:textId="77777777" w:rsidR="000343A9" w:rsidRPr="00C35454" w:rsidRDefault="000343A9" w:rsidP="000343A9">
      <w:pPr>
        <w:pStyle w:val="CommentText"/>
        <w:rPr>
          <w:rFonts w:asciiTheme="minorHAnsi" w:hAnsiTheme="minorHAnsi" w:cstheme="minorHAnsi"/>
          <w:color w:val="FF0000"/>
          <w:sz w:val="22"/>
          <w:szCs w:val="22"/>
          <w:highlight w:val="yellow"/>
        </w:rPr>
      </w:pPr>
    </w:p>
    <w:p w14:paraId="10F488E3" w14:textId="103413F5" w:rsidR="000343A9" w:rsidRPr="00C35454" w:rsidRDefault="000343A9" w:rsidP="000343A9">
      <w:pPr>
        <w:pStyle w:val="CommentText"/>
        <w:rPr>
          <w:rFonts w:asciiTheme="minorHAnsi" w:hAnsiTheme="minorHAnsi" w:cstheme="minorHAnsi"/>
          <w:color w:val="FF0000"/>
          <w:sz w:val="22"/>
          <w:szCs w:val="22"/>
        </w:rPr>
      </w:pPr>
      <w:r w:rsidRPr="00C35454">
        <w:rPr>
          <w:rFonts w:asciiTheme="minorHAnsi" w:hAnsiTheme="minorHAnsi" w:cstheme="minorHAnsi"/>
          <w:color w:val="FF0000"/>
          <w:sz w:val="22"/>
          <w:szCs w:val="22"/>
          <w:highlight w:val="yellow"/>
        </w:rPr>
        <w:t xml:space="preserve">It will be good to receive evidence of this program being incorporated into annual plan of respective internal audit departments (Revenue service and MoIDPLHSA).   </w:t>
      </w:r>
    </w:p>
    <w:p w14:paraId="5E2CA824" w14:textId="77777777" w:rsidR="000343A9" w:rsidRPr="000343A9" w:rsidRDefault="000343A9" w:rsidP="00B1644F">
      <w:pPr>
        <w:autoSpaceDE w:val="0"/>
        <w:autoSpaceDN w:val="0"/>
        <w:adjustRightInd w:val="0"/>
        <w:rPr>
          <w:rFonts w:asciiTheme="minorHAnsi" w:eastAsiaTheme="minorEastAsia" w:hAnsiTheme="minorHAnsi" w:cstheme="minorHAnsi"/>
          <w:color w:val="000000"/>
          <w:szCs w:val="22"/>
          <w:lang w:eastAsia="zh-CN"/>
        </w:rPr>
      </w:pPr>
    </w:p>
    <w:p w14:paraId="4E5A2517" w14:textId="77777777" w:rsidR="00A91757" w:rsidRPr="000343A9" w:rsidRDefault="00A91757" w:rsidP="00B1644F">
      <w:pPr>
        <w:rPr>
          <w:rFonts w:asciiTheme="minorHAnsi" w:hAnsiTheme="minorHAnsi" w:cstheme="minorHAnsi"/>
          <w:szCs w:val="22"/>
        </w:rPr>
      </w:pPr>
    </w:p>
    <w:p w14:paraId="3E6B6872" w14:textId="205F808E" w:rsidR="004D2960" w:rsidRPr="000343A9" w:rsidRDefault="004D2960" w:rsidP="006D7BC9">
      <w:pPr>
        <w:pStyle w:val="Heading2"/>
        <w:numPr>
          <w:ilvl w:val="0"/>
          <w:numId w:val="8"/>
        </w:numPr>
        <w:spacing w:before="0" w:after="120"/>
        <w:ind w:left="630"/>
        <w:rPr>
          <w:rFonts w:asciiTheme="minorHAnsi" w:hAnsiTheme="minorHAnsi" w:cstheme="minorHAnsi"/>
          <w:bCs/>
          <w:sz w:val="22"/>
          <w:szCs w:val="22"/>
        </w:rPr>
      </w:pPr>
      <w:bookmarkStart w:id="14" w:name="_Toc47878244"/>
      <w:r w:rsidRPr="000343A9">
        <w:rPr>
          <w:rFonts w:asciiTheme="minorHAnsi" w:hAnsiTheme="minorHAnsi" w:cstheme="minorHAnsi"/>
          <w:bCs/>
          <w:sz w:val="22"/>
          <w:szCs w:val="22"/>
        </w:rPr>
        <w:t>Accounting rules</w:t>
      </w:r>
      <w:bookmarkEnd w:id="14"/>
    </w:p>
    <w:p w14:paraId="3992B8E7" w14:textId="77777777" w:rsidR="004D2960" w:rsidRPr="000343A9" w:rsidRDefault="004D2960" w:rsidP="004D2960">
      <w:pPr>
        <w:pStyle w:val="Heading6"/>
        <w:spacing w:before="0" w:line="240" w:lineRule="auto"/>
        <w:rPr>
          <w:rFonts w:asciiTheme="minorHAnsi" w:hAnsiTheme="minorHAnsi" w:cstheme="minorHAnsi"/>
        </w:rPr>
      </w:pPr>
    </w:p>
    <w:p w14:paraId="4CCC4771" w14:textId="654244FE" w:rsidR="004D2960" w:rsidRPr="000343A9" w:rsidRDefault="004D2960" w:rsidP="5C16D832">
      <w:pPr>
        <w:rPr>
          <w:rFonts w:asciiTheme="minorHAnsi" w:hAnsiTheme="minorHAnsi" w:cstheme="minorHAnsi"/>
          <w:b/>
          <w:bCs/>
          <w:szCs w:val="22"/>
        </w:rPr>
      </w:pPr>
      <w:r w:rsidRPr="000343A9">
        <w:rPr>
          <w:rFonts w:asciiTheme="minorHAnsi" w:hAnsiTheme="minorHAnsi" w:cstheme="minorHAnsi"/>
          <w:b/>
          <w:bCs/>
          <w:szCs w:val="22"/>
        </w:rPr>
        <w:t>1) Accruals</w:t>
      </w:r>
    </w:p>
    <w:p w14:paraId="53DD8581" w14:textId="4747C9D6"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Since accounting policies complies with </w:t>
      </w:r>
      <w:r w:rsidR="008C02B0" w:rsidRPr="000343A9">
        <w:rPr>
          <w:rFonts w:asciiTheme="minorHAnsi" w:hAnsiTheme="minorHAnsi" w:cstheme="minorHAnsi"/>
          <w:szCs w:val="22"/>
        </w:rPr>
        <w:t>IPSAS cash based</w:t>
      </w:r>
      <w:r w:rsidRPr="000343A9">
        <w:rPr>
          <w:rFonts w:asciiTheme="minorHAnsi" w:hAnsiTheme="minorHAnsi" w:cstheme="minorHAnsi"/>
          <w:szCs w:val="22"/>
        </w:rPr>
        <w:t>, all transactio</w:t>
      </w:r>
      <w:r w:rsidR="008C02B0" w:rsidRPr="000343A9">
        <w:rPr>
          <w:rFonts w:asciiTheme="minorHAnsi" w:hAnsiTheme="minorHAnsi" w:cstheme="minorHAnsi"/>
          <w:szCs w:val="22"/>
        </w:rPr>
        <w:t>ns will be recorded under the “cash based</w:t>
      </w:r>
      <w:r w:rsidRPr="000343A9">
        <w:rPr>
          <w:rFonts w:asciiTheme="minorHAnsi" w:hAnsiTheme="minorHAnsi" w:cstheme="minorHAnsi"/>
          <w:szCs w:val="22"/>
        </w:rPr>
        <w:t>” of accounting.</w:t>
      </w:r>
    </w:p>
    <w:p w14:paraId="74577C54"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A purchase journal will be set up to post approved invoices;</w:t>
      </w:r>
    </w:p>
    <w:p w14:paraId="5B4993E1"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Suppliers accounts will be opened to record corresponding liabilities;</w:t>
      </w:r>
    </w:p>
    <w:p w14:paraId="30BB1833"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Reconciliation of bank/treasury balance will be done on a monthly basis.</w:t>
      </w:r>
    </w:p>
    <w:p w14:paraId="44A58AF0" w14:textId="2D30E180"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All transactions will be codified acc</w:t>
      </w:r>
      <w:r w:rsidR="008C02B0" w:rsidRPr="000343A9">
        <w:rPr>
          <w:rFonts w:asciiTheme="minorHAnsi" w:hAnsiTheme="minorHAnsi" w:cstheme="minorHAnsi"/>
          <w:szCs w:val="22"/>
        </w:rPr>
        <w:t>ording to the Chart of accounts</w:t>
      </w:r>
      <w:r w:rsidRPr="000343A9">
        <w:rPr>
          <w:rFonts w:asciiTheme="minorHAnsi" w:hAnsiTheme="minorHAnsi" w:cstheme="minorHAnsi"/>
          <w:szCs w:val="22"/>
        </w:rPr>
        <w:t>.</w:t>
      </w:r>
    </w:p>
    <w:p w14:paraId="51264FE1" w14:textId="77777777" w:rsidR="004D2960" w:rsidRPr="000343A9" w:rsidRDefault="004D2960" w:rsidP="004D2960">
      <w:pPr>
        <w:rPr>
          <w:rFonts w:asciiTheme="minorHAnsi" w:hAnsiTheme="minorHAnsi" w:cstheme="minorHAnsi"/>
          <w:szCs w:val="22"/>
        </w:rPr>
      </w:pPr>
    </w:p>
    <w:p w14:paraId="45D34B19" w14:textId="5BD644AE" w:rsidR="004D2960" w:rsidRPr="000343A9" w:rsidRDefault="008C02B0" w:rsidP="004D2960">
      <w:pPr>
        <w:rPr>
          <w:rFonts w:asciiTheme="minorHAnsi" w:hAnsiTheme="minorHAnsi" w:cstheme="minorHAnsi"/>
          <w:b/>
          <w:bCs/>
          <w:szCs w:val="22"/>
        </w:rPr>
      </w:pPr>
      <w:r w:rsidRPr="000343A9">
        <w:rPr>
          <w:rFonts w:asciiTheme="minorHAnsi" w:hAnsiTheme="minorHAnsi" w:cstheme="minorHAnsi"/>
          <w:b/>
          <w:bCs/>
          <w:szCs w:val="22"/>
        </w:rPr>
        <w:t>2</w:t>
      </w:r>
      <w:r w:rsidR="004D2960" w:rsidRPr="000343A9">
        <w:rPr>
          <w:rFonts w:asciiTheme="minorHAnsi" w:hAnsiTheme="minorHAnsi" w:cstheme="minorHAnsi"/>
          <w:b/>
          <w:bCs/>
          <w:szCs w:val="22"/>
        </w:rPr>
        <w:t>) Chart of accounts</w:t>
      </w:r>
    </w:p>
    <w:p w14:paraId="55F4C82F" w14:textId="48966CF6"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A Chart of accounts has been establi</w:t>
      </w:r>
      <w:r w:rsidR="008C02B0" w:rsidRPr="000343A9">
        <w:rPr>
          <w:rFonts w:asciiTheme="minorHAnsi" w:hAnsiTheme="minorHAnsi" w:cstheme="minorHAnsi"/>
          <w:szCs w:val="22"/>
        </w:rPr>
        <w:t>shed in compliance with the IPSAS</w:t>
      </w:r>
      <w:r w:rsidRPr="000343A9">
        <w:rPr>
          <w:rFonts w:asciiTheme="minorHAnsi" w:hAnsiTheme="minorHAnsi" w:cstheme="minorHAnsi"/>
          <w:szCs w:val="22"/>
        </w:rPr>
        <w:t>. The chart of accounts also complies with Georgian accounting regulations.</w:t>
      </w:r>
    </w:p>
    <w:p w14:paraId="55CC7421" w14:textId="77777777" w:rsidR="004D2960" w:rsidRPr="000343A9" w:rsidRDefault="004D2960" w:rsidP="004D2960">
      <w:pPr>
        <w:rPr>
          <w:rFonts w:asciiTheme="minorHAnsi" w:hAnsiTheme="minorHAnsi" w:cstheme="minorHAnsi"/>
          <w:szCs w:val="22"/>
        </w:rPr>
      </w:pPr>
    </w:p>
    <w:p w14:paraId="1F9008A2" w14:textId="77777777" w:rsidR="004D2960"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4) Accounting entries</w:t>
      </w:r>
    </w:p>
    <w:p w14:paraId="73A7DEE1" w14:textId="77777777"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Standards accounting entries have been devised for each type of transaction such as:</w:t>
      </w:r>
    </w:p>
    <w:p w14:paraId="0A1E4824"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Inception of the projects: Financing from donors;</w:t>
      </w:r>
    </w:p>
    <w:p w14:paraId="46C23DDB"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Receipt of cash from donors;</w:t>
      </w:r>
    </w:p>
    <w:p w14:paraId="24CBDDEA"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Recording of invoices;</w:t>
      </w:r>
    </w:p>
    <w:p w14:paraId="3C0D2E4D"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Payment of invoices;</w:t>
      </w:r>
    </w:p>
    <w:p w14:paraId="60B62713"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Recording bank charges;</w:t>
      </w:r>
    </w:p>
    <w:p w14:paraId="4705DB58"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Use of the suspense account.</w:t>
      </w:r>
    </w:p>
    <w:p w14:paraId="46BC97D5"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Separate accounting journals will be opened to record transactions:</w:t>
      </w:r>
    </w:p>
    <w:p w14:paraId="4C19B08D"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Purchase journal</w:t>
      </w:r>
    </w:p>
    <w:p w14:paraId="1096F9D3"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Bank journal</w:t>
      </w:r>
    </w:p>
    <w:p w14:paraId="0AFADD03"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 xml:space="preserve">Other operations (adjustments, miscellaneous) </w:t>
      </w:r>
    </w:p>
    <w:p w14:paraId="54FD68E5" w14:textId="77777777" w:rsidR="004D2960" w:rsidRPr="000343A9" w:rsidRDefault="004D2960" w:rsidP="004D2960">
      <w:pPr>
        <w:rPr>
          <w:rFonts w:asciiTheme="minorHAnsi" w:hAnsiTheme="minorHAnsi" w:cstheme="minorHAnsi"/>
          <w:szCs w:val="22"/>
        </w:rPr>
      </w:pPr>
    </w:p>
    <w:p w14:paraId="18AE0ADC" w14:textId="77777777" w:rsidR="004D2960"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5) Supporting documentation</w:t>
      </w:r>
    </w:p>
    <w:p w14:paraId="67E36273"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Each transaction shall be supported by a relevant documentation:</w:t>
      </w:r>
    </w:p>
    <w:p w14:paraId="1944CF63" w14:textId="5F61078D" w:rsidR="004D2960" w:rsidRPr="000343A9"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Contract</w:t>
      </w:r>
      <w:r w:rsidR="137315EF" w:rsidRPr="000343A9">
        <w:rPr>
          <w:rFonts w:asciiTheme="minorHAnsi" w:hAnsiTheme="minorHAnsi" w:cstheme="minorHAnsi"/>
          <w:sz w:val="22"/>
          <w:szCs w:val="22"/>
        </w:rPr>
        <w:t>s</w:t>
      </w:r>
      <w:r w:rsidRPr="000343A9">
        <w:rPr>
          <w:rFonts w:asciiTheme="minorHAnsi" w:hAnsiTheme="minorHAnsi" w:cstheme="minorHAnsi"/>
          <w:sz w:val="22"/>
          <w:szCs w:val="22"/>
        </w:rPr>
        <w:t>;</w:t>
      </w:r>
    </w:p>
    <w:p w14:paraId="7FD4DB3C" w14:textId="6B7D6C5F" w:rsidR="004D2960" w:rsidRPr="000343A9"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G</w:t>
      </w:r>
      <w:r w:rsidR="26DCD158" w:rsidRPr="000343A9">
        <w:rPr>
          <w:rFonts w:asciiTheme="minorHAnsi" w:hAnsiTheme="minorHAnsi" w:cstheme="minorHAnsi"/>
          <w:sz w:val="22"/>
          <w:szCs w:val="22"/>
        </w:rPr>
        <w:t>oods</w:t>
      </w:r>
      <w:r w:rsidR="004D2960" w:rsidRPr="000343A9">
        <w:rPr>
          <w:rFonts w:asciiTheme="minorHAnsi" w:hAnsiTheme="minorHAnsi" w:cstheme="minorHAnsi"/>
          <w:sz w:val="22"/>
          <w:szCs w:val="22"/>
        </w:rPr>
        <w:t xml:space="preserve"> or service reference;</w:t>
      </w:r>
    </w:p>
    <w:p w14:paraId="23EB7792" w14:textId="77777777" w:rsidR="004D2960" w:rsidRPr="000343A9"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Invoices, hand-over agreements, bank guarantees, cash vouchers.</w:t>
      </w:r>
    </w:p>
    <w:p w14:paraId="23DCA138" w14:textId="794C162D" w:rsidR="008C02B0" w:rsidRPr="000343A9"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The supporting document should be attached and filed together with the accounting journal.</w:t>
      </w:r>
    </w:p>
    <w:p w14:paraId="7137D503" w14:textId="77777777" w:rsidR="004D2960" w:rsidRPr="000343A9" w:rsidRDefault="004D2960" w:rsidP="004D2960">
      <w:pPr>
        <w:rPr>
          <w:rFonts w:asciiTheme="minorHAnsi" w:hAnsiTheme="minorHAnsi" w:cstheme="minorHAnsi"/>
          <w:b/>
          <w:bCs/>
          <w:szCs w:val="22"/>
        </w:rPr>
      </w:pPr>
    </w:p>
    <w:p w14:paraId="1F91506B" w14:textId="64A7C89C" w:rsidR="00F8742C"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 xml:space="preserve">6) Reconciliation of records with </w:t>
      </w:r>
      <w:r w:rsidR="00F8742C" w:rsidRPr="000343A9">
        <w:rPr>
          <w:rFonts w:asciiTheme="minorHAnsi" w:hAnsiTheme="minorHAnsi" w:cstheme="minorHAnsi"/>
          <w:b/>
          <w:bCs/>
          <w:szCs w:val="22"/>
        </w:rPr>
        <w:t>the World Bank/ Asian Infrastructure Investment Bank</w:t>
      </w:r>
    </w:p>
    <w:p w14:paraId="7D9F55B4" w14:textId="77777777" w:rsidR="00F8742C" w:rsidRPr="000343A9" w:rsidRDefault="00F8742C" w:rsidP="004D2960">
      <w:pPr>
        <w:rPr>
          <w:rFonts w:asciiTheme="minorHAnsi" w:hAnsiTheme="minorHAnsi" w:cstheme="minorHAnsi"/>
          <w:b/>
          <w:bCs/>
          <w:szCs w:val="22"/>
        </w:rPr>
      </w:pPr>
    </w:p>
    <w:p w14:paraId="05F3CC81" w14:textId="77690053" w:rsidR="004D2960" w:rsidRPr="000343A9" w:rsidRDefault="00F8742C" w:rsidP="004D2960">
      <w:pPr>
        <w:rPr>
          <w:rFonts w:asciiTheme="minorHAnsi" w:hAnsiTheme="minorHAnsi" w:cstheme="minorHAnsi"/>
          <w:b/>
          <w:bCs/>
          <w:szCs w:val="22"/>
        </w:rPr>
      </w:pPr>
      <w:r w:rsidRPr="000343A9">
        <w:rPr>
          <w:rFonts w:asciiTheme="minorHAnsi" w:hAnsiTheme="minorHAnsi" w:cstheme="minorHAnsi"/>
          <w:b/>
          <w:bCs/>
          <w:szCs w:val="22"/>
        </w:rPr>
        <w:t>W</w:t>
      </w:r>
      <w:r w:rsidR="004D2960" w:rsidRPr="000343A9">
        <w:rPr>
          <w:rFonts w:asciiTheme="minorHAnsi" w:hAnsiTheme="minorHAnsi" w:cstheme="minorHAnsi"/>
          <w:b/>
          <w:bCs/>
          <w:szCs w:val="22"/>
        </w:rPr>
        <w:t>ithdrawal applications</w:t>
      </w:r>
    </w:p>
    <w:p w14:paraId="73C82E55" w14:textId="77777777" w:rsidR="00B1644F" w:rsidRPr="000343A9" w:rsidRDefault="00B1644F" w:rsidP="004D2960">
      <w:pPr>
        <w:rPr>
          <w:rFonts w:asciiTheme="minorHAnsi" w:hAnsiTheme="minorHAnsi" w:cstheme="minorHAnsi"/>
          <w:b/>
          <w:bCs/>
          <w:szCs w:val="22"/>
        </w:rPr>
      </w:pPr>
    </w:p>
    <w:p w14:paraId="74F92071" w14:textId="77777777" w:rsidR="004D2960" w:rsidRPr="000343A9" w:rsidRDefault="004D2960" w:rsidP="004D2960">
      <w:pPr>
        <w:pStyle w:val="BodyText"/>
        <w:jc w:val="both"/>
        <w:rPr>
          <w:rFonts w:asciiTheme="minorHAnsi" w:hAnsiTheme="minorHAnsi" w:cstheme="minorHAnsi"/>
          <w:sz w:val="22"/>
          <w:szCs w:val="22"/>
        </w:rPr>
      </w:pPr>
      <w:r w:rsidRPr="000343A9">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0343A9" w:rsidRDefault="00B1644F" w:rsidP="004D2960">
      <w:pPr>
        <w:pStyle w:val="BodyText"/>
        <w:jc w:val="both"/>
        <w:rPr>
          <w:rFonts w:asciiTheme="minorHAnsi" w:hAnsiTheme="minorHAnsi" w:cstheme="minorHAnsi"/>
          <w:sz w:val="22"/>
          <w:szCs w:val="22"/>
        </w:rPr>
      </w:pPr>
    </w:p>
    <w:p w14:paraId="06E1CE06" w14:textId="40EF0B21"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0343A9">
        <w:rPr>
          <w:rFonts w:asciiTheme="minorHAnsi" w:hAnsiTheme="minorHAnsi" w:cstheme="minorHAnsi"/>
          <w:szCs w:val="22"/>
        </w:rPr>
        <w:t>analysed</w:t>
      </w:r>
      <w:r w:rsidRPr="000343A9">
        <w:rPr>
          <w:rFonts w:asciiTheme="minorHAnsi" w:hAnsiTheme="minorHAnsi" w:cstheme="minorHAnsi"/>
          <w:szCs w:val="22"/>
        </w:rPr>
        <w:t xml:space="preserve"> and solved by exchange of </w:t>
      </w:r>
      <w:r w:rsidR="00F8742C" w:rsidRPr="000343A9">
        <w:rPr>
          <w:rFonts w:asciiTheme="minorHAnsi" w:hAnsiTheme="minorHAnsi" w:cstheme="minorHAnsi"/>
          <w:szCs w:val="22"/>
        </w:rPr>
        <w:t>e</w:t>
      </w:r>
      <w:r w:rsidRPr="000343A9">
        <w:rPr>
          <w:rFonts w:asciiTheme="minorHAnsi" w:hAnsiTheme="minorHAnsi" w:cstheme="minorHAnsi"/>
          <w:szCs w:val="22"/>
        </w:rPr>
        <w:t>-mail</w:t>
      </w:r>
      <w:r w:rsidR="00F8742C" w:rsidRPr="000343A9">
        <w:rPr>
          <w:rFonts w:asciiTheme="minorHAnsi" w:hAnsiTheme="minorHAnsi" w:cstheme="minorHAnsi"/>
          <w:szCs w:val="22"/>
        </w:rPr>
        <w:t>s</w:t>
      </w:r>
      <w:r w:rsidRPr="000343A9">
        <w:rPr>
          <w:rFonts w:asciiTheme="minorHAnsi" w:hAnsiTheme="minorHAnsi" w:cstheme="minorHAnsi"/>
          <w:szCs w:val="22"/>
        </w:rPr>
        <w:t xml:space="preserve"> between </w:t>
      </w:r>
      <w:r w:rsidR="00F8742C" w:rsidRPr="000343A9">
        <w:rPr>
          <w:rFonts w:asciiTheme="minorHAnsi" w:hAnsiTheme="minorHAnsi" w:cstheme="minorHAnsi"/>
          <w:szCs w:val="22"/>
        </w:rPr>
        <w:t xml:space="preserve">the </w:t>
      </w:r>
      <w:r w:rsidR="008C02B0" w:rsidRPr="000343A9">
        <w:rPr>
          <w:rFonts w:asciiTheme="minorHAnsi" w:hAnsiTheme="minorHAnsi" w:cstheme="minorHAnsi"/>
          <w:szCs w:val="22"/>
        </w:rPr>
        <w:t>PIU</w:t>
      </w:r>
      <w:r w:rsidRPr="000343A9">
        <w:rPr>
          <w:rFonts w:asciiTheme="minorHAnsi" w:hAnsiTheme="minorHAnsi" w:cstheme="minorHAnsi"/>
          <w:szCs w:val="22"/>
        </w:rPr>
        <w:t xml:space="preserve"> and the World Bank Financial </w:t>
      </w:r>
      <w:r w:rsidRPr="000343A9">
        <w:rPr>
          <w:rFonts w:asciiTheme="minorHAnsi" w:hAnsiTheme="minorHAnsi" w:cstheme="minorHAnsi"/>
          <w:szCs w:val="22"/>
        </w:rPr>
        <w:lastRenderedPageBreak/>
        <w:t>Management Specialist in charge of the project.</w:t>
      </w:r>
      <w:r w:rsidR="00F8742C" w:rsidRPr="000343A9">
        <w:rPr>
          <w:rFonts w:asciiTheme="minorHAnsi" w:hAnsiTheme="minorHAnsi" w:cstheme="minorHAnsi"/>
          <w:szCs w:val="22"/>
        </w:rPr>
        <w:t xml:space="preserve"> </w:t>
      </w:r>
      <w:r w:rsidRPr="000343A9">
        <w:rPr>
          <w:rFonts w:asciiTheme="minorHAnsi" w:hAnsiTheme="minorHAnsi" w:cstheme="minorHAnsi"/>
          <w:szCs w:val="22"/>
        </w:rPr>
        <w:t>Reconciliation statement should be prepared on a customized document (Excel spreadsheet).</w:t>
      </w:r>
    </w:p>
    <w:p w14:paraId="4D52566B" w14:textId="77777777" w:rsidR="00594DA2" w:rsidRPr="000343A9" w:rsidRDefault="00594DA2" w:rsidP="004D2960">
      <w:pPr>
        <w:rPr>
          <w:rFonts w:asciiTheme="minorHAnsi" w:hAnsiTheme="minorHAnsi" w:cstheme="minorHAnsi"/>
          <w:szCs w:val="22"/>
        </w:rPr>
      </w:pPr>
    </w:p>
    <w:p w14:paraId="67A0746D" w14:textId="77777777" w:rsidR="00594DA2" w:rsidRPr="000343A9" w:rsidRDefault="00594DA2" w:rsidP="00594DA2">
      <w:pPr>
        <w:rPr>
          <w:rFonts w:asciiTheme="minorHAnsi" w:hAnsiTheme="minorHAnsi" w:cstheme="minorHAnsi"/>
          <w:szCs w:val="22"/>
        </w:rPr>
      </w:pPr>
      <w:r w:rsidRPr="000343A9">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0343A9" w:rsidRDefault="00594DA2" w:rsidP="004D2960">
      <w:pPr>
        <w:rPr>
          <w:rFonts w:asciiTheme="minorHAnsi" w:hAnsiTheme="minorHAnsi" w:cstheme="minorHAnsi"/>
          <w:szCs w:val="22"/>
        </w:rPr>
      </w:pPr>
    </w:p>
    <w:p w14:paraId="1FA95E80" w14:textId="77777777" w:rsidR="004D2960" w:rsidRPr="000343A9" w:rsidRDefault="004D2960" w:rsidP="004D2960">
      <w:pPr>
        <w:pStyle w:val="BodyText"/>
        <w:rPr>
          <w:rFonts w:asciiTheme="minorHAnsi" w:hAnsiTheme="minorHAnsi" w:cstheme="minorHAnsi"/>
          <w:b/>
          <w:bCs/>
          <w:sz w:val="22"/>
          <w:szCs w:val="22"/>
        </w:rPr>
      </w:pPr>
    </w:p>
    <w:p w14:paraId="3F9B0F52" w14:textId="77777777" w:rsidR="004D2960" w:rsidRPr="000343A9" w:rsidRDefault="004D2960" w:rsidP="004D2960">
      <w:pPr>
        <w:pStyle w:val="BodyText"/>
        <w:rPr>
          <w:rFonts w:asciiTheme="minorHAnsi" w:hAnsiTheme="minorHAnsi" w:cstheme="minorHAnsi"/>
          <w:b/>
          <w:bCs/>
          <w:sz w:val="22"/>
          <w:szCs w:val="22"/>
        </w:rPr>
      </w:pPr>
      <w:r w:rsidRPr="000343A9">
        <w:rPr>
          <w:rFonts w:asciiTheme="minorHAnsi" w:hAnsiTheme="minorHAnsi" w:cstheme="minorHAnsi"/>
          <w:b/>
          <w:bCs/>
          <w:sz w:val="22"/>
          <w:szCs w:val="22"/>
        </w:rPr>
        <w:t>7) Two base currencies: exchange rate adjustment on expenses and payments</w:t>
      </w:r>
    </w:p>
    <w:p w14:paraId="3AA786D2" w14:textId="2941B767"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The accounting system will be maintained in both GEL and </w:t>
      </w:r>
      <w:r w:rsidR="008C02B0" w:rsidRPr="000343A9">
        <w:rPr>
          <w:rFonts w:asciiTheme="minorHAnsi" w:hAnsiTheme="minorHAnsi" w:cstheme="minorHAnsi"/>
          <w:szCs w:val="22"/>
        </w:rPr>
        <w:t>EUR</w:t>
      </w:r>
      <w:r w:rsidRPr="000343A9">
        <w:rPr>
          <w:rFonts w:asciiTheme="minorHAnsi" w:hAnsiTheme="minorHAnsi" w:cstheme="minorHAnsi"/>
          <w:szCs w:val="22"/>
        </w:rPr>
        <w:t>. Variation in foreign exchange rate between the two currencies will be treated according I</w:t>
      </w:r>
      <w:r w:rsidR="008C02B0" w:rsidRPr="000343A9">
        <w:rPr>
          <w:rFonts w:asciiTheme="minorHAnsi" w:hAnsiTheme="minorHAnsi" w:cstheme="minorHAnsi"/>
          <w:szCs w:val="22"/>
        </w:rPr>
        <w:t>PSAS</w:t>
      </w:r>
      <w:r w:rsidRPr="000343A9">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0343A9" w:rsidRDefault="00594DA2" w:rsidP="004D2960">
      <w:pPr>
        <w:rPr>
          <w:rFonts w:asciiTheme="minorHAnsi" w:hAnsiTheme="minorHAnsi" w:cstheme="minorHAnsi"/>
          <w:szCs w:val="22"/>
        </w:rPr>
      </w:pPr>
    </w:p>
    <w:p w14:paraId="7698B110" w14:textId="32082846" w:rsidR="00594DA2" w:rsidRPr="000343A9" w:rsidRDefault="00594DA2" w:rsidP="00594DA2">
      <w:pPr>
        <w:rPr>
          <w:rFonts w:asciiTheme="minorHAnsi" w:hAnsiTheme="minorHAnsi" w:cstheme="minorHAnsi"/>
          <w:szCs w:val="22"/>
        </w:rPr>
      </w:pPr>
      <w:r w:rsidRPr="000343A9">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0343A9">
        <w:rPr>
          <w:rFonts w:asciiTheme="minorHAnsi" w:hAnsiTheme="minorHAnsi" w:cstheme="minorHAnsi"/>
          <w:szCs w:val="22"/>
        </w:rPr>
        <w:t>a</w:t>
      </w:r>
      <w:r w:rsidR="14F752ED" w:rsidRPr="000343A9">
        <w:rPr>
          <w:rFonts w:asciiTheme="minorHAnsi" w:hAnsiTheme="minorHAnsi" w:cstheme="minorHAnsi"/>
          <w:szCs w:val="22"/>
        </w:rPr>
        <w:t>dvance</w:t>
      </w:r>
      <w:r w:rsidRPr="000343A9">
        <w:rPr>
          <w:rFonts w:asciiTheme="minorHAnsi" w:hAnsiTheme="minorHAnsi" w:cstheme="minorHAnsi"/>
          <w:szCs w:val="22"/>
        </w:rPr>
        <w:t xml:space="preserve"> </w:t>
      </w:r>
      <w:r w:rsidR="287EA478" w:rsidRPr="000343A9">
        <w:rPr>
          <w:rFonts w:asciiTheme="minorHAnsi" w:hAnsiTheme="minorHAnsi" w:cstheme="minorHAnsi"/>
          <w:szCs w:val="22"/>
        </w:rPr>
        <w:t xml:space="preserve">request </w:t>
      </w:r>
      <w:r w:rsidRPr="000343A9">
        <w:rPr>
          <w:rFonts w:asciiTheme="minorHAnsi" w:hAnsiTheme="minorHAnsi" w:cstheme="minorHAnsi"/>
          <w:szCs w:val="22"/>
        </w:rPr>
        <w:t xml:space="preserve">will be most-likely converted on monthly/quarterly basis (not daily basis). </w:t>
      </w:r>
    </w:p>
    <w:p w14:paraId="50981CE1" w14:textId="77777777" w:rsidR="00594DA2" w:rsidRPr="000343A9" w:rsidRDefault="00594DA2" w:rsidP="004D2960">
      <w:pPr>
        <w:rPr>
          <w:rFonts w:asciiTheme="minorHAnsi" w:hAnsiTheme="minorHAnsi" w:cstheme="minorHAnsi"/>
          <w:szCs w:val="22"/>
        </w:rPr>
      </w:pPr>
    </w:p>
    <w:p w14:paraId="40B4675B" w14:textId="77777777" w:rsidR="004D2960" w:rsidRPr="000343A9" w:rsidRDefault="004D2960" w:rsidP="004D2960">
      <w:pPr>
        <w:pStyle w:val="BodyText"/>
        <w:rPr>
          <w:rFonts w:asciiTheme="minorHAnsi" w:hAnsiTheme="minorHAnsi" w:cstheme="minorHAnsi"/>
          <w:b/>
          <w:bCs/>
          <w:sz w:val="22"/>
          <w:szCs w:val="22"/>
        </w:rPr>
      </w:pPr>
    </w:p>
    <w:p w14:paraId="2C1E2D61" w14:textId="3D33DD04" w:rsidR="004D2960" w:rsidRPr="000343A9" w:rsidRDefault="008C02B0" w:rsidP="004D2960">
      <w:pPr>
        <w:pStyle w:val="BodyText"/>
        <w:rPr>
          <w:rFonts w:asciiTheme="minorHAnsi" w:hAnsiTheme="minorHAnsi" w:cstheme="minorHAnsi"/>
          <w:b/>
          <w:bCs/>
          <w:sz w:val="22"/>
          <w:szCs w:val="22"/>
        </w:rPr>
      </w:pPr>
      <w:r w:rsidRPr="000343A9">
        <w:rPr>
          <w:rFonts w:asciiTheme="minorHAnsi" w:hAnsiTheme="minorHAnsi" w:cstheme="minorHAnsi"/>
          <w:b/>
          <w:bCs/>
          <w:sz w:val="22"/>
          <w:szCs w:val="22"/>
        </w:rPr>
        <w:t>8</w:t>
      </w:r>
      <w:r w:rsidR="004D2960" w:rsidRPr="000343A9">
        <w:rPr>
          <w:rFonts w:asciiTheme="minorHAnsi" w:hAnsiTheme="minorHAnsi" w:cstheme="minorHAnsi"/>
          <w:b/>
          <w:bCs/>
          <w:sz w:val="22"/>
          <w:szCs w:val="22"/>
        </w:rPr>
        <w:t>) Petty cash</w:t>
      </w:r>
    </w:p>
    <w:p w14:paraId="1CBFB0D7" w14:textId="11EA0024" w:rsidR="004D2960" w:rsidRPr="000343A9" w:rsidRDefault="00511EF9" w:rsidP="004D2960">
      <w:pPr>
        <w:pStyle w:val="BodyText"/>
        <w:rPr>
          <w:rFonts w:asciiTheme="minorHAnsi" w:hAnsiTheme="minorHAnsi" w:cstheme="minorHAnsi"/>
          <w:sz w:val="22"/>
          <w:szCs w:val="22"/>
        </w:rPr>
      </w:pPr>
      <w:r w:rsidRPr="000343A9">
        <w:rPr>
          <w:rFonts w:asciiTheme="minorHAnsi" w:hAnsiTheme="minorHAnsi" w:cstheme="minorHAnsi"/>
          <w:sz w:val="22"/>
          <w:szCs w:val="22"/>
        </w:rPr>
        <w:t>PIU</w:t>
      </w:r>
      <w:r w:rsidR="002D561C" w:rsidRPr="000343A9">
        <w:rPr>
          <w:rFonts w:asciiTheme="minorHAnsi" w:hAnsiTheme="minorHAnsi" w:cstheme="minorHAnsi"/>
          <w:sz w:val="22"/>
          <w:szCs w:val="22"/>
        </w:rPr>
        <w:t xml:space="preserve"> is</w:t>
      </w:r>
      <w:r w:rsidRPr="000343A9">
        <w:rPr>
          <w:rFonts w:asciiTheme="minorHAnsi" w:hAnsiTheme="minorHAnsi" w:cstheme="minorHAnsi"/>
          <w:sz w:val="22"/>
          <w:szCs w:val="22"/>
        </w:rPr>
        <w:t xml:space="preserve"> </w:t>
      </w:r>
      <w:r w:rsidR="004D2960" w:rsidRPr="000343A9">
        <w:rPr>
          <w:rFonts w:asciiTheme="minorHAnsi" w:hAnsiTheme="minorHAnsi" w:cstheme="minorHAnsi"/>
          <w:sz w:val="22"/>
          <w:szCs w:val="22"/>
        </w:rPr>
        <w:t>not using Petty cash. All payments will be made via treasury transfers.</w:t>
      </w:r>
    </w:p>
    <w:p w14:paraId="104B93A2" w14:textId="77777777" w:rsidR="004D2960" w:rsidRPr="000343A9" w:rsidRDefault="004D2960" w:rsidP="00B1644F">
      <w:pPr>
        <w:rPr>
          <w:rFonts w:asciiTheme="minorHAnsi" w:hAnsiTheme="minorHAnsi" w:cstheme="minorHAnsi"/>
          <w:szCs w:val="22"/>
        </w:rPr>
      </w:pPr>
    </w:p>
    <w:p w14:paraId="5CDAD6CF" w14:textId="15A7FF17" w:rsidR="00D47114" w:rsidRPr="000343A9" w:rsidRDefault="00D47114" w:rsidP="006D7BC9">
      <w:pPr>
        <w:pStyle w:val="Heading2"/>
        <w:numPr>
          <w:ilvl w:val="0"/>
          <w:numId w:val="8"/>
        </w:numPr>
        <w:spacing w:before="0" w:after="120"/>
        <w:ind w:left="630"/>
        <w:rPr>
          <w:rFonts w:asciiTheme="minorHAnsi" w:hAnsiTheme="minorHAnsi" w:cstheme="minorHAnsi"/>
          <w:bCs/>
          <w:sz w:val="22"/>
          <w:szCs w:val="22"/>
        </w:rPr>
      </w:pPr>
      <w:bookmarkStart w:id="15" w:name="_Toc47878245"/>
      <w:r w:rsidRPr="000343A9">
        <w:rPr>
          <w:rFonts w:asciiTheme="minorHAnsi" w:hAnsiTheme="minorHAnsi" w:cstheme="minorHAnsi"/>
          <w:bCs/>
          <w:sz w:val="22"/>
          <w:szCs w:val="22"/>
        </w:rPr>
        <w:t>Planning and budgeting procedure</w:t>
      </w:r>
      <w:r w:rsidR="00F8742C" w:rsidRPr="000343A9">
        <w:rPr>
          <w:rFonts w:asciiTheme="minorHAnsi" w:hAnsiTheme="minorHAnsi" w:cstheme="minorHAnsi"/>
          <w:bCs/>
          <w:sz w:val="22"/>
          <w:szCs w:val="22"/>
        </w:rPr>
        <w:t>s</w:t>
      </w:r>
      <w:bookmarkEnd w:id="15"/>
    </w:p>
    <w:p w14:paraId="30891AE9" w14:textId="68F1CBD3" w:rsidR="00D47114" w:rsidRPr="000343A9" w:rsidRDefault="00D47114" w:rsidP="00B1644F">
      <w:p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Procedures over development of </w:t>
      </w:r>
      <w:r w:rsidR="00F8742C" w:rsidRPr="000343A9">
        <w:rPr>
          <w:rFonts w:asciiTheme="minorHAnsi" w:hAnsiTheme="minorHAnsi" w:cstheme="minorHAnsi"/>
          <w:color w:val="000000" w:themeColor="text1"/>
          <w:szCs w:val="22"/>
        </w:rPr>
        <w:t xml:space="preserve">the </w:t>
      </w:r>
      <w:r w:rsidRPr="000343A9">
        <w:rPr>
          <w:rFonts w:asciiTheme="minorHAnsi" w:hAnsiTheme="minorHAnsi" w:cstheme="minorHAnsi"/>
          <w:color w:val="000000" w:themeColor="text1"/>
          <w:szCs w:val="22"/>
        </w:rPr>
        <w:t>annual project budget.</w:t>
      </w:r>
    </w:p>
    <w:p w14:paraId="3FBE63AD" w14:textId="77777777" w:rsidR="005D2C9A" w:rsidRPr="000343A9"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6E9CFCDD" w:rsidR="00D47114" w:rsidRPr="000343A9"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Based on planned activities and </w:t>
      </w:r>
      <w:r w:rsidR="00F8742C" w:rsidRPr="000343A9">
        <w:rPr>
          <w:rFonts w:asciiTheme="minorHAnsi" w:hAnsiTheme="minorHAnsi" w:cstheme="minorHAnsi"/>
          <w:sz w:val="22"/>
          <w:szCs w:val="22"/>
        </w:rPr>
        <w:t xml:space="preserve">for the aim </w:t>
      </w:r>
      <w:r w:rsidRPr="000343A9">
        <w:rPr>
          <w:rFonts w:asciiTheme="minorHAnsi" w:hAnsiTheme="minorHAnsi" w:cstheme="minorHAnsi"/>
          <w:sz w:val="22"/>
          <w:szCs w:val="22"/>
        </w:rPr>
        <w:t>to reach</w:t>
      </w:r>
      <w:r w:rsidR="00F8742C" w:rsidRPr="000343A9">
        <w:rPr>
          <w:rFonts w:asciiTheme="minorHAnsi" w:hAnsiTheme="minorHAnsi" w:cstheme="minorHAnsi"/>
          <w:sz w:val="22"/>
          <w:szCs w:val="22"/>
        </w:rPr>
        <w:t xml:space="preserve"> the utmost goals</w:t>
      </w:r>
      <w:r w:rsidRPr="000343A9">
        <w:rPr>
          <w:rFonts w:asciiTheme="minorHAnsi" w:hAnsiTheme="minorHAnsi" w:cstheme="minorHAnsi"/>
          <w:sz w:val="22"/>
          <w:szCs w:val="22"/>
        </w:rPr>
        <w:t xml:space="preserve"> of the project, </w:t>
      </w:r>
      <w:r w:rsidR="00F8742C" w:rsidRPr="000343A9">
        <w:rPr>
          <w:rFonts w:asciiTheme="minorHAnsi" w:hAnsiTheme="minorHAnsi" w:cstheme="minorHAnsi"/>
          <w:sz w:val="22"/>
          <w:szCs w:val="22"/>
        </w:rPr>
        <w:t xml:space="preserve">the </w:t>
      </w:r>
      <w:r w:rsidRPr="000343A9">
        <w:rPr>
          <w:rFonts w:asciiTheme="minorHAnsi" w:hAnsiTheme="minorHAnsi" w:cstheme="minorHAnsi"/>
          <w:sz w:val="22"/>
          <w:szCs w:val="22"/>
        </w:rPr>
        <w:t>Financial Manager (FM</w:t>
      </w:r>
      <w:r w:rsidR="00F8742C" w:rsidRPr="000343A9">
        <w:rPr>
          <w:rFonts w:asciiTheme="minorHAnsi" w:hAnsiTheme="minorHAnsi" w:cstheme="minorHAnsi"/>
          <w:sz w:val="22"/>
          <w:szCs w:val="22"/>
        </w:rPr>
        <w:t>) prepares</w:t>
      </w:r>
      <w:r w:rsidRPr="000343A9">
        <w:rPr>
          <w:rFonts w:asciiTheme="minorHAnsi" w:hAnsiTheme="minorHAnsi" w:cstheme="minorHAnsi"/>
          <w:sz w:val="22"/>
          <w:szCs w:val="22"/>
        </w:rPr>
        <w:t xml:space="preserve"> a model of the </w:t>
      </w:r>
      <w:r w:rsidR="00F8742C" w:rsidRPr="000343A9">
        <w:rPr>
          <w:rFonts w:asciiTheme="minorHAnsi" w:hAnsiTheme="minorHAnsi" w:cstheme="minorHAnsi"/>
          <w:sz w:val="22"/>
          <w:szCs w:val="22"/>
        </w:rPr>
        <w:t xml:space="preserve">project </w:t>
      </w:r>
      <w:r w:rsidRPr="000343A9">
        <w:rPr>
          <w:rFonts w:asciiTheme="minorHAnsi" w:hAnsiTheme="minorHAnsi" w:cstheme="minorHAnsi"/>
          <w:sz w:val="22"/>
          <w:szCs w:val="22"/>
        </w:rPr>
        <w:t xml:space="preserve">budget, which includes </w:t>
      </w:r>
      <w:r w:rsidR="00F8742C" w:rsidRPr="000343A9">
        <w:rPr>
          <w:rFonts w:asciiTheme="minorHAnsi" w:hAnsiTheme="minorHAnsi" w:cstheme="minorHAnsi"/>
          <w:sz w:val="22"/>
          <w:szCs w:val="22"/>
        </w:rPr>
        <w:t>detailed forecast under each Component of t</w:t>
      </w:r>
      <w:r w:rsidRPr="000343A9">
        <w:rPr>
          <w:rFonts w:asciiTheme="minorHAnsi" w:hAnsiTheme="minorHAnsi" w:cstheme="minorHAnsi"/>
          <w:sz w:val="22"/>
          <w:szCs w:val="22"/>
        </w:rPr>
        <w:t xml:space="preserve">he Program. Financial Manager collects projections from corresponding Departments of the Ministry and other </w:t>
      </w:r>
      <w:r w:rsidR="00CD48A5" w:rsidRPr="000343A9">
        <w:rPr>
          <w:rFonts w:asciiTheme="minorHAnsi" w:hAnsiTheme="minorHAnsi" w:cstheme="minorHAnsi"/>
          <w:sz w:val="22"/>
          <w:szCs w:val="22"/>
        </w:rPr>
        <w:t>entities</w:t>
      </w:r>
      <w:r w:rsidRPr="000343A9">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0343A9">
        <w:rPr>
          <w:rFonts w:asciiTheme="minorHAnsi" w:hAnsiTheme="minorHAnsi" w:cstheme="minorHAnsi"/>
          <w:sz w:val="22"/>
          <w:szCs w:val="22"/>
        </w:rPr>
        <w:t xml:space="preserve">the </w:t>
      </w:r>
      <w:r w:rsidR="002A45FB">
        <w:rPr>
          <w:rFonts w:asciiTheme="minorHAnsi" w:hAnsiTheme="minorHAnsi" w:cstheme="minorHAnsi"/>
          <w:sz w:val="22"/>
          <w:szCs w:val="22"/>
        </w:rPr>
        <w:t>project c</w:t>
      </w:r>
      <w:r w:rsidRPr="000343A9">
        <w:rPr>
          <w:rFonts w:asciiTheme="minorHAnsi" w:hAnsiTheme="minorHAnsi" w:cstheme="minorHAnsi"/>
          <w:sz w:val="22"/>
          <w:szCs w:val="22"/>
        </w:rPr>
        <w:t>oordinator</w:t>
      </w:r>
      <w:r w:rsidR="00F8742C" w:rsidRPr="000343A9">
        <w:rPr>
          <w:rFonts w:asciiTheme="minorHAnsi" w:hAnsiTheme="minorHAnsi" w:cstheme="minorHAnsi"/>
          <w:sz w:val="22"/>
          <w:szCs w:val="22"/>
        </w:rPr>
        <w:t>, the</w:t>
      </w:r>
      <w:r w:rsidRPr="000343A9">
        <w:rPr>
          <w:rFonts w:asciiTheme="minorHAnsi" w:hAnsiTheme="minorHAnsi" w:cstheme="minorHAnsi"/>
          <w:sz w:val="22"/>
          <w:szCs w:val="22"/>
        </w:rPr>
        <w:t xml:space="preserve"> Deputy Minister of  </w:t>
      </w:r>
      <w:r w:rsidR="00116AF5" w:rsidRPr="002A45FB">
        <w:rPr>
          <w:rFonts w:asciiTheme="minorHAnsi" w:hAnsiTheme="minorHAnsi" w:cstheme="minorHAnsi"/>
          <w:sz w:val="22"/>
          <w:szCs w:val="22"/>
        </w:rPr>
        <w:t>MoIDPLHSA</w:t>
      </w:r>
      <w:r w:rsidRPr="000343A9">
        <w:rPr>
          <w:rFonts w:asciiTheme="minorHAnsi" w:hAnsiTheme="minorHAnsi" w:cstheme="minorHAnsi"/>
          <w:sz w:val="22"/>
          <w:szCs w:val="22"/>
        </w:rPr>
        <w:t xml:space="preserve">. </w:t>
      </w:r>
    </w:p>
    <w:p w14:paraId="113A64EC" w14:textId="77777777" w:rsidR="00AE0E13" w:rsidRPr="000343A9"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589FFAA0" w:rsidR="00D47114" w:rsidRPr="000343A9"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The budget is submitted to the WB for approval and for planning of the drawdowns under the Program. After WB approval the budget is submitted to </w:t>
      </w:r>
      <w:r w:rsidR="00116AF5" w:rsidRPr="000343A9">
        <w:rPr>
          <w:rFonts w:asciiTheme="minorHAnsi" w:hAnsiTheme="minorHAnsi" w:cstheme="minorHAnsi"/>
          <w:color w:val="000000"/>
          <w:sz w:val="22"/>
          <w:szCs w:val="22"/>
          <w:lang w:eastAsia="zh-CN"/>
        </w:rPr>
        <w:t>MoIDPLHSA</w:t>
      </w:r>
      <w:r w:rsidRPr="000343A9">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0343A9"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295EE062" w:rsidR="00D47114" w:rsidRPr="000343A9"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0343A9">
        <w:rPr>
          <w:rFonts w:asciiTheme="minorHAnsi" w:hAnsiTheme="minorHAnsi" w:cstheme="minorHAnsi"/>
          <w:sz w:val="22"/>
          <w:szCs w:val="22"/>
        </w:rPr>
        <w:t xml:space="preserve">the </w:t>
      </w:r>
      <w:r w:rsidRPr="000343A9">
        <w:rPr>
          <w:rFonts w:asciiTheme="minorHAnsi" w:hAnsiTheme="minorHAnsi" w:cstheme="minorHAnsi"/>
          <w:sz w:val="22"/>
          <w:szCs w:val="22"/>
        </w:rPr>
        <w:t>Program Coordinator</w:t>
      </w:r>
      <w:r w:rsidR="00F8742C" w:rsidRPr="000343A9">
        <w:rPr>
          <w:rFonts w:asciiTheme="minorHAnsi" w:hAnsiTheme="minorHAnsi" w:cstheme="minorHAnsi"/>
          <w:sz w:val="22"/>
          <w:szCs w:val="22"/>
        </w:rPr>
        <w:t xml:space="preserve">, the </w:t>
      </w:r>
      <w:r w:rsidRPr="000343A9">
        <w:rPr>
          <w:rFonts w:asciiTheme="minorHAnsi" w:hAnsiTheme="minorHAnsi" w:cstheme="minorHAnsi"/>
          <w:sz w:val="22"/>
          <w:szCs w:val="22"/>
        </w:rPr>
        <w:t>Deputy Minister</w:t>
      </w:r>
      <w:r w:rsidR="00F8742C" w:rsidRPr="000343A9">
        <w:rPr>
          <w:rFonts w:asciiTheme="minorHAnsi" w:hAnsiTheme="minorHAnsi" w:cstheme="minorHAnsi"/>
          <w:sz w:val="22"/>
          <w:szCs w:val="22"/>
        </w:rPr>
        <w:t xml:space="preserve"> of </w:t>
      </w:r>
      <w:r w:rsidR="00116AF5" w:rsidRPr="000343A9">
        <w:rPr>
          <w:rFonts w:asciiTheme="minorHAnsi" w:hAnsiTheme="minorHAnsi" w:cstheme="minorHAnsi"/>
          <w:sz w:val="22"/>
          <w:szCs w:val="22"/>
        </w:rPr>
        <w:t>MoIDPLHSA</w:t>
      </w:r>
      <w:r w:rsidR="00F8742C" w:rsidRPr="000343A9">
        <w:rPr>
          <w:rFonts w:asciiTheme="minorHAnsi" w:hAnsiTheme="minorHAnsi" w:cstheme="minorHAnsi"/>
          <w:sz w:val="22"/>
          <w:szCs w:val="22"/>
        </w:rPr>
        <w:t xml:space="preserve">.  </w:t>
      </w:r>
      <w:r w:rsidRPr="000343A9">
        <w:rPr>
          <w:rFonts w:asciiTheme="minorHAnsi" w:hAnsiTheme="minorHAnsi" w:cstheme="minorHAnsi"/>
          <w:sz w:val="22"/>
          <w:szCs w:val="22"/>
        </w:rPr>
        <w:t>Any discrepancy should be explained and disclosed in corresponding notes.</w:t>
      </w:r>
    </w:p>
    <w:p w14:paraId="47B09898" w14:textId="77777777" w:rsidR="00D47114" w:rsidRPr="000343A9"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0343A9"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0343A9" w:rsidRDefault="002B032E" w:rsidP="002D561C">
      <w:pPr>
        <w:tabs>
          <w:tab w:val="right" w:leader="dot" w:pos="9020"/>
        </w:tabs>
        <w:spacing w:after="120"/>
        <w:rPr>
          <w:rFonts w:asciiTheme="minorHAnsi" w:hAnsiTheme="minorHAnsi" w:cstheme="minorHAnsi"/>
          <w:szCs w:val="22"/>
        </w:rPr>
      </w:pPr>
      <w:r w:rsidRPr="000343A9">
        <w:rPr>
          <w:rFonts w:asciiTheme="minorHAnsi" w:hAnsiTheme="minorHAnsi" w:cstheme="minorHAnsi"/>
          <w:b/>
          <w:szCs w:val="22"/>
        </w:rPr>
        <w:t xml:space="preserve">Financial monitoring reports </w:t>
      </w:r>
      <w:r w:rsidRPr="000343A9">
        <w:rPr>
          <w:rFonts w:asciiTheme="minorHAnsi" w:hAnsiTheme="minorHAnsi" w:cstheme="minorHAnsi"/>
          <w:szCs w:val="22"/>
        </w:rPr>
        <w:t>will be provided quarterly in accordance wit</w:t>
      </w:r>
      <w:r w:rsidR="00DE449B" w:rsidRPr="000343A9">
        <w:rPr>
          <w:rFonts w:asciiTheme="minorHAnsi" w:hAnsiTheme="minorHAnsi" w:cstheme="minorHAnsi"/>
          <w:szCs w:val="22"/>
        </w:rPr>
        <w:t>h the Bank’s requirements. The P</w:t>
      </w:r>
      <w:r w:rsidRPr="000343A9">
        <w:rPr>
          <w:rFonts w:asciiTheme="minorHAnsi" w:hAnsiTheme="minorHAnsi" w:cstheme="minorHAnsi"/>
          <w:szCs w:val="22"/>
        </w:rPr>
        <w:t xml:space="preserve">roject’s </w:t>
      </w:r>
      <w:r w:rsidR="00EA7B84" w:rsidRPr="000343A9">
        <w:rPr>
          <w:rFonts w:asciiTheme="minorHAnsi" w:hAnsiTheme="minorHAnsi" w:cstheme="minorHAnsi"/>
          <w:szCs w:val="22"/>
        </w:rPr>
        <w:t>FM</w:t>
      </w:r>
      <w:r w:rsidRPr="000343A9">
        <w:rPr>
          <w:rFonts w:asciiTheme="minorHAnsi" w:hAnsiTheme="minorHAnsi" w:cstheme="minorHAnsi"/>
          <w:szCs w:val="22"/>
        </w:rPr>
        <w:t xml:space="preserve"> </w:t>
      </w:r>
      <w:r w:rsidR="00DE449B" w:rsidRPr="000343A9">
        <w:rPr>
          <w:rFonts w:asciiTheme="minorHAnsi" w:hAnsiTheme="minorHAnsi" w:cstheme="minorHAnsi"/>
          <w:szCs w:val="22"/>
        </w:rPr>
        <w:t>Consultant</w:t>
      </w:r>
      <w:r w:rsidRPr="000343A9">
        <w:rPr>
          <w:rFonts w:asciiTheme="minorHAnsi" w:hAnsiTheme="minorHAnsi" w:cstheme="minorHAnsi"/>
          <w:szCs w:val="22"/>
        </w:rPr>
        <w:t xml:space="preserve"> will prepare the required documentation</w:t>
      </w:r>
      <w:r w:rsidR="00F0627A" w:rsidRPr="000343A9">
        <w:rPr>
          <w:rFonts w:asciiTheme="minorHAnsi" w:hAnsiTheme="minorHAnsi" w:cstheme="minorHAnsi"/>
          <w:szCs w:val="22"/>
        </w:rPr>
        <w:t>:</w:t>
      </w:r>
    </w:p>
    <w:p w14:paraId="5E92AA6A"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t>Summary of Cost Estimates</w:t>
      </w:r>
      <w:r w:rsidR="00F0627A" w:rsidRPr="000343A9">
        <w:rPr>
          <w:rFonts w:asciiTheme="minorHAnsi" w:hAnsiTheme="minorHAnsi" w:cstheme="minorHAnsi"/>
          <w:szCs w:val="22"/>
        </w:rPr>
        <w:t>;</w:t>
      </w:r>
    </w:p>
    <w:p w14:paraId="3BA09EDE" w14:textId="72D783EF" w:rsidR="00F0627A" w:rsidRPr="000343A9"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0343A9">
        <w:rPr>
          <w:rFonts w:asciiTheme="minorHAnsi" w:hAnsiTheme="minorHAnsi" w:cstheme="minorHAnsi"/>
          <w:szCs w:val="22"/>
        </w:rPr>
        <w:t>Overall Disbursement Arrangements</w:t>
      </w:r>
      <w:r w:rsidR="006273A0" w:rsidRPr="000343A9">
        <w:rPr>
          <w:rFonts w:asciiTheme="minorHAnsi" w:hAnsiTheme="minorHAnsi" w:cstheme="minorHAnsi"/>
          <w:szCs w:val="22"/>
        </w:rPr>
        <w:t xml:space="preserve"> </w:t>
      </w:r>
      <w:r w:rsidRPr="000343A9">
        <w:rPr>
          <w:rFonts w:asciiTheme="minorHAnsi" w:hAnsiTheme="minorHAnsi" w:cstheme="minorHAnsi"/>
          <w:szCs w:val="22"/>
        </w:rPr>
        <w:t>Financial Management Roles and Responsibilitie</w:t>
      </w:r>
      <w:r w:rsidR="00883776" w:rsidRPr="000343A9">
        <w:rPr>
          <w:rFonts w:asciiTheme="minorHAnsi" w:hAnsiTheme="minorHAnsi" w:cstheme="minorHAnsi"/>
          <w:szCs w:val="22"/>
        </w:rPr>
        <w:t>s</w:t>
      </w:r>
      <w:r w:rsidR="00F0627A" w:rsidRPr="000343A9">
        <w:rPr>
          <w:rFonts w:asciiTheme="minorHAnsi" w:hAnsiTheme="minorHAnsi" w:cstheme="minorHAnsi"/>
          <w:szCs w:val="22"/>
        </w:rPr>
        <w:t>;</w:t>
      </w:r>
    </w:p>
    <w:p w14:paraId="1BFB75E1"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t>Financial Management System</w:t>
      </w:r>
      <w:r w:rsidR="00F0627A" w:rsidRPr="000343A9">
        <w:rPr>
          <w:rFonts w:asciiTheme="minorHAnsi" w:hAnsiTheme="minorHAnsi" w:cstheme="minorHAnsi"/>
          <w:szCs w:val="22"/>
        </w:rPr>
        <w:t>;</w:t>
      </w:r>
    </w:p>
    <w:p w14:paraId="18E5FA4E"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t>Procedures for using and replenishing Special Account</w:t>
      </w:r>
      <w:r w:rsidR="00F0627A" w:rsidRPr="000343A9">
        <w:rPr>
          <w:rFonts w:asciiTheme="minorHAnsi" w:hAnsiTheme="minorHAnsi" w:cstheme="minorHAnsi"/>
          <w:szCs w:val="22"/>
        </w:rPr>
        <w:t>;</w:t>
      </w:r>
    </w:p>
    <w:p w14:paraId="17F81C89" w14:textId="47E28FE6" w:rsidR="3091B108" w:rsidRPr="000343A9" w:rsidRDefault="3091B108" w:rsidP="006D7BC9">
      <w:pPr>
        <w:pStyle w:val="ListParagraph"/>
        <w:numPr>
          <w:ilvl w:val="5"/>
          <w:numId w:val="53"/>
        </w:numPr>
        <w:spacing w:after="120"/>
        <w:ind w:left="1080"/>
        <w:jc w:val="left"/>
        <w:rPr>
          <w:rFonts w:asciiTheme="minorHAnsi" w:hAnsiTheme="minorHAnsi" w:cstheme="minorHAnsi"/>
          <w:b/>
          <w:bCs/>
          <w:szCs w:val="22"/>
        </w:rPr>
      </w:pPr>
      <w:r w:rsidRPr="000343A9">
        <w:rPr>
          <w:rFonts w:asciiTheme="minorHAnsi" w:hAnsiTheme="minorHAnsi" w:cstheme="minorHAnsi"/>
          <w:szCs w:val="22"/>
        </w:rPr>
        <w:t>Signatories to the Special account</w:t>
      </w:r>
      <w:r w:rsidR="68EA4900" w:rsidRPr="000343A9">
        <w:rPr>
          <w:rFonts w:asciiTheme="minorHAnsi" w:hAnsiTheme="minorHAnsi" w:cstheme="minorHAnsi"/>
          <w:szCs w:val="22"/>
        </w:rPr>
        <w:t>.</w:t>
      </w:r>
    </w:p>
    <w:p w14:paraId="32EEF255" w14:textId="122F8FDA" w:rsidR="7DA1C213" w:rsidRPr="000343A9" w:rsidRDefault="0574B7A2" w:rsidP="5C16D832">
      <w:pPr>
        <w:spacing w:after="120"/>
        <w:rPr>
          <w:rFonts w:asciiTheme="minorHAnsi" w:hAnsiTheme="minorHAnsi" w:cstheme="minorHAnsi"/>
          <w:b/>
          <w:bCs/>
          <w:szCs w:val="22"/>
        </w:rPr>
      </w:pPr>
      <w:r w:rsidRPr="000343A9">
        <w:rPr>
          <w:rFonts w:asciiTheme="minorHAnsi" w:hAnsiTheme="minorHAnsi" w:cstheme="minorHAnsi"/>
          <w:b/>
          <w:bCs/>
          <w:szCs w:val="22"/>
        </w:rPr>
        <w:lastRenderedPageBreak/>
        <w:t>U</w:t>
      </w:r>
      <w:r w:rsidR="55043C3B" w:rsidRPr="000343A9">
        <w:rPr>
          <w:rFonts w:asciiTheme="minorHAnsi" w:hAnsiTheme="minorHAnsi" w:cstheme="minorHAnsi"/>
          <w:b/>
          <w:bCs/>
          <w:szCs w:val="22"/>
        </w:rPr>
        <w:t>n-audited</w:t>
      </w:r>
      <w:r w:rsidR="7DA1C213" w:rsidRPr="000343A9">
        <w:rPr>
          <w:rFonts w:asciiTheme="minorHAnsi" w:hAnsiTheme="minorHAnsi" w:cstheme="minorHAnsi"/>
          <w:b/>
          <w:bCs/>
          <w:szCs w:val="22"/>
        </w:rPr>
        <w:t xml:space="preserve"> Interim Financial Reports</w:t>
      </w:r>
      <w:r w:rsidR="7DA1C213" w:rsidRPr="000343A9">
        <w:rPr>
          <w:rFonts w:asciiTheme="minorHAnsi" w:hAnsiTheme="minorHAnsi" w:cstheme="minorHAnsi"/>
          <w:szCs w:val="22"/>
        </w:rPr>
        <w:t xml:space="preserve">: </w:t>
      </w:r>
      <w:r w:rsidR="7DA1C213" w:rsidRPr="000343A9">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0343A9">
        <w:rPr>
          <w:rFonts w:asciiTheme="minorHAnsi" w:eastAsia="Verdana" w:hAnsiTheme="minorHAnsi" w:cstheme="minorHAnsi"/>
          <w:b/>
          <w:bCs/>
          <w:szCs w:val="22"/>
        </w:rPr>
        <w:t xml:space="preserve">45 days </w:t>
      </w:r>
      <w:r w:rsidR="7DA1C213" w:rsidRPr="000343A9">
        <w:rPr>
          <w:rFonts w:asciiTheme="minorHAnsi" w:eastAsia="Verdana" w:hAnsiTheme="minorHAnsi" w:cstheme="minorHAnsi"/>
          <w:szCs w:val="22"/>
        </w:rPr>
        <w:t>of the end of each calendar quarter.</w:t>
      </w:r>
    </w:p>
    <w:p w14:paraId="5B7FFFC7" w14:textId="4C3DBECC" w:rsidR="6D19A597" w:rsidRPr="000343A9" w:rsidRDefault="6D19A597" w:rsidP="5C16D832">
      <w:pPr>
        <w:rPr>
          <w:rFonts w:asciiTheme="minorHAnsi" w:hAnsiTheme="minorHAnsi" w:cstheme="minorHAnsi"/>
          <w:szCs w:val="22"/>
        </w:rPr>
      </w:pPr>
    </w:p>
    <w:p w14:paraId="6D7E6280" w14:textId="24252BFA" w:rsidR="001D46C4" w:rsidRPr="000343A9"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0343A9">
        <w:rPr>
          <w:rFonts w:asciiTheme="minorHAnsi" w:hAnsiTheme="minorHAnsi" w:cstheme="minorHAnsi"/>
          <w:b/>
          <w:bCs/>
          <w:szCs w:val="22"/>
          <w:lang w:eastAsia="zh-CN"/>
        </w:rPr>
        <w:t>Authorized Signatures</w:t>
      </w:r>
      <w:r w:rsidRPr="000343A9">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0343A9">
        <w:rPr>
          <w:rFonts w:asciiTheme="minorHAnsi" w:hAnsiTheme="minorHAnsi" w:cstheme="minorHAnsi"/>
          <w:color w:val="4471C4"/>
          <w:szCs w:val="22"/>
          <w:lang w:eastAsia="zh-CN"/>
        </w:rPr>
        <w:t xml:space="preserve">(http://clientconnection.workdbank.org), </w:t>
      </w:r>
      <w:r w:rsidRPr="000343A9">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0343A9"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0343A9"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6" w:name="_Toc47878246"/>
      <w:r w:rsidRPr="000343A9">
        <w:rPr>
          <w:rFonts w:asciiTheme="minorHAnsi" w:eastAsia="Times New Roman" w:hAnsiTheme="minorHAnsi" w:cstheme="minorHAnsi"/>
          <w:color w:val="auto"/>
          <w:sz w:val="22"/>
          <w:szCs w:val="22"/>
          <w:lang w:eastAsia="zh-CN"/>
        </w:rPr>
        <w:t xml:space="preserve">Guidelines for processing </w:t>
      </w:r>
      <w:r w:rsidR="00CC6319" w:rsidRPr="000343A9">
        <w:rPr>
          <w:rFonts w:asciiTheme="minorHAnsi" w:eastAsia="Times New Roman" w:hAnsiTheme="minorHAnsi" w:cstheme="minorHAnsi"/>
          <w:color w:val="auto"/>
          <w:sz w:val="22"/>
          <w:szCs w:val="22"/>
          <w:lang w:eastAsia="zh-CN"/>
        </w:rPr>
        <w:t>withdrawal applications</w:t>
      </w:r>
      <w:bookmarkEnd w:id="16"/>
    </w:p>
    <w:p w14:paraId="693C3279" w14:textId="797730B7" w:rsidR="009F7F91" w:rsidRPr="000343A9"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0343A9">
        <w:rPr>
          <w:rFonts w:asciiTheme="minorHAnsi" w:hAnsiTheme="minorHAnsi" w:cstheme="minorHAnsi"/>
          <w:szCs w:val="22"/>
          <w:lang w:eastAsia="zh-CN"/>
        </w:rPr>
        <w:t xml:space="preserve"> Co-financing </w:t>
      </w:r>
    </w:p>
    <w:p w14:paraId="2495B6CC" w14:textId="398314F8" w:rsidR="00973BA7" w:rsidRPr="000343A9"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0343A9">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0343A9">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0343A9"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0343A9"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0343A9" w:rsidRDefault="009F7F91" w:rsidP="006D7BC9">
      <w:pPr>
        <w:pStyle w:val="ListParagraph"/>
        <w:numPr>
          <w:ilvl w:val="0"/>
          <w:numId w:val="48"/>
        </w:numPr>
        <w:tabs>
          <w:tab w:val="right" w:leader="dot" w:pos="9020"/>
        </w:tabs>
        <w:rPr>
          <w:rFonts w:asciiTheme="minorHAnsi" w:hAnsiTheme="minorHAnsi" w:cstheme="minorHAnsi"/>
          <w:szCs w:val="22"/>
        </w:rPr>
      </w:pPr>
      <w:r w:rsidRPr="000343A9">
        <w:rPr>
          <w:rFonts w:asciiTheme="minorHAnsi" w:hAnsiTheme="minorHAnsi" w:cstheme="minorHAnsi"/>
          <w:szCs w:val="22"/>
        </w:rPr>
        <w:t xml:space="preserve">Disbursement arrangements: </w:t>
      </w:r>
    </w:p>
    <w:p w14:paraId="525BA84C" w14:textId="77777777" w:rsidR="009F7F91" w:rsidRPr="000343A9"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0343A9" w:rsidRDefault="00860FA6" w:rsidP="00896D90">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Disbursement</w:t>
      </w:r>
      <w:r w:rsidR="00DA374F" w:rsidRPr="000343A9">
        <w:rPr>
          <w:rFonts w:asciiTheme="minorHAnsi" w:hAnsiTheme="minorHAnsi" w:cstheme="minorHAnsi"/>
          <w:szCs w:val="22"/>
        </w:rPr>
        <w:t xml:space="preserve"> Procedures applicable to the Project are: </w:t>
      </w:r>
    </w:p>
    <w:p w14:paraId="2C8380B0" w14:textId="77777777" w:rsidR="00DA374F" w:rsidRPr="000343A9"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0343A9" w14:paraId="2C654707" w14:textId="77777777" w:rsidTr="002A45FB">
        <w:tc>
          <w:tcPr>
            <w:tcW w:w="2268" w:type="dxa"/>
          </w:tcPr>
          <w:p w14:paraId="1C16150E" w14:textId="2D9FB6E5"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Disbursement Methods</w:t>
            </w:r>
          </w:p>
        </w:tc>
        <w:tc>
          <w:tcPr>
            <w:tcW w:w="2602" w:type="dxa"/>
          </w:tcPr>
          <w:p w14:paraId="5F58EE0C" w14:textId="7ED2A68B"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Min Value of Application</w:t>
            </w:r>
          </w:p>
        </w:tc>
        <w:tc>
          <w:tcPr>
            <w:tcW w:w="4400" w:type="dxa"/>
          </w:tcPr>
          <w:p w14:paraId="26CD488E" w14:textId="6338383F"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Supporting documents</w:t>
            </w:r>
          </w:p>
        </w:tc>
      </w:tr>
      <w:tr w:rsidR="00DA374F" w:rsidRPr="000343A9" w14:paraId="67952FE0" w14:textId="77777777" w:rsidTr="002A45FB">
        <w:tc>
          <w:tcPr>
            <w:tcW w:w="2268" w:type="dxa"/>
          </w:tcPr>
          <w:p w14:paraId="4462B068" w14:textId="74128E37" w:rsidR="00DA374F" w:rsidRPr="000343A9" w:rsidRDefault="00DA374F" w:rsidP="00EA02C5">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Direct Payments</w:t>
            </w:r>
          </w:p>
        </w:tc>
        <w:tc>
          <w:tcPr>
            <w:tcW w:w="2602" w:type="dxa"/>
          </w:tcPr>
          <w:p w14:paraId="33AD5587" w14:textId="05098A55" w:rsidR="00DA374F" w:rsidRPr="000343A9" w:rsidRDefault="0007025B"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EUR 200,000</w:t>
            </w:r>
          </w:p>
        </w:tc>
        <w:tc>
          <w:tcPr>
            <w:tcW w:w="4400" w:type="dxa"/>
          </w:tcPr>
          <w:p w14:paraId="2D924BEB" w14:textId="77777777" w:rsidR="00DA374F" w:rsidRPr="000343A9" w:rsidRDefault="00DA374F" w:rsidP="00DA374F">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0343A9" w:rsidRDefault="00DA374F" w:rsidP="00DA374F">
            <w:pPr>
              <w:pStyle w:val="ListParagraph"/>
              <w:tabs>
                <w:tab w:val="right" w:leader="dot" w:pos="9020"/>
              </w:tabs>
              <w:ind w:left="0"/>
              <w:rPr>
                <w:rFonts w:asciiTheme="minorHAnsi" w:hAnsiTheme="minorHAnsi" w:cstheme="minorHAnsi"/>
                <w:szCs w:val="22"/>
              </w:rPr>
            </w:pPr>
          </w:p>
        </w:tc>
      </w:tr>
      <w:tr w:rsidR="00DA374F" w:rsidRPr="000343A9" w14:paraId="7DFA3071" w14:textId="77777777" w:rsidTr="002A45FB">
        <w:tc>
          <w:tcPr>
            <w:tcW w:w="2268" w:type="dxa"/>
          </w:tcPr>
          <w:p w14:paraId="615A9DE8" w14:textId="4CDC9278" w:rsidR="00DA374F" w:rsidRPr="000343A9" w:rsidRDefault="00C854D3" w:rsidP="00EA02C5">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Reimbursement </w:t>
            </w:r>
          </w:p>
        </w:tc>
        <w:tc>
          <w:tcPr>
            <w:tcW w:w="2602" w:type="dxa"/>
          </w:tcPr>
          <w:p w14:paraId="51EA5477" w14:textId="5A0C9C9F" w:rsidR="00DA374F" w:rsidRPr="000343A9" w:rsidRDefault="0007025B"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EUR 200,00</w:t>
            </w:r>
          </w:p>
        </w:tc>
        <w:tc>
          <w:tcPr>
            <w:tcW w:w="4400" w:type="dxa"/>
          </w:tcPr>
          <w:p w14:paraId="034BB4E0" w14:textId="77777777" w:rsidR="00C854D3" w:rsidRPr="000343A9" w:rsidRDefault="00C854D3" w:rsidP="00C854D3">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Statement of Expenditure in the format as in Attachment 2 to DFIL </w:t>
            </w:r>
          </w:p>
          <w:p w14:paraId="097238D0" w14:textId="1FFDFE26" w:rsidR="00DA374F" w:rsidRPr="000343A9" w:rsidRDefault="00C854D3" w:rsidP="00C854D3">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0343A9" w14:paraId="1143262E" w14:textId="77777777" w:rsidTr="002A45FB">
        <w:tc>
          <w:tcPr>
            <w:tcW w:w="2268" w:type="dxa"/>
          </w:tcPr>
          <w:p w14:paraId="022157B0" w14:textId="22A57A52" w:rsidR="00DA374F" w:rsidRPr="000343A9" w:rsidRDefault="00761C10" w:rsidP="002A45FB">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Advance to Designated Account</w:t>
            </w:r>
          </w:p>
        </w:tc>
        <w:tc>
          <w:tcPr>
            <w:tcW w:w="2602" w:type="dxa"/>
          </w:tcPr>
          <w:p w14:paraId="793AD69C" w14:textId="77777777" w:rsidR="0007025B" w:rsidRPr="000343A9" w:rsidRDefault="0007025B" w:rsidP="0007025B">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0343A9"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0343A9" w:rsidRDefault="00761C10" w:rsidP="00761C10">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Statement of Expenditure in the format as in Attachment 2 to DFIL </w:t>
            </w:r>
          </w:p>
          <w:p w14:paraId="7A184CB1" w14:textId="66F3DDD4" w:rsidR="00DA374F" w:rsidRPr="000343A9" w:rsidRDefault="00761C10" w:rsidP="00761C10">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0343A9" w:rsidRDefault="00DA374F" w:rsidP="00D31E21">
      <w:pPr>
        <w:pStyle w:val="ListParagraph"/>
        <w:tabs>
          <w:tab w:val="right" w:leader="dot" w:pos="9020"/>
        </w:tabs>
        <w:ind w:left="360"/>
        <w:rPr>
          <w:rFonts w:asciiTheme="minorHAnsi" w:hAnsiTheme="minorHAnsi" w:cstheme="minorHAnsi"/>
          <w:b/>
          <w:bCs/>
          <w:szCs w:val="22"/>
        </w:rPr>
      </w:pPr>
      <w:r w:rsidRPr="000343A9">
        <w:rPr>
          <w:rFonts w:asciiTheme="minorHAnsi" w:hAnsiTheme="minorHAnsi" w:cstheme="minorHAnsi"/>
          <w:szCs w:val="22"/>
        </w:rPr>
        <w:t xml:space="preserve"> </w:t>
      </w:r>
    </w:p>
    <w:p w14:paraId="732B2A55" w14:textId="6973FAB8" w:rsidR="00F0627A" w:rsidRPr="000343A9" w:rsidRDefault="00CC6319" w:rsidP="006D7BC9">
      <w:pPr>
        <w:pStyle w:val="ListParagraph"/>
        <w:numPr>
          <w:ilvl w:val="0"/>
          <w:numId w:val="56"/>
        </w:numPr>
        <w:tabs>
          <w:tab w:val="right" w:leader="dot" w:pos="9020"/>
        </w:tabs>
        <w:rPr>
          <w:rFonts w:asciiTheme="minorHAnsi" w:hAnsiTheme="minorHAnsi" w:cstheme="minorHAnsi"/>
          <w:b/>
          <w:bCs/>
          <w:szCs w:val="22"/>
        </w:rPr>
      </w:pPr>
      <w:r w:rsidRPr="000343A9">
        <w:rPr>
          <w:rFonts w:asciiTheme="minorHAnsi" w:hAnsiTheme="minorHAnsi" w:cstheme="minorHAnsi"/>
          <w:szCs w:val="22"/>
        </w:rPr>
        <w:t>Eligibility of Expenditures</w:t>
      </w:r>
    </w:p>
    <w:p w14:paraId="0B46364C" w14:textId="77777777" w:rsidR="009F7F91" w:rsidRPr="000343A9"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0343A9" w:rsidRDefault="00CD48A5" w:rsidP="00AE0E13">
      <w:pPr>
        <w:pStyle w:val="ListParagraph"/>
        <w:tabs>
          <w:tab w:val="right" w:leader="dot" w:pos="9020"/>
        </w:tabs>
        <w:ind w:left="0"/>
        <w:rPr>
          <w:rFonts w:asciiTheme="minorHAnsi" w:hAnsiTheme="minorHAnsi" w:cstheme="minorHAnsi"/>
          <w:szCs w:val="22"/>
          <w:lang w:val="ka-GE"/>
        </w:rPr>
      </w:pPr>
      <w:r w:rsidRPr="000343A9">
        <w:rPr>
          <w:rFonts w:asciiTheme="minorHAnsi" w:hAnsiTheme="minorHAnsi" w:cstheme="minorHAnsi"/>
          <w:szCs w:val="22"/>
        </w:rPr>
        <w:t>T</w:t>
      </w:r>
      <w:r w:rsidR="008C0109" w:rsidRPr="000343A9">
        <w:rPr>
          <w:rFonts w:asciiTheme="minorHAnsi" w:hAnsiTheme="minorHAnsi" w:cstheme="minorHAnsi"/>
          <w:szCs w:val="22"/>
        </w:rPr>
        <w:t>he eligibility of the expenditures are defined in the LA – IBRD</w:t>
      </w:r>
      <w:r w:rsidR="009F7F91" w:rsidRPr="000343A9">
        <w:rPr>
          <w:rFonts w:asciiTheme="minorHAnsi" w:hAnsiTheme="minorHAnsi" w:cstheme="minorHAnsi"/>
          <w:szCs w:val="22"/>
        </w:rPr>
        <w:t xml:space="preserve"> 9113</w:t>
      </w:r>
      <w:r w:rsidR="007E454E" w:rsidRPr="000343A9">
        <w:rPr>
          <w:rFonts w:asciiTheme="minorHAnsi" w:hAnsiTheme="minorHAnsi" w:cstheme="minorHAnsi"/>
          <w:szCs w:val="22"/>
        </w:rPr>
        <w:t xml:space="preserve"> and AIIB LO388A</w:t>
      </w:r>
      <w:r w:rsidR="009F7F91" w:rsidRPr="000343A9">
        <w:rPr>
          <w:rFonts w:asciiTheme="minorHAnsi" w:hAnsiTheme="minorHAnsi" w:cstheme="minorHAnsi"/>
          <w:szCs w:val="22"/>
        </w:rPr>
        <w:t>. In particular</w:t>
      </w:r>
      <w:r w:rsidR="009F7F91" w:rsidRPr="000343A9">
        <w:rPr>
          <w:rFonts w:asciiTheme="minorHAnsi" w:hAnsiTheme="minorHAnsi" w:cstheme="minorHAnsi"/>
          <w:szCs w:val="22"/>
          <w:lang w:val="ka-GE"/>
        </w:rPr>
        <w:t xml:space="preserve">: </w:t>
      </w:r>
    </w:p>
    <w:p w14:paraId="7C3152E6" w14:textId="77777777" w:rsidR="009F7F91" w:rsidRPr="000343A9" w:rsidRDefault="009F7F91" w:rsidP="00D31E21">
      <w:pPr>
        <w:pStyle w:val="Default"/>
        <w:jc w:val="both"/>
        <w:rPr>
          <w:rFonts w:asciiTheme="minorHAnsi" w:hAnsiTheme="minorHAnsi" w:cstheme="minorHAnsi"/>
          <w:sz w:val="22"/>
          <w:szCs w:val="22"/>
          <w:lang w:val="en-GB"/>
        </w:rPr>
      </w:pPr>
    </w:p>
    <w:p w14:paraId="345E2534" w14:textId="3547A7E2" w:rsidR="008C0109" w:rsidRPr="000343A9" w:rsidRDefault="008C0109" w:rsidP="00AE0E13">
      <w:pPr>
        <w:pStyle w:val="Default"/>
        <w:jc w:val="both"/>
        <w:rPr>
          <w:rFonts w:asciiTheme="minorHAnsi" w:eastAsiaTheme="minorEastAsia" w:hAnsiTheme="minorHAnsi" w:cstheme="minorHAnsi"/>
          <w:sz w:val="22"/>
          <w:szCs w:val="22"/>
          <w:lang w:val="en-GB" w:eastAsia="zh-CN"/>
        </w:rPr>
      </w:pPr>
      <w:r w:rsidRPr="000343A9">
        <w:rPr>
          <w:rFonts w:asciiTheme="minorHAnsi" w:hAnsiTheme="minorHAnsi" w:cstheme="minorHAnsi"/>
          <w:sz w:val="22"/>
          <w:szCs w:val="22"/>
          <w:lang w:val="en-GB"/>
        </w:rPr>
        <w:lastRenderedPageBreak/>
        <w:t xml:space="preserve">Category 1 - </w:t>
      </w:r>
      <w:r w:rsidRPr="000343A9">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0343A9"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0343A9" w:rsidRDefault="008C0109" w:rsidP="00AE0E13">
      <w:pPr>
        <w:pStyle w:val="Default"/>
        <w:jc w:val="both"/>
        <w:rPr>
          <w:rFonts w:asciiTheme="minorHAnsi" w:eastAsiaTheme="minorEastAsia" w:hAnsiTheme="minorHAnsi" w:cstheme="minorHAnsi"/>
          <w:sz w:val="22"/>
          <w:szCs w:val="22"/>
          <w:lang w:val="en-GB" w:eastAsia="zh-CN"/>
        </w:rPr>
      </w:pPr>
      <w:r w:rsidRPr="000343A9">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0343A9"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0343A9"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0343A9">
        <w:rPr>
          <w:rFonts w:asciiTheme="minorHAnsi" w:hAnsiTheme="minorHAnsi" w:cstheme="minorHAnsi"/>
          <w:szCs w:val="22"/>
        </w:rPr>
        <w:t>Retroactive financing</w:t>
      </w:r>
    </w:p>
    <w:p w14:paraId="080C58AA" w14:textId="50AC3D3D" w:rsidR="00AF5533" w:rsidRPr="000343A9"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0343A9">
        <w:rPr>
          <w:rFonts w:asciiTheme="minorHAnsi" w:hAnsiTheme="minorHAnsi" w:cstheme="minorHAnsi"/>
          <w:b/>
          <w:bCs/>
          <w:szCs w:val="22"/>
          <w:lang w:eastAsia="zh-CN"/>
        </w:rPr>
        <w:t>Retroactive financing</w:t>
      </w:r>
      <w:r w:rsidR="00DE449B" w:rsidRPr="000343A9">
        <w:rPr>
          <w:rFonts w:asciiTheme="minorHAnsi" w:hAnsiTheme="minorHAnsi" w:cstheme="minorHAnsi"/>
          <w:szCs w:val="22"/>
          <w:lang w:eastAsia="zh-CN"/>
        </w:rPr>
        <w:t xml:space="preserve"> is available under the P</w:t>
      </w:r>
      <w:r w:rsidRPr="000343A9">
        <w:rPr>
          <w:rFonts w:asciiTheme="minorHAnsi" w:hAnsiTheme="minorHAnsi" w:cstheme="minorHAnsi"/>
          <w:szCs w:val="22"/>
          <w:lang w:eastAsia="zh-CN"/>
        </w:rPr>
        <w:t>roject for disbursing resources quickly in response to urgent needs</w:t>
      </w:r>
      <w:r w:rsidR="002A4E1F" w:rsidRPr="000343A9">
        <w:rPr>
          <w:rFonts w:asciiTheme="minorHAnsi" w:hAnsiTheme="minorHAnsi" w:cstheme="minorHAnsi"/>
          <w:szCs w:val="22"/>
          <w:lang w:eastAsia="zh-CN"/>
        </w:rPr>
        <w:t>.  As per the LA</w:t>
      </w:r>
      <w:r w:rsidRPr="000343A9">
        <w:rPr>
          <w:rFonts w:asciiTheme="minorHAnsi" w:hAnsiTheme="minorHAnsi" w:cstheme="minorHAnsi"/>
          <w:szCs w:val="22"/>
          <w:lang w:eastAsia="zh-CN"/>
        </w:rPr>
        <w:t xml:space="preserve">, the project </w:t>
      </w:r>
      <w:r w:rsidR="002A4E1F" w:rsidRPr="000343A9">
        <w:rPr>
          <w:rFonts w:asciiTheme="minorHAnsi" w:hAnsiTheme="minorHAnsi" w:cstheme="minorHAnsi"/>
          <w:szCs w:val="22"/>
          <w:lang w:eastAsia="zh-CN"/>
        </w:rPr>
        <w:t>is qualified</w:t>
      </w:r>
      <w:r w:rsidRPr="000343A9">
        <w:rPr>
          <w:rFonts w:asciiTheme="minorHAnsi" w:hAnsiTheme="minorHAnsi" w:cstheme="minorHAnsi"/>
          <w:szCs w:val="22"/>
          <w:lang w:eastAsia="zh-CN"/>
        </w:rPr>
        <w:t xml:space="preserve"> for up to 40 per</w:t>
      </w:r>
      <w:r w:rsidR="002A4E1F" w:rsidRPr="000343A9">
        <w:rPr>
          <w:rFonts w:asciiTheme="minorHAnsi" w:hAnsiTheme="minorHAnsi" w:cstheme="minorHAnsi"/>
          <w:szCs w:val="22"/>
          <w:lang w:eastAsia="zh-CN"/>
        </w:rPr>
        <w:t xml:space="preserve">cent for retroactive financing, </w:t>
      </w:r>
      <w:r w:rsidR="00DE449B" w:rsidRPr="000343A9">
        <w:rPr>
          <w:rFonts w:asciiTheme="minorHAnsi" w:hAnsiTheme="minorHAnsi" w:cstheme="minorHAnsi"/>
          <w:szCs w:val="22"/>
          <w:lang w:eastAsia="zh-CN"/>
        </w:rPr>
        <w:t xml:space="preserve">as long as expenditures are procured in accordance with applicable World Bank Procurement Regulations. The </w:t>
      </w:r>
      <w:r w:rsidR="1EE8E52D" w:rsidRPr="000343A9">
        <w:rPr>
          <w:rFonts w:asciiTheme="minorHAnsi" w:hAnsiTheme="minorHAnsi" w:cstheme="minorHAnsi"/>
          <w:szCs w:val="22"/>
          <w:lang w:eastAsia="zh-CN"/>
        </w:rPr>
        <w:t xml:space="preserve">World </w:t>
      </w:r>
      <w:r w:rsidR="00DE449B" w:rsidRPr="000343A9">
        <w:rPr>
          <w:rFonts w:asciiTheme="minorHAnsi" w:hAnsiTheme="minorHAnsi" w:cstheme="minorHAnsi"/>
          <w:szCs w:val="22"/>
          <w:lang w:eastAsia="zh-CN"/>
        </w:rPr>
        <w:t xml:space="preserve">Bank </w:t>
      </w:r>
      <w:r w:rsidR="00EA7B84" w:rsidRPr="000343A9">
        <w:rPr>
          <w:rFonts w:asciiTheme="minorHAnsi" w:hAnsiTheme="minorHAnsi" w:cstheme="minorHAnsi"/>
          <w:szCs w:val="22"/>
          <w:lang w:eastAsia="zh-CN"/>
        </w:rPr>
        <w:t>will review and agree</w:t>
      </w:r>
      <w:r w:rsidR="00DE449B" w:rsidRPr="000343A9">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0343A9">
        <w:rPr>
          <w:rFonts w:asciiTheme="minorHAnsi" w:hAnsiTheme="minorHAnsi" w:cstheme="minorHAnsi"/>
          <w:szCs w:val="22"/>
          <w:lang w:eastAsia="zh-CN"/>
        </w:rPr>
        <w:t>A</w:t>
      </w:r>
      <w:r w:rsidR="00DE449B" w:rsidRPr="000343A9">
        <w:rPr>
          <w:rFonts w:asciiTheme="minorHAnsi" w:hAnsiTheme="minorHAnsi" w:cstheme="minorHAnsi"/>
          <w:szCs w:val="22"/>
          <w:lang w:eastAsia="zh-CN"/>
        </w:rPr>
        <w:t>.</w:t>
      </w:r>
      <w:r w:rsidR="002A4E1F" w:rsidRPr="000343A9">
        <w:rPr>
          <w:rFonts w:asciiTheme="minorHAnsi" w:hAnsiTheme="minorHAnsi" w:cstheme="minorHAnsi"/>
          <w:szCs w:val="22"/>
          <w:lang w:eastAsia="zh-CN"/>
        </w:rPr>
        <w:t xml:space="preserve"> T</w:t>
      </w:r>
      <w:r w:rsidR="00AF5533" w:rsidRPr="000343A9">
        <w:rPr>
          <w:rFonts w:asciiTheme="minorHAnsi" w:hAnsiTheme="minorHAnsi" w:cstheme="minorHAnsi"/>
          <w:szCs w:val="22"/>
          <w:lang w:eastAsia="zh-CN"/>
        </w:rPr>
        <w:t xml:space="preserve">he </w:t>
      </w:r>
      <w:r w:rsidR="1FFCBC45" w:rsidRPr="000343A9">
        <w:rPr>
          <w:rFonts w:asciiTheme="minorHAnsi" w:hAnsiTheme="minorHAnsi" w:cstheme="minorHAnsi"/>
          <w:szCs w:val="22"/>
          <w:lang w:eastAsia="zh-CN"/>
        </w:rPr>
        <w:t xml:space="preserve">World </w:t>
      </w:r>
      <w:r w:rsidR="00AF5533" w:rsidRPr="000343A9">
        <w:rPr>
          <w:rFonts w:asciiTheme="minorHAnsi" w:hAnsiTheme="minorHAnsi" w:cstheme="minorHAnsi"/>
          <w:szCs w:val="22"/>
          <w:lang w:eastAsia="zh-CN"/>
        </w:rPr>
        <w:t xml:space="preserve">Bank requires the application of, and compliance with, the Bank’s Anti-Corruption Guidelines, </w:t>
      </w:r>
      <w:r w:rsidR="003A61F5" w:rsidRPr="000343A9">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0343A9">
        <w:rPr>
          <w:rFonts w:asciiTheme="minorHAnsi" w:hAnsiTheme="minorHAnsi" w:cstheme="minorHAnsi"/>
          <w:szCs w:val="22"/>
          <w:lang w:eastAsia="zh-CN"/>
        </w:rPr>
        <w:t xml:space="preserve"> including without limitation the </w:t>
      </w:r>
      <w:r w:rsidR="6D1B27B0" w:rsidRPr="000343A9">
        <w:rPr>
          <w:rFonts w:asciiTheme="minorHAnsi" w:hAnsiTheme="minorHAnsi" w:cstheme="minorHAnsi"/>
          <w:szCs w:val="22"/>
          <w:lang w:eastAsia="zh-CN"/>
        </w:rPr>
        <w:t xml:space="preserve">World </w:t>
      </w:r>
      <w:r w:rsidR="00AF5533" w:rsidRPr="000343A9">
        <w:rPr>
          <w:rFonts w:asciiTheme="minorHAnsi" w:hAnsiTheme="minorHAnsi" w:cstheme="minorHAnsi"/>
          <w:szCs w:val="22"/>
          <w:lang w:eastAsia="zh-CN"/>
        </w:rPr>
        <w:t>Bank</w:t>
      </w:r>
      <w:r w:rsidR="003A61F5" w:rsidRPr="000343A9">
        <w:rPr>
          <w:rFonts w:asciiTheme="minorHAnsi" w:hAnsiTheme="minorHAnsi" w:cstheme="minorHAnsi"/>
          <w:szCs w:val="22"/>
          <w:lang w:eastAsia="zh-CN"/>
        </w:rPr>
        <w:t xml:space="preserve"> and AIIB’s </w:t>
      </w:r>
      <w:r w:rsidR="00AF5533" w:rsidRPr="000343A9">
        <w:rPr>
          <w:rFonts w:asciiTheme="minorHAnsi" w:hAnsiTheme="minorHAnsi" w:cstheme="minorHAnsi"/>
          <w:szCs w:val="22"/>
          <w:lang w:eastAsia="zh-CN"/>
        </w:rPr>
        <w:t xml:space="preserve">right to sanction and the </w:t>
      </w:r>
      <w:r w:rsidR="00A6C693" w:rsidRPr="000343A9">
        <w:rPr>
          <w:rFonts w:asciiTheme="minorHAnsi" w:hAnsiTheme="minorHAnsi" w:cstheme="minorHAnsi"/>
          <w:szCs w:val="22"/>
          <w:lang w:eastAsia="zh-CN"/>
        </w:rPr>
        <w:t xml:space="preserve">World </w:t>
      </w:r>
      <w:r w:rsidR="003A61F5" w:rsidRPr="000343A9">
        <w:rPr>
          <w:rFonts w:asciiTheme="minorHAnsi" w:hAnsiTheme="minorHAnsi" w:cstheme="minorHAnsi"/>
          <w:szCs w:val="22"/>
          <w:lang w:eastAsia="zh-CN"/>
        </w:rPr>
        <w:t xml:space="preserve">Bank and AIIB’s </w:t>
      </w:r>
      <w:r w:rsidR="00AF5533" w:rsidRPr="000343A9">
        <w:rPr>
          <w:rFonts w:asciiTheme="minorHAnsi" w:hAnsiTheme="minorHAnsi" w:cstheme="minorHAnsi"/>
          <w:szCs w:val="22"/>
          <w:lang w:eastAsia="zh-CN"/>
        </w:rPr>
        <w:t>inspection and audit rights</w:t>
      </w:r>
      <w:r w:rsidR="003A61F5" w:rsidRPr="000343A9">
        <w:rPr>
          <w:rFonts w:asciiTheme="minorHAnsi" w:hAnsiTheme="minorHAnsi" w:cstheme="minorHAnsi"/>
          <w:szCs w:val="22"/>
          <w:lang w:eastAsia="zh-CN"/>
        </w:rPr>
        <w:t>, as applicable</w:t>
      </w:r>
      <w:r w:rsidR="00AF5533" w:rsidRPr="000343A9">
        <w:rPr>
          <w:rFonts w:asciiTheme="minorHAnsi" w:hAnsiTheme="minorHAnsi" w:cstheme="minorHAnsi"/>
          <w:szCs w:val="22"/>
          <w:lang w:eastAsia="zh-CN"/>
        </w:rPr>
        <w:t xml:space="preserve">. </w:t>
      </w:r>
    </w:p>
    <w:p w14:paraId="68EFE6CA" w14:textId="77777777" w:rsidR="00FE7FF1" w:rsidRPr="000343A9"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2DE88D0A" w:rsidR="007E3E24" w:rsidRPr="000343A9"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0343A9">
        <w:rPr>
          <w:rFonts w:asciiTheme="minorHAnsi" w:hAnsiTheme="minorHAnsi" w:cstheme="minorHAnsi"/>
          <w:b/>
          <w:bCs/>
          <w:szCs w:val="22"/>
          <w:lang w:eastAsia="zh-CN"/>
        </w:rPr>
        <w:t>Audit.</w:t>
      </w:r>
      <w:r w:rsidRPr="000343A9">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0343A9">
        <w:rPr>
          <w:rFonts w:asciiTheme="minorHAnsi" w:hAnsiTheme="minorHAnsi" w:cstheme="minorHAnsi"/>
          <w:szCs w:val="22"/>
          <w:lang w:eastAsia="zh-CN"/>
        </w:rPr>
        <w:t xml:space="preserve"> an</w:t>
      </w:r>
      <w:r w:rsidRPr="000343A9">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116AF5" w:rsidRPr="000343A9">
        <w:rPr>
          <w:rFonts w:asciiTheme="minorHAnsi" w:hAnsiTheme="minorHAnsi" w:cstheme="minorHAnsi"/>
          <w:szCs w:val="22"/>
          <w:lang w:eastAsia="zh-CN"/>
        </w:rPr>
        <w:t>MoIDPLHSA</w:t>
      </w:r>
      <w:r w:rsidRPr="000343A9">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0343A9">
        <w:rPr>
          <w:rFonts w:asciiTheme="minorHAnsi" w:hAnsiTheme="minorHAnsi" w:cstheme="minorHAnsi"/>
          <w:szCs w:val="22"/>
          <w:lang w:eastAsia="zh-CN"/>
        </w:rPr>
        <w:t xml:space="preserve">World </w:t>
      </w:r>
      <w:r w:rsidRPr="000343A9">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2A45FB"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0343A9">
        <w:rPr>
          <w:rFonts w:asciiTheme="minorHAnsi" w:hAnsiTheme="minorHAnsi" w:cstheme="minorHAnsi"/>
          <w:color w:val="000000" w:themeColor="text1"/>
          <w:szCs w:val="22"/>
          <w:lang w:eastAsia="zh-CN"/>
        </w:rPr>
        <w:t xml:space="preserve">World </w:t>
      </w:r>
      <w:r w:rsidR="00EA7B84" w:rsidRPr="000343A9">
        <w:rPr>
          <w:rFonts w:asciiTheme="minorHAnsi" w:hAnsiTheme="minorHAnsi" w:cstheme="minorHAnsi"/>
          <w:color w:val="000000" w:themeColor="text1"/>
          <w:szCs w:val="22"/>
          <w:lang w:eastAsia="zh-CN"/>
        </w:rPr>
        <w:t xml:space="preserve">Bank’s </w:t>
      </w:r>
      <w:r w:rsidRPr="000343A9">
        <w:rPr>
          <w:rFonts w:asciiTheme="minorHAnsi" w:hAnsiTheme="minorHAnsi" w:cstheme="minorHAnsi"/>
          <w:color w:val="000000" w:themeColor="text1"/>
          <w:szCs w:val="22"/>
          <w:lang w:eastAsia="zh-CN"/>
        </w:rPr>
        <w:t xml:space="preserve">Procurement </w:t>
      </w:r>
      <w:r w:rsidR="002A4E1F" w:rsidRPr="000343A9">
        <w:rPr>
          <w:rFonts w:asciiTheme="minorHAnsi" w:hAnsiTheme="minorHAnsi" w:cstheme="minorHAnsi"/>
          <w:color w:val="000000" w:themeColor="text1"/>
          <w:szCs w:val="22"/>
          <w:lang w:eastAsia="zh-CN"/>
        </w:rPr>
        <w:t>Consultant</w:t>
      </w:r>
      <w:r w:rsidRPr="000343A9">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0343A9"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0343A9"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 xml:space="preserve">The following checklist </w:t>
      </w:r>
      <w:r w:rsidR="00403173" w:rsidRPr="000343A9">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Are the expenditures eligible (as defined in the financing agreement)</w:t>
      </w:r>
      <w:r w:rsidR="00CC6319" w:rsidRPr="000343A9">
        <w:rPr>
          <w:rFonts w:asciiTheme="minorHAnsi" w:hAnsiTheme="minorHAnsi" w:cstheme="minorHAnsi"/>
          <w:color w:val="000000" w:themeColor="text1"/>
          <w:szCs w:val="22"/>
          <w:lang w:eastAsia="zh-CN"/>
        </w:rPr>
        <w:t>.</w:t>
      </w:r>
    </w:p>
    <w:p w14:paraId="2C102B51" w14:textId="77777777"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0343A9">
        <w:rPr>
          <w:rFonts w:asciiTheme="minorHAnsi" w:hAnsiTheme="minorHAnsi" w:cstheme="minorHAnsi"/>
          <w:color w:val="000000" w:themeColor="text1"/>
          <w:szCs w:val="22"/>
          <w:lang w:eastAsia="zh-CN"/>
        </w:rPr>
        <w:t>.</w:t>
      </w:r>
    </w:p>
    <w:p w14:paraId="035A91DB" w14:textId="260A6519"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0343A9">
        <w:rPr>
          <w:rFonts w:asciiTheme="minorHAnsi" w:hAnsiTheme="minorHAnsi" w:cstheme="minorHAnsi"/>
          <w:color w:val="000000" w:themeColor="text1"/>
          <w:szCs w:val="22"/>
          <w:lang w:eastAsia="zh-CN"/>
        </w:rPr>
        <w:t xml:space="preserve"> and to the exten</w:t>
      </w:r>
      <w:r w:rsidR="00EC3174" w:rsidRPr="000343A9">
        <w:rPr>
          <w:rFonts w:asciiTheme="minorHAnsi" w:hAnsiTheme="minorHAnsi" w:cstheme="minorHAnsi"/>
          <w:color w:val="000000" w:themeColor="text1"/>
          <w:szCs w:val="22"/>
          <w:lang w:eastAsia="zh-CN"/>
        </w:rPr>
        <w:t xml:space="preserve">t applicable, the </w:t>
      </w:r>
      <w:r w:rsidR="00EC3174" w:rsidRPr="000343A9">
        <w:rPr>
          <w:rFonts w:asciiTheme="minorHAnsi" w:eastAsia="Calibri" w:hAnsiTheme="minorHAnsi" w:cstheme="minorHAnsi"/>
          <w:szCs w:val="22"/>
        </w:rPr>
        <w:t>AIIB’s  Policy on Prohibited Practices</w:t>
      </w:r>
      <w:r w:rsidRPr="000343A9">
        <w:rPr>
          <w:rFonts w:asciiTheme="minorHAnsi" w:hAnsiTheme="minorHAnsi" w:cstheme="minorHAnsi"/>
          <w:color w:val="000000" w:themeColor="text1"/>
          <w:szCs w:val="22"/>
          <w:lang w:eastAsia="zh-CN"/>
        </w:rPr>
        <w:t>? If not, has the supplier/consultants/contractor signed the </w:t>
      </w:r>
      <w:hyperlink r:id="rId21">
        <w:r w:rsidRPr="000343A9">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w:t>
      </w:r>
    </w:p>
    <w:p w14:paraId="449A205A" w14:textId="2F1D62A8"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 xml:space="preserve">Was the payment made consistent with the conditions of </w:t>
      </w:r>
      <w:r w:rsidR="00F0627A"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contract</w:t>
      </w:r>
      <w:r w:rsidR="00D31E21" w:rsidRPr="000343A9">
        <w:rPr>
          <w:rFonts w:asciiTheme="minorHAnsi" w:hAnsiTheme="minorHAnsi" w:cstheme="minorHAnsi"/>
          <w:color w:val="000000" w:themeColor="text1"/>
          <w:szCs w:val="22"/>
          <w:lang w:val="ka-GE" w:eastAsia="zh-CN"/>
        </w:rPr>
        <w:t>?</w:t>
      </w:r>
    </w:p>
    <w:p w14:paraId="67D7F376" w14:textId="77777777" w:rsidR="00E7262E" w:rsidRPr="000343A9"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Was the payment made by the borrower before the signing of the financing agreement</w:t>
      </w:r>
      <w:r w:rsidR="00CC6319"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but after the date specified in the financing agreement (this is normally a</w:t>
      </w:r>
      <w:r w:rsidR="00011DBF"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date not earlier than 12 months prior to signing date for the financing agreement)</w:t>
      </w:r>
      <w:r w:rsidR="00CC6319" w:rsidRPr="000343A9">
        <w:rPr>
          <w:rFonts w:asciiTheme="minorHAnsi" w:hAnsiTheme="minorHAnsi" w:cstheme="minorHAnsi"/>
          <w:color w:val="000000" w:themeColor="text1"/>
          <w:szCs w:val="22"/>
          <w:lang w:eastAsia="zh-CN"/>
        </w:rPr>
        <w:t>.</w:t>
      </w:r>
    </w:p>
    <w:p w14:paraId="215D14A2" w14:textId="77777777" w:rsidR="00C60D66" w:rsidRPr="000343A9"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0343A9">
        <w:rPr>
          <w:rFonts w:asciiTheme="minorHAnsi" w:hAnsiTheme="minorHAnsi" w:cstheme="minorHAnsi"/>
          <w:b/>
          <w:bCs/>
          <w:szCs w:val="22"/>
        </w:rPr>
        <w:t>Waivers.</w:t>
      </w:r>
      <w:r w:rsidRPr="000343A9">
        <w:rPr>
          <w:rFonts w:asciiTheme="minorHAnsi" w:hAnsiTheme="minorHAnsi" w:cstheme="minorHAnsi"/>
          <w:szCs w:val="22"/>
        </w:rPr>
        <w:t xml:space="preserve">  Given the emergency conditions, the World Bank identified areas that would benefit </w:t>
      </w:r>
      <w:r w:rsidRPr="000343A9">
        <w:rPr>
          <w:rFonts w:asciiTheme="minorHAnsi" w:hAnsiTheme="minorHAnsi" w:cstheme="minorHAnsi"/>
          <w:szCs w:val="22"/>
        </w:rPr>
        <w:lastRenderedPageBreak/>
        <w:t xml:space="preserve">from narrow and targeted waivers to enable a more agile and timely delivery of Bank financing, while ensuring compliance with substantive fiduciary, environmental and social requirements and standards.  </w:t>
      </w:r>
    </w:p>
    <w:p w14:paraId="0AED4393" w14:textId="77777777" w:rsidR="00C60D66" w:rsidRPr="000343A9"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0343A9">
        <w:rPr>
          <w:rFonts w:asciiTheme="minorHAnsi" w:hAnsiTheme="minorHAnsi" w:cstheme="minorHAnsi"/>
          <w:b/>
          <w:bCs/>
          <w:i/>
          <w:iCs/>
          <w:szCs w:val="22"/>
        </w:rPr>
        <w:t xml:space="preserve">Flexibility in application of Anti-Corruption Guidelines to Bank-financed procurement where retroactive financing is used. </w:t>
      </w:r>
      <w:r w:rsidRPr="000343A9">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0343A9">
        <w:rPr>
          <w:rFonts w:asciiTheme="minorHAnsi" w:hAnsiTheme="minorHAnsi" w:cstheme="minorHAnsi"/>
          <w:b/>
          <w:bCs/>
          <w:i/>
          <w:iCs/>
          <w:szCs w:val="22"/>
        </w:rPr>
        <w:t> </w:t>
      </w:r>
    </w:p>
    <w:p w14:paraId="7EDF740E" w14:textId="1069D77D" w:rsidR="00C60D66" w:rsidRPr="002A45FB"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2A45FB">
        <w:rPr>
          <w:rFonts w:asciiTheme="minorHAnsi" w:hAnsiTheme="minorHAnsi" w:cstheme="minorHAnsi"/>
          <w:b/>
          <w:bCs/>
          <w:szCs w:val="22"/>
        </w:rPr>
        <w:t>Supervision and controls of SESA from the MoIHLSA and MoF side</w:t>
      </w:r>
      <w:r w:rsidR="002A45FB" w:rsidRPr="002A45FB">
        <w:rPr>
          <w:rFonts w:asciiTheme="minorHAnsi" w:hAnsiTheme="minorHAnsi" w:cstheme="minorHAnsi"/>
          <w:b/>
          <w:bCs/>
          <w:szCs w:val="22"/>
        </w:rPr>
        <w:t>.</w:t>
      </w:r>
      <w:r w:rsidR="002A45FB">
        <w:rPr>
          <w:rFonts w:asciiTheme="minorHAnsi" w:hAnsiTheme="minorHAnsi" w:cstheme="minorHAnsi"/>
          <w:b/>
          <w:bCs/>
          <w:szCs w:val="22"/>
        </w:rPr>
        <w:t xml:space="preserve"> </w:t>
      </w:r>
      <w:r w:rsidRPr="002A45FB">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MoIHLSA and MoF (for transactions of the Revenue Service). </w:t>
      </w:r>
    </w:p>
    <w:p w14:paraId="5D743A71"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MoIHLSA is also subject to the audit from the State Audit Agency that issues a public report available on the Agency’s website and has a scope similar to internal audit.  </w:t>
      </w:r>
    </w:p>
    <w:p w14:paraId="7E4B0471" w14:textId="77777777" w:rsidR="0035631A" w:rsidRPr="000343A9"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0343A9" w:rsidRDefault="0035631A" w:rsidP="006D7BC9">
      <w:pPr>
        <w:pStyle w:val="Heading1"/>
        <w:numPr>
          <w:ilvl w:val="0"/>
          <w:numId w:val="2"/>
        </w:numPr>
        <w:ind w:left="0" w:firstLine="0"/>
        <w:rPr>
          <w:rFonts w:asciiTheme="minorHAnsi" w:hAnsiTheme="minorHAnsi" w:cstheme="minorHAnsi"/>
          <w:sz w:val="22"/>
          <w:szCs w:val="22"/>
        </w:rPr>
      </w:pPr>
      <w:bookmarkStart w:id="17" w:name="_Toc47878247"/>
      <w:r w:rsidRPr="000343A9">
        <w:rPr>
          <w:rFonts w:asciiTheme="minorHAnsi" w:hAnsiTheme="minorHAnsi" w:cstheme="minorHAnsi"/>
          <w:sz w:val="22"/>
          <w:szCs w:val="22"/>
        </w:rPr>
        <w:t>PROJECT PLANNING AND REPORTING</w:t>
      </w:r>
      <w:bookmarkEnd w:id="17"/>
      <w:r w:rsidR="006273A0" w:rsidRPr="000343A9">
        <w:rPr>
          <w:rFonts w:asciiTheme="minorHAnsi" w:hAnsiTheme="minorHAnsi" w:cstheme="minorHAnsi"/>
          <w:sz w:val="22"/>
          <w:szCs w:val="22"/>
        </w:rPr>
        <w:t xml:space="preserve"> </w:t>
      </w:r>
    </w:p>
    <w:p w14:paraId="2B8A5F6F" w14:textId="43A4D403" w:rsidR="00CC5D89" w:rsidRPr="000343A9"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18" w:name="_Toc47878248"/>
      <w:r w:rsidRPr="000343A9">
        <w:rPr>
          <w:rFonts w:asciiTheme="minorHAnsi" w:hAnsiTheme="minorHAnsi" w:cstheme="minorHAnsi"/>
          <w:sz w:val="22"/>
          <w:szCs w:val="22"/>
        </w:rPr>
        <w:t>Planning Requirement and Arrangements</w:t>
      </w:r>
      <w:r w:rsidR="001B6B23" w:rsidRPr="000343A9">
        <w:rPr>
          <w:rFonts w:asciiTheme="minorHAnsi" w:hAnsiTheme="minorHAnsi" w:cstheme="minorHAnsi"/>
          <w:sz w:val="22"/>
          <w:szCs w:val="22"/>
        </w:rPr>
        <w:t xml:space="preserve">. </w:t>
      </w:r>
      <w:r w:rsidR="00CC5D89" w:rsidRPr="000343A9">
        <w:rPr>
          <w:rFonts w:asciiTheme="minorHAnsi" w:hAnsiTheme="minorHAnsi" w:cstheme="minorHAnsi"/>
          <w:sz w:val="22"/>
          <w:szCs w:val="22"/>
        </w:rPr>
        <w:t>Planning under the Program will, inter alia, include preparation of:</w:t>
      </w:r>
      <w:bookmarkEnd w:id="18"/>
    </w:p>
    <w:p w14:paraId="767BE649" w14:textId="5EA669E0" w:rsidR="00CC5D89" w:rsidRPr="000343A9" w:rsidRDefault="00CC5D89" w:rsidP="009D18E3">
      <w:pPr>
        <w:tabs>
          <w:tab w:val="right" w:leader="dot" w:pos="9020"/>
        </w:tabs>
        <w:spacing w:before="120" w:after="120"/>
        <w:rPr>
          <w:rFonts w:asciiTheme="minorHAnsi" w:hAnsiTheme="minorHAnsi" w:cstheme="minorHAnsi"/>
          <w:szCs w:val="22"/>
        </w:rPr>
      </w:pPr>
      <w:r w:rsidRPr="000343A9">
        <w:rPr>
          <w:rFonts w:asciiTheme="minorHAnsi" w:hAnsiTheme="minorHAnsi" w:cstheme="minorHAnsi"/>
          <w:b/>
          <w:bCs/>
          <w:szCs w:val="22"/>
        </w:rPr>
        <w:t>Annual Procurement Plan</w:t>
      </w:r>
      <w:r w:rsidR="007A6AA2" w:rsidRPr="000343A9">
        <w:rPr>
          <w:rFonts w:asciiTheme="minorHAnsi" w:hAnsiTheme="minorHAnsi" w:cstheme="minorHAnsi"/>
          <w:b/>
          <w:bCs/>
          <w:szCs w:val="22"/>
        </w:rPr>
        <w:t xml:space="preserve"> </w:t>
      </w:r>
      <w:r w:rsidR="001B6B23" w:rsidRPr="000343A9">
        <w:rPr>
          <w:rFonts w:asciiTheme="minorHAnsi" w:hAnsiTheme="minorHAnsi" w:cstheme="minorHAnsi"/>
          <w:bCs/>
          <w:szCs w:val="22"/>
        </w:rPr>
        <w:t xml:space="preserve">(see details in Chapter </w:t>
      </w:r>
      <w:r w:rsidR="007A6AA2" w:rsidRPr="000343A9">
        <w:rPr>
          <w:rFonts w:asciiTheme="minorHAnsi" w:hAnsiTheme="minorHAnsi" w:cstheme="minorHAnsi"/>
          <w:bCs/>
          <w:szCs w:val="22"/>
        </w:rPr>
        <w:t>V).</w:t>
      </w:r>
    </w:p>
    <w:p w14:paraId="0A3E6ADF" w14:textId="5B2EF04F" w:rsidR="00630309" w:rsidRPr="000343A9" w:rsidRDefault="00CC5D89" w:rsidP="007E454E">
      <w:pPr>
        <w:tabs>
          <w:tab w:val="right" w:leader="dot" w:pos="9020"/>
        </w:tabs>
        <w:spacing w:before="120" w:after="120"/>
        <w:jc w:val="left"/>
        <w:rPr>
          <w:rFonts w:asciiTheme="minorHAnsi" w:hAnsiTheme="minorHAnsi" w:cstheme="minorHAnsi"/>
          <w:b/>
          <w:bCs/>
          <w:szCs w:val="22"/>
        </w:rPr>
      </w:pPr>
      <w:r w:rsidRPr="000343A9">
        <w:rPr>
          <w:rFonts w:asciiTheme="minorHAnsi" w:hAnsiTheme="minorHAnsi" w:cstheme="minorHAnsi"/>
          <w:b/>
          <w:bCs/>
          <w:szCs w:val="22"/>
        </w:rPr>
        <w:t>Annual Work Programs</w:t>
      </w:r>
      <w:r w:rsidRPr="000343A9">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0343A9"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0343A9" w:rsidRDefault="00DB022F" w:rsidP="006D7BC9">
      <w:pPr>
        <w:pStyle w:val="Heading2"/>
        <w:numPr>
          <w:ilvl w:val="0"/>
          <w:numId w:val="55"/>
        </w:numPr>
        <w:spacing w:before="0" w:after="120"/>
        <w:rPr>
          <w:rFonts w:asciiTheme="minorHAnsi" w:hAnsiTheme="minorHAnsi" w:cstheme="minorHAnsi"/>
          <w:sz w:val="22"/>
          <w:szCs w:val="22"/>
        </w:rPr>
      </w:pPr>
      <w:bookmarkStart w:id="19" w:name="_Toc47878249"/>
      <w:r w:rsidRPr="000343A9">
        <w:rPr>
          <w:rFonts w:asciiTheme="minorHAnsi" w:hAnsiTheme="minorHAnsi" w:cstheme="minorHAnsi"/>
          <w:sz w:val="22"/>
          <w:szCs w:val="22"/>
        </w:rPr>
        <w:t>Reporting Requirement and Arrangements</w:t>
      </w:r>
      <w:bookmarkEnd w:id="19"/>
    </w:p>
    <w:p w14:paraId="3C041548" w14:textId="2CE9D53F" w:rsidR="00860F9C" w:rsidRPr="000343A9"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0343A9" w:rsidRDefault="00860F9C" w:rsidP="006D7BC9">
      <w:pPr>
        <w:pStyle w:val="Heading2"/>
        <w:numPr>
          <w:ilvl w:val="0"/>
          <w:numId w:val="55"/>
        </w:numPr>
        <w:spacing w:before="0" w:after="120"/>
        <w:rPr>
          <w:rFonts w:asciiTheme="minorHAnsi" w:hAnsiTheme="minorHAnsi" w:cstheme="minorHAnsi"/>
          <w:b/>
          <w:bCs/>
          <w:sz w:val="22"/>
          <w:szCs w:val="22"/>
        </w:rPr>
      </w:pPr>
      <w:bookmarkStart w:id="20" w:name="_Toc47878250"/>
      <w:r w:rsidRPr="000343A9">
        <w:rPr>
          <w:rFonts w:asciiTheme="minorHAnsi" w:hAnsiTheme="minorHAnsi" w:cstheme="minorHAnsi"/>
          <w:sz w:val="22"/>
          <w:szCs w:val="22"/>
        </w:rPr>
        <w:lastRenderedPageBreak/>
        <w:t>Bi-annual Project Management Reports (PMRs)</w:t>
      </w:r>
      <w:bookmarkEnd w:id="20"/>
    </w:p>
    <w:p w14:paraId="580FE25A" w14:textId="61EF7FBB" w:rsidR="00FB3966" w:rsidRPr="000343A9"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PIU</w:t>
      </w:r>
      <w:r w:rsidR="00FB3966" w:rsidRPr="000343A9">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0343A9" w:rsidRDefault="00D4332F" w:rsidP="006D7BC9">
      <w:pPr>
        <w:pStyle w:val="Heading2"/>
        <w:numPr>
          <w:ilvl w:val="0"/>
          <w:numId w:val="55"/>
        </w:numPr>
        <w:spacing w:before="0" w:after="120"/>
        <w:rPr>
          <w:rFonts w:asciiTheme="minorHAnsi" w:hAnsiTheme="minorHAnsi" w:cstheme="minorHAnsi"/>
          <w:b/>
          <w:bCs/>
          <w:sz w:val="22"/>
          <w:szCs w:val="22"/>
        </w:rPr>
      </w:pPr>
      <w:bookmarkStart w:id="21" w:name="_Toc47878251"/>
      <w:r w:rsidRPr="000343A9">
        <w:rPr>
          <w:rFonts w:asciiTheme="minorHAnsi" w:hAnsiTheme="minorHAnsi" w:cstheme="minorHAnsi"/>
          <w:sz w:val="22"/>
          <w:szCs w:val="22"/>
        </w:rPr>
        <w:t>Annual Project Management Reports</w:t>
      </w:r>
      <w:bookmarkEnd w:id="21"/>
      <w:r w:rsidRPr="000343A9">
        <w:rPr>
          <w:rFonts w:asciiTheme="minorHAnsi" w:hAnsiTheme="minorHAnsi" w:cstheme="minorHAnsi"/>
          <w:sz w:val="22"/>
          <w:szCs w:val="22"/>
        </w:rPr>
        <w:t xml:space="preserve"> </w:t>
      </w:r>
    </w:p>
    <w:p w14:paraId="5D525531" w14:textId="429A2040" w:rsidR="00FB3966" w:rsidRPr="000343A9"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0343A9">
        <w:rPr>
          <w:rFonts w:asciiTheme="minorHAnsi" w:hAnsiTheme="minorHAnsi" w:cstheme="minorHAnsi"/>
          <w:szCs w:val="22"/>
        </w:rPr>
        <w:t>Following the same approach as for preparatio</w:t>
      </w:r>
      <w:r w:rsidR="007A6AA2" w:rsidRPr="000343A9">
        <w:rPr>
          <w:rFonts w:asciiTheme="minorHAnsi" w:hAnsiTheme="minorHAnsi" w:cstheme="minorHAnsi"/>
          <w:szCs w:val="22"/>
        </w:rPr>
        <w:t xml:space="preserve">n of the bi-annual PMRs, the PIU </w:t>
      </w:r>
      <w:r w:rsidRPr="000343A9">
        <w:rPr>
          <w:rFonts w:asciiTheme="minorHAnsi" w:hAnsiTheme="minorHAnsi" w:cstheme="minorHAnsi"/>
          <w:szCs w:val="22"/>
        </w:rPr>
        <w:t>will be responsible for preparation of annual PMRs</w:t>
      </w:r>
      <w:r w:rsidR="007A6AA2" w:rsidRPr="000343A9">
        <w:rPr>
          <w:rFonts w:asciiTheme="minorHAnsi" w:hAnsiTheme="minorHAnsi" w:cstheme="minorHAnsi"/>
          <w:szCs w:val="22"/>
        </w:rPr>
        <w:t>.</w:t>
      </w:r>
    </w:p>
    <w:p w14:paraId="3A9B296B" w14:textId="77777777" w:rsidR="00D4332F" w:rsidRPr="000343A9" w:rsidRDefault="00D4332F" w:rsidP="006D7BC9">
      <w:pPr>
        <w:pStyle w:val="Heading2"/>
        <w:numPr>
          <w:ilvl w:val="0"/>
          <w:numId w:val="55"/>
        </w:numPr>
        <w:spacing w:before="0" w:after="120"/>
        <w:rPr>
          <w:rFonts w:asciiTheme="minorHAnsi" w:hAnsiTheme="minorHAnsi" w:cstheme="minorHAnsi"/>
          <w:sz w:val="22"/>
          <w:szCs w:val="22"/>
        </w:rPr>
      </w:pPr>
      <w:bookmarkStart w:id="22" w:name="_Toc47878252"/>
      <w:r w:rsidRPr="000343A9">
        <w:rPr>
          <w:rFonts w:asciiTheme="minorHAnsi" w:hAnsiTheme="minorHAnsi" w:cstheme="minorHAnsi"/>
          <w:sz w:val="22"/>
          <w:szCs w:val="22"/>
        </w:rPr>
        <w:t>Mid-Term Review Report</w:t>
      </w:r>
      <w:bookmarkEnd w:id="22"/>
    </w:p>
    <w:p w14:paraId="6D90C7EF" w14:textId="26B8D1F4" w:rsidR="00D01081" w:rsidRPr="000343A9"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The mid-term review will be undertaken at the time of the estimated mid-point</w:t>
      </w:r>
      <w:r w:rsidR="00DD6899" w:rsidRPr="000343A9">
        <w:rPr>
          <w:rFonts w:asciiTheme="minorHAnsi" w:hAnsiTheme="minorHAnsi" w:cstheme="minorHAnsi"/>
          <w:szCs w:val="22"/>
        </w:rPr>
        <w:t xml:space="preserve"> </w:t>
      </w:r>
      <w:r w:rsidR="007A6AA2" w:rsidRPr="000343A9">
        <w:rPr>
          <w:rFonts w:asciiTheme="minorHAnsi" w:hAnsiTheme="minorHAnsi" w:cstheme="minorHAnsi"/>
          <w:szCs w:val="22"/>
        </w:rPr>
        <w:t>implementation (April – May 2021)</w:t>
      </w:r>
      <w:r w:rsidRPr="000343A9">
        <w:rPr>
          <w:rFonts w:asciiTheme="minorHAnsi" w:hAnsiTheme="minorHAnsi" w:cstheme="minorHAnsi"/>
          <w:szCs w:val="22"/>
        </w:rPr>
        <w:t xml:space="preserve">.  The </w:t>
      </w:r>
      <w:r w:rsidR="007A6AA2" w:rsidRPr="000343A9">
        <w:rPr>
          <w:rFonts w:asciiTheme="minorHAnsi" w:hAnsiTheme="minorHAnsi" w:cstheme="minorHAnsi"/>
          <w:szCs w:val="22"/>
        </w:rPr>
        <w:t xml:space="preserve">review will be coordinated by the </w:t>
      </w:r>
      <w:r w:rsidR="00116AF5" w:rsidRPr="000343A9">
        <w:rPr>
          <w:rFonts w:asciiTheme="minorHAnsi" w:hAnsiTheme="minorHAnsi" w:cstheme="minorHAnsi"/>
          <w:szCs w:val="22"/>
        </w:rPr>
        <w:t>MoIDPLHSA</w:t>
      </w:r>
      <w:r w:rsidR="007A6AA2" w:rsidRPr="000343A9">
        <w:rPr>
          <w:rFonts w:asciiTheme="minorHAnsi" w:hAnsiTheme="minorHAnsi" w:cstheme="minorHAnsi"/>
          <w:szCs w:val="22"/>
        </w:rPr>
        <w:t xml:space="preserve"> as well as the PIU and</w:t>
      </w:r>
      <w:r w:rsidRPr="000343A9">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0343A9">
        <w:rPr>
          <w:rFonts w:asciiTheme="minorHAnsi" w:hAnsiTheme="minorHAnsi" w:cstheme="minorHAnsi"/>
          <w:szCs w:val="22"/>
        </w:rPr>
        <w:t xml:space="preserve">in consultation with the Bank. </w:t>
      </w:r>
      <w:r w:rsidRPr="000343A9">
        <w:rPr>
          <w:rFonts w:asciiTheme="minorHAnsi" w:hAnsiTheme="minorHAnsi" w:cstheme="minorHAnsi"/>
          <w:szCs w:val="22"/>
        </w:rPr>
        <w:t>The report will include progress achieve</w:t>
      </w:r>
      <w:r w:rsidR="007A6AA2" w:rsidRPr="000343A9">
        <w:rPr>
          <w:rFonts w:asciiTheme="minorHAnsi" w:hAnsiTheme="minorHAnsi" w:cstheme="minorHAnsi"/>
          <w:szCs w:val="22"/>
        </w:rPr>
        <w:t>d in the implementation of the P</w:t>
      </w:r>
      <w:r w:rsidRPr="000343A9">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0343A9"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After receipt of the Mid-Term Review report, the </w:t>
      </w:r>
      <w:r w:rsidR="510D1019" w:rsidRPr="000343A9">
        <w:rPr>
          <w:rFonts w:asciiTheme="minorHAnsi" w:hAnsiTheme="minorHAnsi" w:cstheme="minorHAnsi"/>
          <w:szCs w:val="22"/>
        </w:rPr>
        <w:t xml:space="preserve">World </w:t>
      </w:r>
      <w:r w:rsidRPr="000343A9">
        <w:rPr>
          <w:rFonts w:asciiTheme="minorHAnsi" w:hAnsiTheme="minorHAnsi" w:cstheme="minorHAnsi"/>
          <w:szCs w:val="22"/>
        </w:rPr>
        <w:t xml:space="preserve">Bank will </w:t>
      </w:r>
      <w:r w:rsidR="00791D83" w:rsidRPr="000343A9">
        <w:rPr>
          <w:rFonts w:asciiTheme="minorHAnsi" w:hAnsiTheme="minorHAnsi" w:cstheme="minorHAnsi"/>
          <w:szCs w:val="22"/>
        </w:rPr>
        <w:t>assess project status and implementation progress, to date</w:t>
      </w:r>
      <w:r w:rsidR="007756DF" w:rsidRPr="000343A9">
        <w:rPr>
          <w:rFonts w:asciiTheme="minorHAnsi" w:hAnsiTheme="minorHAnsi" w:cstheme="minorHAnsi"/>
          <w:szCs w:val="22"/>
        </w:rPr>
        <w:t xml:space="preserve"> (including the PDOs)</w:t>
      </w:r>
      <w:r w:rsidR="00791D83" w:rsidRPr="000343A9">
        <w:rPr>
          <w:rFonts w:asciiTheme="minorHAnsi" w:hAnsiTheme="minorHAnsi" w:cstheme="minorHAnsi"/>
          <w:szCs w:val="22"/>
        </w:rPr>
        <w:t>, and jointly agree with the government on an implementation strategy for the remaining period of implementation</w:t>
      </w:r>
      <w:r w:rsidR="007756DF" w:rsidRPr="000343A9">
        <w:rPr>
          <w:rFonts w:asciiTheme="minorHAnsi" w:hAnsiTheme="minorHAnsi" w:cstheme="minorHAnsi"/>
          <w:szCs w:val="22"/>
        </w:rPr>
        <w:t>. This implementation strategy would reflect discussion regarding whether</w:t>
      </w:r>
      <w:r w:rsidR="000D6F1F" w:rsidRPr="000343A9">
        <w:rPr>
          <w:rFonts w:asciiTheme="minorHAnsi" w:hAnsiTheme="minorHAnsi" w:cstheme="minorHAnsi"/>
          <w:szCs w:val="22"/>
        </w:rPr>
        <w:t xml:space="preserve"> the revision of any </w:t>
      </w:r>
      <w:r w:rsidR="007756DF" w:rsidRPr="000343A9">
        <w:rPr>
          <w:rFonts w:asciiTheme="minorHAnsi" w:hAnsiTheme="minorHAnsi" w:cstheme="minorHAnsi"/>
          <w:szCs w:val="22"/>
        </w:rPr>
        <w:t xml:space="preserve">project components, indicators, indicator targets, etc., would </w:t>
      </w:r>
      <w:r w:rsidR="00016CAE" w:rsidRPr="000343A9">
        <w:rPr>
          <w:rFonts w:asciiTheme="minorHAnsi" w:hAnsiTheme="minorHAnsi" w:cstheme="minorHAnsi"/>
          <w:szCs w:val="22"/>
        </w:rPr>
        <w:t>be needed in the project’s second phase</w:t>
      </w:r>
      <w:r w:rsidR="00791D83" w:rsidRPr="000343A9">
        <w:rPr>
          <w:rFonts w:asciiTheme="minorHAnsi" w:hAnsiTheme="minorHAnsi" w:cstheme="minorHAnsi"/>
          <w:szCs w:val="22"/>
        </w:rPr>
        <w:t>.</w:t>
      </w:r>
    </w:p>
    <w:p w14:paraId="60205E80" w14:textId="77777777" w:rsidR="009D18E3" w:rsidRPr="000343A9"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0343A9"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0343A9">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0343A9"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Preparation of the Implementation Completion and Results (ICR) </w:t>
      </w:r>
      <w:r w:rsidR="00860F9C" w:rsidRPr="000343A9">
        <w:rPr>
          <w:rFonts w:asciiTheme="minorHAnsi" w:hAnsiTheme="minorHAnsi" w:cstheme="minorHAnsi"/>
          <w:szCs w:val="22"/>
        </w:rPr>
        <w:t>report. The ICR will be prepared by the parties involved in the implementation of the project in</w:t>
      </w:r>
      <w:r w:rsidR="00380EC8" w:rsidRPr="000343A9">
        <w:rPr>
          <w:rFonts w:asciiTheme="minorHAnsi" w:hAnsiTheme="minorHAnsi" w:cstheme="minorHAnsi"/>
          <w:szCs w:val="22"/>
        </w:rPr>
        <w:t xml:space="preserve"> April</w:t>
      </w:r>
      <w:r w:rsidR="00860F9C" w:rsidRPr="000343A9">
        <w:rPr>
          <w:rFonts w:asciiTheme="minorHAnsi" w:hAnsiTheme="minorHAnsi" w:cstheme="minorHAnsi"/>
          <w:szCs w:val="22"/>
        </w:rPr>
        <w:t xml:space="preserve"> 2021 and will be submitted to the World Bank for consideration. </w:t>
      </w:r>
    </w:p>
    <w:p w14:paraId="66530266" w14:textId="38FC6FEF" w:rsidR="00D01081" w:rsidRPr="000343A9"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0343A9" w:rsidRDefault="4D2E4C1B" w:rsidP="006D7BC9">
      <w:pPr>
        <w:pStyle w:val="ListParagraph"/>
        <w:numPr>
          <w:ilvl w:val="0"/>
          <w:numId w:val="2"/>
        </w:numPr>
        <w:spacing w:after="120"/>
        <w:rPr>
          <w:rFonts w:asciiTheme="minorHAnsi" w:eastAsiaTheme="majorEastAsia" w:hAnsiTheme="minorHAnsi" w:cstheme="minorHAnsi"/>
          <w:b/>
          <w:szCs w:val="22"/>
        </w:rPr>
      </w:pPr>
      <w:r w:rsidRPr="000343A9">
        <w:rPr>
          <w:rFonts w:asciiTheme="minorHAnsi" w:eastAsiaTheme="majorEastAsia" w:hAnsiTheme="minorHAnsi" w:cstheme="minorHAnsi"/>
          <w:b/>
          <w:szCs w:val="22"/>
        </w:rPr>
        <w:t>ENVIORNMENTAL AND SOCIAL MANAGEMENT</w:t>
      </w:r>
    </w:p>
    <w:p w14:paraId="3A6D7081" w14:textId="77777777" w:rsidR="0085418C" w:rsidRPr="000343A9" w:rsidRDefault="0085418C" w:rsidP="0085418C">
      <w:pPr>
        <w:pStyle w:val="ListParagraph"/>
        <w:spacing w:after="120"/>
        <w:ind w:left="360"/>
        <w:rPr>
          <w:rFonts w:asciiTheme="minorHAnsi" w:hAnsiTheme="minorHAnsi" w:cstheme="minorHAnsi"/>
          <w:b/>
          <w:bCs/>
          <w:szCs w:val="22"/>
        </w:rPr>
      </w:pPr>
    </w:p>
    <w:p w14:paraId="4AEAF419" w14:textId="516B9B22" w:rsidR="0085418C" w:rsidRPr="000343A9" w:rsidRDefault="0085418C" w:rsidP="004543B1">
      <w:pPr>
        <w:pStyle w:val="ListParagraph"/>
        <w:spacing w:after="120"/>
        <w:ind w:left="0"/>
        <w:rPr>
          <w:rFonts w:asciiTheme="minorHAnsi" w:hAnsiTheme="minorHAnsi" w:cstheme="minorHAnsi"/>
          <w:szCs w:val="22"/>
        </w:rPr>
      </w:pPr>
      <w:r w:rsidRPr="000343A9">
        <w:rPr>
          <w:rFonts w:asciiTheme="minorHAnsi" w:hAnsiTheme="minorHAnsi" w:cstheme="minorHAnsi"/>
          <w:szCs w:val="22"/>
        </w:rPr>
        <w:t xml:space="preserve">Consistent with the principles embedded in the WB </w:t>
      </w:r>
      <w:r w:rsidR="00BF1C55" w:rsidRPr="000343A9">
        <w:rPr>
          <w:rFonts w:asciiTheme="minorHAnsi" w:hAnsiTheme="minorHAnsi" w:cstheme="minorHAnsi"/>
          <w:szCs w:val="22"/>
        </w:rPr>
        <w:t>Environmental and Social Framework (ESF)</w:t>
      </w:r>
      <w:r w:rsidRPr="000343A9">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will meet through the project life cycle, as follows:   </w:t>
      </w:r>
    </w:p>
    <w:p w14:paraId="32A346D0"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1 - </w:t>
      </w:r>
      <w:r w:rsidRPr="000343A9">
        <w:rPr>
          <w:rFonts w:asciiTheme="minorHAnsi" w:hAnsiTheme="minorHAnsi" w:cstheme="minorHAnsi"/>
          <w:b/>
          <w:bCs/>
          <w:i/>
          <w:iCs/>
          <w:szCs w:val="22"/>
        </w:rPr>
        <w:t xml:space="preserve">Assessment and Management of Environmental and Social Risks and Impacts. </w:t>
      </w:r>
      <w:r w:rsidRPr="000343A9">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2 – </w:t>
      </w:r>
      <w:r w:rsidRPr="000343A9">
        <w:rPr>
          <w:rFonts w:asciiTheme="minorHAnsi" w:hAnsiTheme="minorHAnsi" w:cstheme="minorHAnsi"/>
          <w:b/>
          <w:bCs/>
          <w:i/>
          <w:iCs/>
          <w:szCs w:val="22"/>
        </w:rPr>
        <w:t>Labor and Working Conditions</w:t>
      </w:r>
      <w:r w:rsidRPr="000343A9">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3 – </w:t>
      </w:r>
      <w:r w:rsidRPr="000343A9">
        <w:rPr>
          <w:rFonts w:asciiTheme="minorHAnsi" w:hAnsiTheme="minorHAnsi" w:cstheme="minorHAnsi"/>
          <w:b/>
          <w:bCs/>
          <w:i/>
          <w:iCs/>
          <w:szCs w:val="22"/>
        </w:rPr>
        <w:t>Resource and Efficiency, Pollution Prevention and Management</w:t>
      </w:r>
      <w:r w:rsidRPr="000343A9">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lastRenderedPageBreak/>
        <w:t xml:space="preserve">ESS 4 – </w:t>
      </w:r>
      <w:r w:rsidRPr="000343A9">
        <w:rPr>
          <w:rFonts w:asciiTheme="minorHAnsi" w:hAnsiTheme="minorHAnsi" w:cstheme="minorHAnsi"/>
          <w:b/>
          <w:bCs/>
          <w:i/>
          <w:iCs/>
          <w:szCs w:val="22"/>
        </w:rPr>
        <w:t>Community Health and Safety</w:t>
      </w:r>
      <w:r w:rsidRPr="000343A9">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0343A9" w:rsidRDefault="0085418C" w:rsidP="00F41931">
      <w:pPr>
        <w:spacing w:after="240"/>
        <w:rPr>
          <w:rFonts w:asciiTheme="minorHAnsi" w:hAnsiTheme="minorHAnsi" w:cstheme="minorHAnsi"/>
          <w:szCs w:val="22"/>
        </w:rPr>
      </w:pPr>
      <w:r w:rsidRPr="000343A9">
        <w:rPr>
          <w:rFonts w:asciiTheme="minorHAnsi" w:hAnsiTheme="minorHAnsi" w:cstheme="minorHAnsi"/>
          <w:szCs w:val="22"/>
        </w:rPr>
        <w:t xml:space="preserve">ESS 10 – </w:t>
      </w:r>
      <w:r w:rsidRPr="000343A9">
        <w:rPr>
          <w:rFonts w:asciiTheme="minorHAnsi" w:hAnsiTheme="minorHAnsi" w:cstheme="minorHAnsi"/>
          <w:b/>
          <w:bCs/>
          <w:i/>
          <w:iCs/>
          <w:szCs w:val="22"/>
        </w:rPr>
        <w:t>Stakeholder Engagement and Information Disclosure</w:t>
      </w:r>
      <w:r w:rsidRPr="000343A9">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2356E33A" w:rsidR="0085418C" w:rsidRPr="000343A9" w:rsidRDefault="00116AF5" w:rsidP="006D7BC9">
      <w:pPr>
        <w:pStyle w:val="ListParagraph"/>
        <w:numPr>
          <w:ilvl w:val="0"/>
          <w:numId w:val="55"/>
        </w:numPr>
        <w:spacing w:after="240"/>
        <w:ind w:left="0" w:firstLine="0"/>
        <w:rPr>
          <w:rFonts w:asciiTheme="minorHAnsi" w:hAnsiTheme="minorHAnsi" w:cstheme="minorHAnsi"/>
          <w:szCs w:val="22"/>
        </w:rPr>
      </w:pPr>
      <w:r w:rsidRPr="000343A9">
        <w:rPr>
          <w:rFonts w:asciiTheme="minorHAnsi" w:hAnsiTheme="minorHAnsi" w:cstheme="minorHAnsi"/>
          <w:szCs w:val="22"/>
        </w:rPr>
        <w:t>MoIDPLHSA</w:t>
      </w:r>
      <w:r w:rsidR="00D266F1" w:rsidRPr="000343A9">
        <w:rPr>
          <w:rFonts w:asciiTheme="minorHAnsi" w:hAnsiTheme="minorHAnsi" w:cstheme="minorHAnsi"/>
          <w:szCs w:val="22"/>
        </w:rPr>
        <w:t xml:space="preserve"> through its PIU  will be responsible for Project implementation in compliance with the national environmental and social legislation (including labor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0343A9">
        <w:rPr>
          <w:rFonts w:asciiTheme="minorHAnsi" w:hAnsiTheme="minorHAnsi" w:cstheme="minorHAnsi"/>
          <w:szCs w:val="22"/>
        </w:rPr>
        <w:t xml:space="preserve"> </w:t>
      </w:r>
      <w:r w:rsidR="0068386C" w:rsidRPr="000343A9">
        <w:rPr>
          <w:rFonts w:asciiTheme="minorHAnsi" w:hAnsiTheme="minorHAnsi" w:cstheme="minorHAnsi"/>
          <w:szCs w:val="22"/>
        </w:rPr>
        <w:t>one experienced</w:t>
      </w:r>
      <w:r w:rsidR="00D266F1" w:rsidRPr="000343A9">
        <w:rPr>
          <w:rFonts w:asciiTheme="minorHAnsi" w:hAnsiTheme="minorHAnsi" w:cstheme="minorHAnsi"/>
          <w:szCs w:val="22"/>
        </w:rPr>
        <w:t xml:space="preserve"> Environmental and one </w:t>
      </w:r>
      <w:r w:rsidR="0068386C">
        <w:rPr>
          <w:rFonts w:asciiTheme="minorHAnsi" w:hAnsiTheme="minorHAnsi" w:cstheme="minorHAnsi"/>
          <w:szCs w:val="22"/>
        </w:rPr>
        <w:t>Social Standards Specialist was</w:t>
      </w:r>
      <w:r w:rsidR="00D266F1" w:rsidRPr="000343A9">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0343A9"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1EE6FB2" w:rsidR="0085418C" w:rsidRPr="000343A9"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0343A9">
        <w:rPr>
          <w:rFonts w:asciiTheme="minorHAnsi" w:hAnsiTheme="minorHAnsi" w:cstheme="minorHAnsi"/>
          <w:szCs w:val="22"/>
        </w:rPr>
        <w:t xml:space="preserve">The Bank’s environmental and social specialists will provide regular support to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0343A9" w:rsidRDefault="0085418C" w:rsidP="004543B1">
      <w:pPr>
        <w:pStyle w:val="ListParagraph"/>
        <w:ind w:left="360"/>
        <w:rPr>
          <w:rFonts w:asciiTheme="minorHAnsi" w:hAnsiTheme="minorHAnsi" w:cstheme="minorHAnsi"/>
          <w:szCs w:val="22"/>
        </w:rPr>
      </w:pPr>
    </w:p>
    <w:p w14:paraId="791587E1" w14:textId="77777777" w:rsidR="0085418C" w:rsidRPr="000343A9"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74AE4852" w:rsidR="00F41931" w:rsidRPr="000343A9" w:rsidRDefault="00F41931"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sidRPr="000343A9">
        <w:rPr>
          <w:rFonts w:asciiTheme="minorHAnsi" w:hAnsiTheme="minorHAnsi" w:cstheme="minorHAnsi"/>
          <w:szCs w:val="22"/>
        </w:rPr>
        <w:t xml:space="preserve">Labor Management Procedures (LMP) – should be prepared according to ESS 2 on </w:t>
      </w:r>
      <w:r w:rsidRPr="000343A9">
        <w:rPr>
          <w:rFonts w:asciiTheme="minorHAnsi" w:hAnsiTheme="minorHAnsi" w:cstheme="minorHAnsi"/>
          <w:b/>
          <w:bCs/>
          <w:i/>
          <w:iCs/>
          <w:szCs w:val="22"/>
        </w:rPr>
        <w:t>Labor and Working Conditions,</w:t>
      </w:r>
      <w:r w:rsidRPr="000343A9">
        <w:rPr>
          <w:rFonts w:asciiTheme="minorHAnsi" w:hAnsiTheme="minorHAnsi" w:cstheme="minorHAnsi"/>
          <w:szCs w:val="22"/>
        </w:rPr>
        <w:t xml:space="preserve"> and</w:t>
      </w:r>
      <w:r w:rsidRPr="000343A9">
        <w:rPr>
          <w:rFonts w:asciiTheme="minorHAnsi" w:hAnsiTheme="minorHAnsi" w:cstheme="minorHAnsi"/>
          <w:b/>
          <w:bCs/>
          <w:i/>
          <w:iCs/>
          <w:szCs w:val="22"/>
        </w:rPr>
        <w:t xml:space="preserve"> </w:t>
      </w:r>
      <w:r w:rsidRPr="000343A9">
        <w:rPr>
          <w:rFonts w:asciiTheme="minorHAnsi" w:hAnsiTheme="minorHAnsi" w:cstheme="minorHAnsi"/>
          <w:szCs w:val="22"/>
        </w:rPr>
        <w:t xml:space="preserve">will be part of ESMF. . Labor Management Procedures will also include measures </w:t>
      </w:r>
      <w:r w:rsidR="0068386C" w:rsidRPr="000343A9">
        <w:rPr>
          <w:rFonts w:asciiTheme="minorHAnsi" w:hAnsiTheme="minorHAnsi" w:cstheme="minorHAnsi"/>
          <w:szCs w:val="22"/>
        </w:rPr>
        <w:t>for prevention</w:t>
      </w:r>
      <w:r w:rsidRPr="000343A9">
        <w:rPr>
          <w:rFonts w:asciiTheme="minorHAnsi" w:hAnsiTheme="minorHAnsi" w:cstheme="minorHAnsi"/>
          <w:szCs w:val="22"/>
        </w:rPr>
        <w:t xml:space="preserve"> of Gender Based Violence (GBV), </w:t>
      </w:r>
      <w:r w:rsidR="0068386C" w:rsidRPr="000343A9">
        <w:rPr>
          <w:rFonts w:asciiTheme="minorHAnsi" w:hAnsiTheme="minorHAnsi" w:cstheme="minorHAnsi"/>
          <w:szCs w:val="22"/>
        </w:rPr>
        <w:t>including Sexual</w:t>
      </w:r>
      <w:r w:rsidRPr="000343A9">
        <w:rPr>
          <w:rFonts w:asciiTheme="minorHAnsi" w:hAnsiTheme="minorHAnsi" w:cstheme="minorHAnsi"/>
          <w:szCs w:val="22"/>
        </w:rPr>
        <w:t xml:space="preserve"> Exploitation and Abuse (SEA) </w:t>
      </w:r>
      <w:r w:rsidR="0068386C" w:rsidRPr="000343A9">
        <w:rPr>
          <w:rFonts w:asciiTheme="minorHAnsi" w:hAnsiTheme="minorHAnsi" w:cstheme="minorHAnsi"/>
          <w:szCs w:val="22"/>
        </w:rPr>
        <w:t>and Sexual</w:t>
      </w:r>
      <w:r w:rsidRPr="000343A9">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0343A9"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 </w:t>
      </w:r>
    </w:p>
    <w:p w14:paraId="4552DE2A" w14:textId="541EC005" w:rsidR="00F41931" w:rsidRPr="000343A9"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0343A9">
        <w:rPr>
          <w:rFonts w:asciiTheme="minorHAnsi" w:hAnsiTheme="minorHAnsi" w:cstheme="minorHAnsi"/>
          <w:b/>
          <w:szCs w:val="22"/>
        </w:rPr>
        <w:t>Stakeholder engagement</w:t>
      </w:r>
      <w:r w:rsidRPr="000343A9">
        <w:rPr>
          <w:rFonts w:asciiTheme="minorHAnsi" w:hAnsiTheme="minorHAnsi" w:cstheme="minorHAnsi"/>
          <w:szCs w:val="22"/>
        </w:rPr>
        <w:t xml:space="preserve">: The Project will also actively seek beneficiary and other </w:t>
      </w:r>
      <w:r w:rsidR="0068386C" w:rsidRPr="000343A9">
        <w:rPr>
          <w:rFonts w:asciiTheme="minorHAnsi" w:hAnsiTheme="minorHAnsi" w:cstheme="minorHAnsi"/>
          <w:szCs w:val="22"/>
        </w:rPr>
        <w:t>stakeholders’</w:t>
      </w:r>
      <w:r w:rsidRPr="000343A9">
        <w:rPr>
          <w:rFonts w:asciiTheme="minorHAnsi" w:hAnsiTheme="minorHAnsi" w:cstheme="minorHAnsi"/>
          <w:szCs w:val="22"/>
        </w:rPr>
        <w:t xml:space="preserve"> feedback in each component, resulting in strong citizen engagement. For these purposes draft SEP was prepared before appraisal by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 will be updated and finalized by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0343A9"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4371C771" w:rsidR="0085418C" w:rsidRPr="000343A9"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szCs w:val="22"/>
        </w:rPr>
        <w:t>Grievance Redress Mechanism (GRM)</w:t>
      </w:r>
      <w:r w:rsidR="00C3361B" w:rsidRPr="000343A9">
        <w:rPr>
          <w:rFonts w:asciiTheme="minorHAnsi" w:hAnsiTheme="minorHAnsi" w:cstheme="minorHAnsi"/>
          <w:b/>
          <w:szCs w:val="22"/>
        </w:rPr>
        <w:t>:</w:t>
      </w:r>
      <w:r w:rsidR="00C3361B" w:rsidRPr="000343A9">
        <w:rPr>
          <w:rFonts w:asciiTheme="minorHAnsi" w:hAnsiTheme="minorHAnsi" w:cstheme="minorHAnsi"/>
          <w:szCs w:val="22"/>
        </w:rPr>
        <w:t xml:space="preserve"> </w:t>
      </w:r>
      <w:r w:rsidRPr="000343A9">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Project-level GRM to be established in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or the WB’s Grievance Redress Service (GRS). The GRM ensures that complaints received are promptly reviewed </w:t>
      </w:r>
      <w:r w:rsidRPr="000343A9">
        <w:rPr>
          <w:rFonts w:asciiTheme="minorHAnsi" w:hAnsiTheme="minorHAnsi" w:cstheme="minorHAnsi"/>
          <w:szCs w:val="22"/>
        </w:rPr>
        <w:lastRenderedPageBreak/>
        <w:t>in order to address Project-related concerns. Project affected communities and individuals will be able to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0343A9"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0343A9" w:rsidRDefault="00DB2E74" w:rsidP="00DB2E74">
      <w:pPr>
        <w:pStyle w:val="Heading1"/>
        <w:spacing w:before="0" w:after="120"/>
        <w:rPr>
          <w:rFonts w:asciiTheme="minorHAnsi" w:hAnsiTheme="minorHAnsi" w:cstheme="minorHAnsi"/>
          <w:b w:val="0"/>
          <w:sz w:val="22"/>
          <w:szCs w:val="22"/>
        </w:rPr>
      </w:pPr>
      <w:bookmarkStart w:id="23" w:name="_Toc47878253"/>
      <w:r w:rsidRPr="000343A9">
        <w:rPr>
          <w:rFonts w:asciiTheme="minorHAnsi" w:hAnsiTheme="minorHAnsi" w:cstheme="minorHAnsi"/>
          <w:sz w:val="22"/>
          <w:szCs w:val="22"/>
        </w:rPr>
        <w:t xml:space="preserve">IX. </w:t>
      </w:r>
      <w:r w:rsidR="00B24B0B" w:rsidRPr="000343A9">
        <w:rPr>
          <w:rFonts w:asciiTheme="minorHAnsi" w:hAnsiTheme="minorHAnsi" w:cstheme="minorHAnsi"/>
          <w:sz w:val="22"/>
          <w:szCs w:val="22"/>
        </w:rPr>
        <w:t>P</w:t>
      </w:r>
      <w:r w:rsidR="24C59D7D" w:rsidRPr="000343A9">
        <w:rPr>
          <w:rFonts w:asciiTheme="minorHAnsi" w:hAnsiTheme="minorHAnsi" w:cstheme="minorHAnsi"/>
          <w:sz w:val="22"/>
          <w:szCs w:val="22"/>
        </w:rPr>
        <w:t>ROJECT MONITORING AND EVALUATION</w:t>
      </w:r>
      <w:bookmarkEnd w:id="23"/>
    </w:p>
    <w:p w14:paraId="42F122A2" w14:textId="77777777" w:rsidR="00D4332F" w:rsidRPr="000343A9"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24" w:name="_Toc47878254"/>
      <w:r w:rsidRPr="000343A9">
        <w:rPr>
          <w:rFonts w:asciiTheme="minorHAnsi" w:hAnsiTheme="minorHAnsi" w:cstheme="minorHAnsi"/>
          <w:color w:val="auto"/>
          <w:sz w:val="22"/>
          <w:szCs w:val="22"/>
        </w:rPr>
        <w:t>Purpose of monitoring and evaluation</w:t>
      </w:r>
      <w:bookmarkEnd w:id="24"/>
    </w:p>
    <w:p w14:paraId="37CA8448" w14:textId="18DF0505" w:rsidR="00744924" w:rsidRPr="000343A9"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0343A9">
        <w:rPr>
          <w:rFonts w:asciiTheme="minorHAnsi" w:hAnsiTheme="minorHAnsi" w:cstheme="minorHAnsi"/>
          <w:b/>
          <w:bCs/>
          <w:szCs w:val="22"/>
        </w:rPr>
        <w:t>Monitoring and Evaluation (M&amp;E).</w:t>
      </w:r>
      <w:r w:rsidRPr="000343A9">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0343A9">
        <w:rPr>
          <w:rFonts w:asciiTheme="minorHAnsi" w:hAnsiTheme="minorHAnsi" w:cstheme="minorHAnsi"/>
          <w:szCs w:val="22"/>
        </w:rPr>
        <w:t xml:space="preserve"> </w:t>
      </w:r>
      <w:r w:rsidRPr="000343A9">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0343A9"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0343A9"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25" w:name="_Toc47878255"/>
      <w:r w:rsidRPr="000343A9">
        <w:rPr>
          <w:rFonts w:asciiTheme="minorHAnsi" w:hAnsiTheme="minorHAnsi" w:cstheme="minorHAnsi"/>
          <w:color w:val="auto"/>
          <w:sz w:val="22"/>
          <w:szCs w:val="22"/>
        </w:rPr>
        <w:t>Monitoring and evaluation arrangements</w:t>
      </w:r>
      <w:bookmarkEnd w:id="25"/>
    </w:p>
    <w:p w14:paraId="0B26B76A" w14:textId="4FB70F11" w:rsidR="00CE6DC1" w:rsidRPr="000343A9"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0343A9"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0343A9"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0343A9">
        <w:rPr>
          <w:rFonts w:asciiTheme="minorHAnsi" w:eastAsiaTheme="majorEastAsia" w:hAnsiTheme="minorHAnsi" w:cstheme="minorHAnsi"/>
          <w:b/>
          <w:szCs w:val="22"/>
        </w:rPr>
        <w:t xml:space="preserve">X. </w:t>
      </w:r>
      <w:r w:rsidR="00727DCE" w:rsidRPr="000343A9">
        <w:rPr>
          <w:rFonts w:asciiTheme="minorHAnsi" w:eastAsiaTheme="majorEastAsia" w:hAnsiTheme="minorHAnsi" w:cstheme="minorHAnsi"/>
          <w:b/>
          <w:szCs w:val="22"/>
        </w:rPr>
        <w:t xml:space="preserve">Travel Policy and Costs </w:t>
      </w:r>
    </w:p>
    <w:p w14:paraId="6B32693E" w14:textId="28BA446E"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0343A9"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Monthly base field visits to prepare environmental risk assessment and screening reports</w:t>
      </w:r>
    </w:p>
    <w:p w14:paraId="468A0F1E" w14:textId="77777777" w:rsidR="00312ABF" w:rsidRPr="000343A9" w:rsidRDefault="00312ABF" w:rsidP="006D7BC9">
      <w:pPr>
        <w:pStyle w:val="ListParagraph"/>
        <w:numPr>
          <w:ilvl w:val="0"/>
          <w:numId w:val="34"/>
        </w:numPr>
        <w:rPr>
          <w:rFonts w:asciiTheme="minorHAnsi" w:hAnsiTheme="minorHAnsi" w:cstheme="minorHAnsi"/>
          <w:szCs w:val="22"/>
        </w:rPr>
      </w:pPr>
      <w:r w:rsidRPr="000343A9">
        <w:rPr>
          <w:rFonts w:asciiTheme="minorHAnsi" w:hAnsiTheme="minorHAnsi" w:cstheme="minorHAnsi"/>
          <w:szCs w:val="22"/>
        </w:rPr>
        <w:t>Developing, facilitating and introduction of IC WMPs for clinics receiving project support outside of Tbilisi</w:t>
      </w:r>
    </w:p>
    <w:p w14:paraId="3972D16F" w14:textId="77777777" w:rsidR="00312ABF" w:rsidRPr="000343A9" w:rsidRDefault="00312ABF" w:rsidP="006D7BC9">
      <w:pPr>
        <w:pStyle w:val="ListParagraph"/>
        <w:numPr>
          <w:ilvl w:val="0"/>
          <w:numId w:val="34"/>
        </w:numPr>
        <w:rPr>
          <w:rFonts w:asciiTheme="minorHAnsi" w:hAnsiTheme="minorHAnsi" w:cstheme="minorHAnsi"/>
          <w:szCs w:val="22"/>
        </w:rPr>
      </w:pPr>
      <w:r w:rsidRPr="000343A9">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0343A9"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Preparing environmental audit</w:t>
      </w:r>
    </w:p>
    <w:p w14:paraId="5F0096F1" w14:textId="77777777" w:rsidR="008C4CCD" w:rsidRPr="000343A9"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0343A9"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0343A9"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77777777" w:rsidR="0025737B" w:rsidRPr="000343A9"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0343A9" w:rsidRDefault="005B5BFB">
      <w:pPr>
        <w:jc w:val="left"/>
        <w:rPr>
          <w:rFonts w:asciiTheme="minorHAnsi" w:hAnsiTheme="minorHAnsi" w:cstheme="minorHAnsi"/>
          <w:szCs w:val="22"/>
        </w:rPr>
      </w:pPr>
    </w:p>
    <w:p w14:paraId="7B12F83B" w14:textId="230FF6CB" w:rsidR="00627C1D" w:rsidRPr="000343A9" w:rsidRDefault="24C59D7D" w:rsidP="006D7BC9">
      <w:pPr>
        <w:pStyle w:val="Heading1"/>
        <w:numPr>
          <w:ilvl w:val="0"/>
          <w:numId w:val="58"/>
        </w:numPr>
        <w:spacing w:before="0" w:after="120"/>
        <w:rPr>
          <w:rFonts w:asciiTheme="minorHAnsi" w:hAnsiTheme="minorHAnsi" w:cstheme="minorHAnsi"/>
          <w:sz w:val="22"/>
          <w:szCs w:val="22"/>
        </w:rPr>
      </w:pPr>
      <w:bookmarkStart w:id="26" w:name="_Toc47878256"/>
      <w:r w:rsidRPr="000343A9">
        <w:rPr>
          <w:rFonts w:asciiTheme="minorHAnsi" w:hAnsiTheme="minorHAnsi" w:cstheme="minorHAnsi"/>
          <w:sz w:val="22"/>
          <w:szCs w:val="22"/>
        </w:rPr>
        <w:lastRenderedPageBreak/>
        <w:t>ANNEXES</w:t>
      </w:r>
      <w:bookmarkEnd w:id="26"/>
    </w:p>
    <w:p w14:paraId="1F4F9BE8" w14:textId="3D1427AC" w:rsidR="00627C1D" w:rsidRPr="000343A9" w:rsidRDefault="00627C1D" w:rsidP="00117E77">
      <w:pPr>
        <w:pStyle w:val="Heading2"/>
        <w:ind w:left="644"/>
        <w:rPr>
          <w:rFonts w:asciiTheme="minorHAnsi" w:hAnsiTheme="minorHAnsi" w:cstheme="minorHAnsi"/>
          <w:b/>
          <w:color w:val="000000" w:themeColor="text1"/>
          <w:sz w:val="22"/>
          <w:szCs w:val="22"/>
        </w:rPr>
      </w:pPr>
      <w:bookmarkStart w:id="27" w:name="_Toc47878257"/>
      <w:r w:rsidRPr="000343A9">
        <w:rPr>
          <w:rFonts w:asciiTheme="minorHAnsi" w:hAnsiTheme="minorHAnsi" w:cstheme="minorHAnsi"/>
          <w:b/>
          <w:color w:val="000000" w:themeColor="text1"/>
          <w:sz w:val="22"/>
          <w:szCs w:val="22"/>
        </w:rPr>
        <w:t>Annex I – Terms of Reference</w:t>
      </w:r>
      <w:r w:rsidR="00E9210E" w:rsidRPr="000343A9">
        <w:rPr>
          <w:rFonts w:asciiTheme="minorHAnsi" w:hAnsiTheme="minorHAnsi" w:cstheme="minorHAnsi"/>
          <w:b/>
          <w:color w:val="000000" w:themeColor="text1"/>
          <w:sz w:val="22"/>
          <w:szCs w:val="22"/>
        </w:rPr>
        <w:t>s</w:t>
      </w:r>
      <w:bookmarkEnd w:id="27"/>
    </w:p>
    <w:p w14:paraId="0B73AFB9" w14:textId="77777777" w:rsidR="00E9210E" w:rsidRPr="000343A9"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0343A9" w:rsidRDefault="00A36E41" w:rsidP="00685929">
      <w:pPr>
        <w:pStyle w:val="Heading3"/>
        <w:rPr>
          <w:rFonts w:asciiTheme="minorHAnsi" w:hAnsiTheme="minorHAnsi" w:cstheme="minorHAnsi"/>
          <w:b/>
          <w:bCs/>
          <w:color w:val="000000" w:themeColor="text1"/>
          <w:sz w:val="22"/>
          <w:szCs w:val="22"/>
        </w:rPr>
      </w:pPr>
      <w:bookmarkStart w:id="28" w:name="_Toc47878258"/>
      <w:r w:rsidRPr="000343A9">
        <w:rPr>
          <w:rFonts w:asciiTheme="minorHAnsi" w:hAnsiTheme="minorHAnsi" w:cstheme="minorHAnsi"/>
          <w:b/>
          <w:bCs/>
          <w:color w:val="000000" w:themeColor="text1"/>
          <w:sz w:val="22"/>
          <w:szCs w:val="22"/>
        </w:rPr>
        <w:t>Project Manager</w:t>
      </w:r>
      <w:bookmarkEnd w:id="28"/>
    </w:p>
    <w:p w14:paraId="34606DDD" w14:textId="7AF9EFD7" w:rsidR="5B84E2CE" w:rsidRPr="000343A9" w:rsidRDefault="5B84E2CE" w:rsidP="00685929">
      <w:pPr>
        <w:rPr>
          <w:rFonts w:asciiTheme="minorHAnsi" w:hAnsiTheme="minorHAnsi" w:cstheme="minorHAnsi"/>
          <w:szCs w:val="22"/>
        </w:rPr>
      </w:pPr>
    </w:p>
    <w:p w14:paraId="4844D92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144B3377"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7F9CD35A" w14:textId="77777777" w:rsidR="00A36E41" w:rsidRPr="000343A9" w:rsidRDefault="00A36E41" w:rsidP="00A36E41">
      <w:pPr>
        <w:adjustRightInd w:val="0"/>
        <w:rPr>
          <w:rFonts w:asciiTheme="minorHAnsi" w:hAnsiTheme="minorHAnsi" w:cstheme="minorHAnsi"/>
          <w:b/>
          <w:bCs/>
          <w:color w:val="000000"/>
          <w:szCs w:val="22"/>
        </w:rPr>
      </w:pPr>
    </w:p>
    <w:p w14:paraId="3E651C8E"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PROJECT MANAGER</w:t>
      </w:r>
    </w:p>
    <w:p w14:paraId="48054CFA" w14:textId="77777777" w:rsidR="00A36E41" w:rsidRPr="000343A9" w:rsidRDefault="00A36E41" w:rsidP="00A36E41">
      <w:pPr>
        <w:adjustRightInd w:val="0"/>
        <w:jc w:val="center"/>
        <w:rPr>
          <w:rFonts w:asciiTheme="minorHAnsi" w:hAnsiTheme="minorHAnsi" w:cstheme="minorHAnsi"/>
          <w:b/>
          <w:szCs w:val="22"/>
        </w:rPr>
      </w:pPr>
    </w:p>
    <w:p w14:paraId="0E66E10C"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1BD4551D" w14:textId="77777777" w:rsidR="00A36E41" w:rsidRPr="000343A9" w:rsidRDefault="00A36E41" w:rsidP="00A36E41">
      <w:pPr>
        <w:adjustRightInd w:val="0"/>
        <w:jc w:val="center"/>
        <w:rPr>
          <w:rFonts w:asciiTheme="minorHAnsi" w:hAnsiTheme="minorHAnsi" w:cstheme="minorHAnsi"/>
          <w:b/>
          <w:szCs w:val="22"/>
        </w:rPr>
      </w:pPr>
    </w:p>
    <w:p w14:paraId="3BD20583"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BACKGROUND</w:t>
      </w:r>
    </w:p>
    <w:p w14:paraId="032A537A" w14:textId="77777777" w:rsidR="00A36E41" w:rsidRPr="000343A9" w:rsidRDefault="00A36E41" w:rsidP="00A36E41">
      <w:pPr>
        <w:pStyle w:val="BodyText"/>
        <w:ind w:left="720" w:right="106"/>
        <w:rPr>
          <w:rFonts w:asciiTheme="minorHAnsi" w:hAnsiTheme="minorHAnsi" w:cstheme="minorHAnsi"/>
          <w:b/>
          <w:sz w:val="22"/>
          <w:szCs w:val="22"/>
        </w:rPr>
      </w:pPr>
    </w:p>
    <w:p w14:paraId="09D11D7B"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0343A9" w:rsidRDefault="00A36E41" w:rsidP="00A36E41">
      <w:pPr>
        <w:pStyle w:val="BodyText"/>
        <w:ind w:left="540" w:right="106"/>
        <w:jc w:val="both"/>
        <w:rPr>
          <w:rFonts w:asciiTheme="minorHAnsi" w:hAnsiTheme="minorHAnsi" w:cstheme="minorHAnsi"/>
          <w:sz w:val="22"/>
          <w:szCs w:val="22"/>
        </w:rPr>
      </w:pPr>
    </w:p>
    <w:p w14:paraId="4E6633CD"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0343A9" w:rsidRDefault="00A36E41" w:rsidP="00A36E41">
      <w:pPr>
        <w:pStyle w:val="BodyText"/>
        <w:ind w:left="720" w:right="106"/>
        <w:rPr>
          <w:rFonts w:asciiTheme="minorHAnsi" w:hAnsiTheme="minorHAnsi" w:cstheme="minorHAnsi"/>
          <w:b/>
          <w:sz w:val="22"/>
          <w:szCs w:val="22"/>
        </w:rPr>
      </w:pPr>
    </w:p>
    <w:p w14:paraId="029D2B4C"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6292AA05" w14:textId="77777777" w:rsidR="00A36E41" w:rsidRPr="000343A9" w:rsidRDefault="00A36E41" w:rsidP="00A36E41">
      <w:pPr>
        <w:pStyle w:val="BodyText"/>
        <w:ind w:left="540" w:right="106"/>
        <w:rPr>
          <w:rFonts w:asciiTheme="minorHAnsi" w:hAnsiTheme="minorHAnsi" w:cstheme="minorHAnsi"/>
          <w:sz w:val="22"/>
          <w:szCs w:val="22"/>
        </w:rPr>
      </w:pPr>
    </w:p>
    <w:p w14:paraId="2F91707D"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799540C0" w14:textId="77777777" w:rsidR="00A36E41" w:rsidRPr="000343A9" w:rsidRDefault="00A36E41" w:rsidP="00A36E41">
      <w:pPr>
        <w:pStyle w:val="BodyText"/>
        <w:ind w:left="540" w:right="106"/>
        <w:jc w:val="both"/>
        <w:rPr>
          <w:rFonts w:asciiTheme="minorHAnsi" w:hAnsiTheme="minorHAnsi" w:cstheme="minorHAnsi"/>
          <w:sz w:val="22"/>
          <w:szCs w:val="22"/>
        </w:rPr>
      </w:pPr>
    </w:p>
    <w:p w14:paraId="6DE201AE"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0343A9" w:rsidRDefault="00A36E41" w:rsidP="00A36E41">
      <w:pPr>
        <w:pStyle w:val="BodyText"/>
        <w:ind w:left="540" w:right="106"/>
        <w:jc w:val="both"/>
        <w:rPr>
          <w:rFonts w:asciiTheme="minorHAnsi" w:hAnsiTheme="minorHAnsi" w:cstheme="minorHAnsi"/>
          <w:sz w:val="22"/>
          <w:szCs w:val="22"/>
        </w:rPr>
      </w:pPr>
    </w:p>
    <w:p w14:paraId="22148981"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0343A9" w:rsidRDefault="00A36E41" w:rsidP="00A36E41">
      <w:pPr>
        <w:pStyle w:val="BodyText"/>
        <w:ind w:left="540" w:right="106"/>
        <w:jc w:val="both"/>
        <w:rPr>
          <w:rFonts w:asciiTheme="minorHAnsi" w:hAnsiTheme="minorHAnsi" w:cstheme="minorHAnsi"/>
          <w:sz w:val="22"/>
          <w:szCs w:val="22"/>
        </w:rPr>
      </w:pPr>
    </w:p>
    <w:p w14:paraId="59CF6D2A"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059BC12C" w14:textId="77777777" w:rsidR="00A36E41" w:rsidRPr="000343A9" w:rsidRDefault="00A36E41" w:rsidP="00A36E41">
      <w:pPr>
        <w:pStyle w:val="BodyText"/>
        <w:ind w:left="540" w:right="106"/>
        <w:jc w:val="both"/>
        <w:rPr>
          <w:rFonts w:asciiTheme="minorHAnsi" w:hAnsiTheme="minorHAnsi" w:cstheme="minorHAnsi"/>
          <w:sz w:val="22"/>
          <w:szCs w:val="22"/>
        </w:rPr>
      </w:pPr>
    </w:p>
    <w:p w14:paraId="434E7174" w14:textId="60581A4C"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designated implementing agency for the Project is the Ministry of IDPs from the Occupied Territories, Labor, Health and Social Affairs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will be </w:t>
      </w:r>
      <w:r w:rsidRPr="000343A9">
        <w:rPr>
          <w:rFonts w:asciiTheme="minorHAnsi" w:hAnsiTheme="minorHAnsi" w:cstheme="minorHAnsi"/>
          <w:sz w:val="22"/>
          <w:szCs w:val="22"/>
        </w:rPr>
        <w:lastRenderedPageBreak/>
        <w:t xml:space="preserve">responsible for the fiduciary and technical aspects, as well as the operational implementation, of the Project, in close coordination with the Ministry of Finance. </w:t>
      </w:r>
    </w:p>
    <w:p w14:paraId="33633905" w14:textId="77777777" w:rsidR="00A36E41" w:rsidRPr="000343A9" w:rsidRDefault="00A36E41" w:rsidP="00A36E41">
      <w:pPr>
        <w:pStyle w:val="BodyText"/>
        <w:ind w:left="540" w:right="106"/>
        <w:jc w:val="both"/>
        <w:rPr>
          <w:rFonts w:asciiTheme="minorHAnsi" w:hAnsiTheme="minorHAnsi" w:cstheme="minorHAnsi"/>
          <w:sz w:val="22"/>
          <w:szCs w:val="22"/>
        </w:rPr>
      </w:pPr>
    </w:p>
    <w:p w14:paraId="008F5268" w14:textId="1EF49E1F"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will be established under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The PIU will be led and coordinated by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0343A9" w:rsidRDefault="00A36E41" w:rsidP="00A36E41">
      <w:pPr>
        <w:pStyle w:val="BodyText"/>
        <w:ind w:left="540" w:right="106"/>
        <w:jc w:val="both"/>
        <w:rPr>
          <w:rFonts w:asciiTheme="minorHAnsi" w:hAnsiTheme="minorHAnsi" w:cstheme="minorHAnsi"/>
          <w:sz w:val="22"/>
          <w:szCs w:val="22"/>
        </w:rPr>
      </w:pPr>
    </w:p>
    <w:p w14:paraId="14840551" w14:textId="4E920F6F" w:rsidR="00A36E41" w:rsidRPr="000343A9" w:rsidRDefault="00116AF5"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MoIDPLHSA</w:t>
      </w:r>
      <w:r w:rsidR="00A36E41" w:rsidRPr="000343A9">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0343A9" w:rsidRDefault="00A36E41" w:rsidP="00A36E41">
      <w:pPr>
        <w:pStyle w:val="BodyText"/>
        <w:ind w:left="540" w:right="106"/>
        <w:rPr>
          <w:rFonts w:asciiTheme="minorHAnsi" w:hAnsiTheme="minorHAnsi" w:cstheme="minorHAnsi"/>
          <w:sz w:val="22"/>
          <w:szCs w:val="22"/>
        </w:rPr>
      </w:pPr>
    </w:p>
    <w:p w14:paraId="741C6A73" w14:textId="77777777" w:rsidR="00A36E41" w:rsidRPr="000343A9" w:rsidRDefault="00A36E41" w:rsidP="00A36E41">
      <w:pPr>
        <w:pStyle w:val="BodyText"/>
        <w:ind w:left="720" w:right="106"/>
        <w:rPr>
          <w:rFonts w:asciiTheme="minorHAnsi" w:hAnsiTheme="minorHAnsi" w:cstheme="minorHAnsi"/>
          <w:b/>
          <w:sz w:val="22"/>
          <w:szCs w:val="22"/>
        </w:rPr>
      </w:pPr>
    </w:p>
    <w:p w14:paraId="012CB614"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MAIN OBJECTIVE OF THE ASSINGMENT</w:t>
      </w:r>
    </w:p>
    <w:p w14:paraId="2B51D58A" w14:textId="77777777" w:rsidR="00A36E41" w:rsidRPr="000343A9" w:rsidRDefault="00A36E41" w:rsidP="00A36E41">
      <w:pPr>
        <w:pStyle w:val="BodyText"/>
        <w:ind w:left="720" w:right="106"/>
        <w:rPr>
          <w:rFonts w:asciiTheme="minorHAnsi" w:hAnsiTheme="minorHAnsi" w:cstheme="minorHAnsi"/>
          <w:b/>
          <w:sz w:val="22"/>
          <w:szCs w:val="22"/>
        </w:rPr>
      </w:pPr>
    </w:p>
    <w:p w14:paraId="7D79D26B" w14:textId="77777777" w:rsidR="00A36E41" w:rsidRPr="000343A9" w:rsidRDefault="00A36E41" w:rsidP="00A36E41">
      <w:pPr>
        <w:pStyle w:val="ListParagraph"/>
        <w:ind w:left="540"/>
        <w:rPr>
          <w:rFonts w:asciiTheme="minorHAnsi" w:hAnsiTheme="minorHAnsi" w:cstheme="minorHAnsi"/>
          <w:szCs w:val="22"/>
        </w:rPr>
      </w:pPr>
      <w:r w:rsidRPr="000343A9">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0343A9" w:rsidRDefault="00A36E41" w:rsidP="00A36E41">
      <w:pPr>
        <w:pStyle w:val="BodyText"/>
        <w:ind w:left="720" w:right="106"/>
        <w:rPr>
          <w:rFonts w:asciiTheme="minorHAnsi" w:hAnsiTheme="minorHAnsi" w:cstheme="minorHAnsi"/>
          <w:b/>
          <w:sz w:val="22"/>
          <w:szCs w:val="22"/>
        </w:rPr>
      </w:pPr>
    </w:p>
    <w:p w14:paraId="6342088C"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SPECIFIC TASKS</w:t>
      </w:r>
    </w:p>
    <w:p w14:paraId="774ED173" w14:textId="77777777" w:rsidR="00A36E41" w:rsidRPr="000343A9" w:rsidRDefault="00A36E41" w:rsidP="00A36E41">
      <w:pPr>
        <w:pStyle w:val="BodyText"/>
        <w:ind w:left="720" w:right="106"/>
        <w:rPr>
          <w:rFonts w:asciiTheme="minorHAnsi" w:hAnsiTheme="minorHAnsi" w:cstheme="minorHAnsi"/>
          <w:b/>
          <w:sz w:val="22"/>
          <w:szCs w:val="22"/>
        </w:rPr>
      </w:pPr>
    </w:p>
    <w:p w14:paraId="25C62CE1"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Operational Planning and Management:</w:t>
      </w:r>
    </w:p>
    <w:p w14:paraId="3EB47035" w14:textId="77777777" w:rsidR="00A36E41" w:rsidRPr="000343A9" w:rsidRDefault="00A36E41" w:rsidP="00A36E41">
      <w:pPr>
        <w:ind w:left="360"/>
        <w:rPr>
          <w:rFonts w:asciiTheme="minorHAnsi" w:hAnsiTheme="minorHAnsi" w:cstheme="minorHAnsi"/>
          <w:bCs/>
          <w:szCs w:val="22"/>
          <w:u w:val="single"/>
        </w:rPr>
      </w:pPr>
    </w:p>
    <w:p w14:paraId="2B416B23"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Ensure that all Project</w:t>
      </w:r>
      <w:r w:rsidR="7AF35D97" w:rsidRPr="000343A9">
        <w:rPr>
          <w:rFonts w:asciiTheme="minorHAnsi" w:hAnsiTheme="minorHAnsi" w:cstheme="minorHAnsi"/>
          <w:szCs w:val="22"/>
        </w:rPr>
        <w:t>-</w:t>
      </w:r>
      <w:r w:rsidRPr="000343A9">
        <w:rPr>
          <w:rFonts w:asciiTheme="minorHAnsi" w:hAnsiTheme="minorHAnsi" w:cstheme="minorHAnsi"/>
          <w:szCs w:val="22"/>
        </w:rPr>
        <w:t>related and personnel files are securely stored</w:t>
      </w:r>
      <w:r w:rsidR="63627994" w:rsidRPr="000343A9">
        <w:rPr>
          <w:rFonts w:asciiTheme="minorHAnsi" w:hAnsiTheme="minorHAnsi" w:cstheme="minorHAnsi"/>
          <w:szCs w:val="22"/>
        </w:rPr>
        <w:t>,</w:t>
      </w:r>
      <w:r w:rsidRPr="000343A9">
        <w:rPr>
          <w:rFonts w:asciiTheme="minorHAnsi" w:hAnsiTheme="minorHAnsi" w:cstheme="minorHAnsi"/>
          <w:szCs w:val="22"/>
        </w:rPr>
        <w:t xml:space="preserve"> and privacy/confidentiality is maintained at all times;</w:t>
      </w:r>
    </w:p>
    <w:p w14:paraId="747D43B1"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0343A9" w:rsidRDefault="00A36E41" w:rsidP="00A36E41">
      <w:pPr>
        <w:ind w:left="360"/>
        <w:rPr>
          <w:rFonts w:asciiTheme="minorHAnsi" w:hAnsiTheme="minorHAnsi" w:cstheme="minorHAnsi"/>
          <w:bCs/>
          <w:szCs w:val="22"/>
        </w:rPr>
      </w:pPr>
    </w:p>
    <w:p w14:paraId="0B43ADA1"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Program planning and management:</w:t>
      </w:r>
    </w:p>
    <w:p w14:paraId="3E68A579" w14:textId="77777777" w:rsidR="00A36E41" w:rsidRPr="000343A9" w:rsidRDefault="00A36E41" w:rsidP="00A36E41">
      <w:pPr>
        <w:ind w:left="360"/>
        <w:rPr>
          <w:rFonts w:asciiTheme="minorHAnsi" w:hAnsiTheme="minorHAnsi" w:cstheme="minorHAnsi"/>
          <w:bCs/>
          <w:szCs w:val="22"/>
          <w:u w:val="single"/>
        </w:rPr>
      </w:pPr>
    </w:p>
    <w:p w14:paraId="4FA0DE56"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Oversee overall planning, execution and evaluation of the Project;</w:t>
      </w:r>
    </w:p>
    <w:p w14:paraId="697E58BD"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Finalize and operationalize the POM;</w:t>
      </w:r>
    </w:p>
    <w:p w14:paraId="2F1F4026"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Regularly analyze the Project implementation process, identify emerging issues and problems and take measures for resolving them;</w:t>
      </w:r>
    </w:p>
    <w:p w14:paraId="6CCC8CEB"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Develop action plan for monitoring and reporting the Project Results Framework, including </w:t>
      </w:r>
      <w:r w:rsidRPr="000343A9">
        <w:rPr>
          <w:rFonts w:asciiTheme="minorHAnsi" w:hAnsiTheme="minorHAnsi" w:cstheme="minorHAnsi"/>
          <w:bCs/>
          <w:szCs w:val="22"/>
        </w:rPr>
        <w:lastRenderedPageBreak/>
        <w:t>liaising with relevant Project staff to carry out the anticipated surveys (as required) and data collection, and ensure regular reporting on the Results Indicators and Project Development Objectives;</w:t>
      </w:r>
    </w:p>
    <w:p w14:paraId="7E470A5B"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0343A9" w:rsidRDefault="00A36E41" w:rsidP="00A36E41">
      <w:pPr>
        <w:rPr>
          <w:rFonts w:asciiTheme="minorHAnsi" w:hAnsiTheme="minorHAnsi" w:cstheme="minorHAnsi"/>
          <w:bCs/>
          <w:szCs w:val="22"/>
        </w:rPr>
      </w:pPr>
    </w:p>
    <w:p w14:paraId="7663E9FB"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Management of the technical aspects:</w:t>
      </w:r>
    </w:p>
    <w:p w14:paraId="721432B9" w14:textId="77777777" w:rsidR="00A36E41" w:rsidRPr="000343A9" w:rsidRDefault="00A36E41" w:rsidP="00A36E41">
      <w:pPr>
        <w:ind w:left="360"/>
        <w:rPr>
          <w:rFonts w:asciiTheme="minorHAnsi" w:hAnsiTheme="minorHAnsi" w:cstheme="minorHAnsi"/>
          <w:bCs/>
          <w:szCs w:val="22"/>
          <w:u w:val="single"/>
        </w:rPr>
      </w:pPr>
    </w:p>
    <w:p w14:paraId="0BEADCD2" w14:textId="77777777" w:rsidR="00A36E41" w:rsidRPr="000343A9"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all required legislative documents are in place, analyzed and used for the smooth implementation of activities planned under the Project (Governmental Resolutions, ministerial decrees, etc); provide regular updates to the WB team on related legislative initiatives, amendments, etc;</w:t>
      </w:r>
    </w:p>
    <w:p w14:paraId="4C261046" w14:textId="77777777" w:rsidR="00A36E41" w:rsidRPr="000343A9"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0343A9" w:rsidRDefault="00A36E41" w:rsidP="00A36E41">
      <w:pPr>
        <w:ind w:left="360"/>
        <w:rPr>
          <w:rFonts w:asciiTheme="minorHAnsi" w:hAnsiTheme="minorHAnsi" w:cstheme="minorHAnsi"/>
          <w:bCs/>
          <w:szCs w:val="22"/>
          <w:u w:val="single"/>
        </w:rPr>
      </w:pPr>
    </w:p>
    <w:p w14:paraId="3B038CB3"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Procurement management</w:t>
      </w:r>
    </w:p>
    <w:p w14:paraId="12397E3B" w14:textId="77777777" w:rsidR="00A36E41" w:rsidRPr="000343A9" w:rsidRDefault="00A36E41" w:rsidP="00A36E41">
      <w:pPr>
        <w:ind w:left="360"/>
        <w:rPr>
          <w:rFonts w:asciiTheme="minorHAnsi" w:hAnsiTheme="minorHAnsi" w:cstheme="minorHAnsi"/>
          <w:bCs/>
          <w:szCs w:val="22"/>
          <w:u w:val="single"/>
        </w:rPr>
      </w:pPr>
    </w:p>
    <w:p w14:paraId="42AC50AF"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0343A9">
        <w:rPr>
          <w:rFonts w:asciiTheme="minorHAnsi" w:eastAsiaTheme="minorHAnsi" w:hAnsiTheme="minorHAnsi" w:cstheme="minorHAnsi"/>
          <w:szCs w:val="22"/>
        </w:rPr>
        <w:t xml:space="preserve"> </w:t>
      </w:r>
    </w:p>
    <w:p w14:paraId="67A02CB4"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0343A9">
        <w:rPr>
          <w:rFonts w:asciiTheme="minorHAnsi" w:hAnsiTheme="minorHAnsi" w:cstheme="minorHAnsi"/>
          <w:bCs/>
          <w:szCs w:val="22"/>
        </w:rPr>
        <w:t xml:space="preserve"> </w:t>
      </w:r>
      <w:r w:rsidRPr="000343A9">
        <w:rPr>
          <w:rFonts w:asciiTheme="minorHAnsi" w:hAnsiTheme="minorHAnsi" w:cstheme="minorHAnsi"/>
          <w:bCs/>
          <w:szCs w:val="22"/>
        </w:rPr>
        <w:t>their execution and amendments;</w:t>
      </w:r>
    </w:p>
    <w:p w14:paraId="54E6E78B"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0343A9" w:rsidRDefault="00A36E41" w:rsidP="00A36E41">
      <w:pPr>
        <w:pStyle w:val="ListParagraph"/>
        <w:ind w:left="1080"/>
        <w:rPr>
          <w:rFonts w:asciiTheme="minorHAnsi" w:hAnsiTheme="minorHAnsi" w:cstheme="minorHAnsi"/>
          <w:bCs/>
          <w:szCs w:val="22"/>
        </w:rPr>
      </w:pPr>
    </w:p>
    <w:p w14:paraId="70792FFD"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Financial planning and management, audit</w:t>
      </w:r>
    </w:p>
    <w:p w14:paraId="7432FE89" w14:textId="77777777" w:rsidR="00A36E41" w:rsidRPr="000343A9" w:rsidRDefault="00A36E41" w:rsidP="00A36E41">
      <w:pPr>
        <w:ind w:left="360"/>
        <w:rPr>
          <w:rFonts w:asciiTheme="minorHAnsi" w:hAnsiTheme="minorHAnsi" w:cstheme="minorHAnsi"/>
          <w:bCs/>
          <w:szCs w:val="22"/>
          <w:u w:val="single"/>
        </w:rPr>
      </w:pPr>
    </w:p>
    <w:p w14:paraId="635BB0E6"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Work with the PIU FM Consultant to prepare the overall Project budget as well as detailed annual budgets, revise them upon necessity.</w:t>
      </w:r>
    </w:p>
    <w:p w14:paraId="4F9E4D62" w14:textId="09E6C778"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Present the Project annual budgets to the </w:t>
      </w:r>
      <w:r w:rsidR="00116AF5" w:rsidRPr="000343A9">
        <w:rPr>
          <w:rFonts w:asciiTheme="minorHAnsi" w:hAnsiTheme="minorHAnsi" w:cstheme="minorHAnsi"/>
          <w:bCs/>
          <w:szCs w:val="22"/>
        </w:rPr>
        <w:t>MoIDPLHSA</w:t>
      </w:r>
      <w:r w:rsidRPr="000343A9">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Administer the Project funds according to the approved budget and monitor the monthly cash flow;</w:t>
      </w:r>
    </w:p>
    <w:p w14:paraId="394C8B04"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the Deputy Minister with comprehensive, regular reports on the Project expendi</w:t>
      </w:r>
      <w:r w:rsidRPr="000343A9">
        <w:rPr>
          <w:rFonts w:asciiTheme="minorHAnsi" w:hAnsiTheme="minorHAnsi" w:cstheme="minorHAnsi"/>
          <w:bCs/>
          <w:szCs w:val="22"/>
        </w:rPr>
        <w:softHyphen/>
        <w:t>tu</w:t>
      </w:r>
      <w:r w:rsidRPr="000343A9">
        <w:rPr>
          <w:rFonts w:asciiTheme="minorHAnsi" w:hAnsiTheme="minorHAnsi" w:cstheme="minorHAnsi"/>
          <w:bCs/>
          <w:szCs w:val="22"/>
        </w:rPr>
        <w:softHyphen/>
        <w:t>res;</w:t>
      </w:r>
    </w:p>
    <w:p w14:paraId="69DA93D2"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lastRenderedPageBreak/>
        <w:t>Ensure that the organization complies with all legislation including taxation.</w:t>
      </w:r>
    </w:p>
    <w:p w14:paraId="38EBBC99"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0343A9" w:rsidRDefault="00A36E41" w:rsidP="00A36E41">
      <w:pPr>
        <w:ind w:left="360"/>
        <w:rPr>
          <w:rFonts w:asciiTheme="minorHAnsi" w:hAnsiTheme="minorHAnsi" w:cstheme="minorHAnsi"/>
          <w:bCs/>
          <w:szCs w:val="22"/>
          <w:u w:val="single"/>
        </w:rPr>
      </w:pPr>
    </w:p>
    <w:p w14:paraId="43AEA8B6"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Human resources planning and management</w:t>
      </w:r>
    </w:p>
    <w:p w14:paraId="1E8B14ED" w14:textId="77777777" w:rsidR="00A36E41" w:rsidRPr="000343A9" w:rsidRDefault="00A36E41" w:rsidP="00A36E41">
      <w:pPr>
        <w:ind w:left="360"/>
        <w:rPr>
          <w:rFonts w:asciiTheme="minorHAnsi" w:hAnsiTheme="minorHAnsi" w:cstheme="minorHAnsi"/>
          <w:bCs/>
          <w:szCs w:val="22"/>
          <w:u w:val="single"/>
        </w:rPr>
      </w:pPr>
    </w:p>
    <w:p w14:paraId="58AE9486" w14:textId="2665B285"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In cooperation with the WB and </w:t>
      </w:r>
      <w:r w:rsidR="00116AF5" w:rsidRPr="000343A9">
        <w:rPr>
          <w:rFonts w:asciiTheme="minorHAnsi" w:hAnsiTheme="minorHAnsi" w:cstheme="minorHAnsi"/>
          <w:bCs/>
          <w:szCs w:val="22"/>
        </w:rPr>
        <w:t>MoIDPLHSA</w:t>
      </w:r>
      <w:r w:rsidRPr="000343A9">
        <w:rPr>
          <w:rFonts w:asciiTheme="minorHAnsi" w:hAnsiTheme="minorHAnsi" w:cstheme="minorHAnsi"/>
          <w:bCs/>
          <w:szCs w:val="22"/>
        </w:rPr>
        <w:t xml:space="preserve"> determine staffing requirements for organizational management and program delivery, as necessary in coordination with the MoLHSA and the WB;</w:t>
      </w:r>
    </w:p>
    <w:p w14:paraId="3C84BD02"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Establish a positive, healthy and safe work environment in accordance with all appropriate legislation and regulations;</w:t>
      </w:r>
    </w:p>
    <w:p w14:paraId="6A8DD0FD" w14:textId="582865A8"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Together with the </w:t>
      </w:r>
      <w:r w:rsidR="00116AF5" w:rsidRPr="000343A9">
        <w:rPr>
          <w:rFonts w:asciiTheme="minorHAnsi" w:hAnsiTheme="minorHAnsi" w:cstheme="minorHAnsi"/>
          <w:bCs/>
          <w:szCs w:val="22"/>
        </w:rPr>
        <w:t>MoIDPLHSA</w:t>
      </w:r>
      <w:r w:rsidRPr="000343A9">
        <w:rPr>
          <w:rFonts w:asciiTheme="minorHAnsi" w:hAnsiTheme="minorHAnsi" w:cstheme="minorHAnsi"/>
          <w:bCs/>
          <w:szCs w:val="22"/>
        </w:rPr>
        <w:t xml:space="preserve"> recruit, interview and select personnel that have the right techni</w:t>
      </w:r>
      <w:r w:rsidRPr="000343A9">
        <w:rPr>
          <w:rFonts w:asciiTheme="minorHAnsi" w:hAnsiTheme="minorHAnsi" w:cstheme="minorHAnsi"/>
          <w:bCs/>
          <w:szCs w:val="22"/>
        </w:rPr>
        <w:softHyphen/>
        <w:t>cal and personal abilities to ensure the effective operation;</w:t>
      </w:r>
    </w:p>
    <w:p w14:paraId="5D977C95"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employees with information about policies, job duties, working conditions, wages;</w:t>
      </w:r>
    </w:p>
    <w:p w14:paraId="179357F1"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Coach and mentor staff as appropriate to improve performance;</w:t>
      </w:r>
    </w:p>
    <w:p w14:paraId="70469CDB"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0343A9" w:rsidRDefault="00A36E41" w:rsidP="00A36E41">
      <w:pPr>
        <w:ind w:left="360"/>
        <w:rPr>
          <w:rFonts w:asciiTheme="minorHAnsi" w:hAnsiTheme="minorHAnsi" w:cstheme="minorHAnsi"/>
          <w:bCs/>
          <w:szCs w:val="22"/>
        </w:rPr>
      </w:pPr>
    </w:p>
    <w:p w14:paraId="7229EDC3"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Relations with stakeholders/advocacy</w:t>
      </w:r>
    </w:p>
    <w:p w14:paraId="4D934A2D" w14:textId="77777777" w:rsidR="00A36E41" w:rsidRPr="000343A9" w:rsidRDefault="00A36E41" w:rsidP="00A36E41">
      <w:pPr>
        <w:ind w:left="360"/>
        <w:rPr>
          <w:rFonts w:asciiTheme="minorHAnsi" w:hAnsiTheme="minorHAnsi" w:cstheme="minorHAnsi"/>
          <w:bCs/>
          <w:szCs w:val="22"/>
          <w:u w:val="single"/>
        </w:rPr>
      </w:pPr>
    </w:p>
    <w:p w14:paraId="26916F66"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Represent the PIU as required, vis-à-vis the authorities and other international and local organizations.</w:t>
      </w:r>
    </w:p>
    <w:p w14:paraId="346B67BC"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Communicate with various stakeholders to keep them informed about Project outcomes;</w:t>
      </w:r>
    </w:p>
    <w:p w14:paraId="17775C4F"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0343A9" w:rsidRDefault="00A36E41" w:rsidP="00A36E41">
      <w:pPr>
        <w:rPr>
          <w:rFonts w:asciiTheme="minorHAnsi" w:hAnsiTheme="minorHAnsi" w:cstheme="minorHAnsi"/>
          <w:bCs/>
          <w:szCs w:val="22"/>
        </w:rPr>
      </w:pPr>
    </w:p>
    <w:p w14:paraId="6ADFB0EA"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Environmental and Social Standards consistency</w:t>
      </w:r>
    </w:p>
    <w:p w14:paraId="2292E0B2" w14:textId="77777777" w:rsidR="00A36E41" w:rsidRPr="000343A9" w:rsidRDefault="00A36E41" w:rsidP="00A36E41">
      <w:pPr>
        <w:rPr>
          <w:rFonts w:asciiTheme="minorHAnsi" w:hAnsiTheme="minorHAnsi" w:cstheme="minorHAnsi"/>
          <w:bCs/>
          <w:szCs w:val="22"/>
        </w:rPr>
      </w:pPr>
    </w:p>
    <w:p w14:paraId="77C2BE7D"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0343A9" w:rsidRDefault="00A36E41" w:rsidP="00A36E41">
      <w:pPr>
        <w:ind w:left="360"/>
        <w:rPr>
          <w:rFonts w:asciiTheme="minorHAnsi" w:hAnsiTheme="minorHAnsi" w:cstheme="minorHAnsi"/>
          <w:bCs/>
          <w:szCs w:val="22"/>
        </w:rPr>
      </w:pPr>
    </w:p>
    <w:p w14:paraId="3A66E38C"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Risk management</w:t>
      </w:r>
    </w:p>
    <w:p w14:paraId="183437D8" w14:textId="77777777" w:rsidR="00A36E41" w:rsidRPr="000343A9" w:rsidRDefault="00A36E41" w:rsidP="00A36E41">
      <w:pPr>
        <w:ind w:left="360"/>
        <w:rPr>
          <w:rFonts w:asciiTheme="minorHAnsi" w:hAnsiTheme="minorHAnsi" w:cstheme="minorHAnsi"/>
          <w:bCs/>
          <w:szCs w:val="22"/>
          <w:u w:val="single"/>
        </w:rPr>
      </w:pPr>
    </w:p>
    <w:p w14:paraId="264F25F9" w14:textId="77777777" w:rsidR="00A36E41" w:rsidRPr="000343A9"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Identify and evaluate the risks to the Project implementation and implement measures to control risks;</w:t>
      </w:r>
    </w:p>
    <w:p w14:paraId="45708664" w14:textId="77777777" w:rsidR="00A36E41" w:rsidRPr="000343A9"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In case of grievances issue corresponding instruction.</w:t>
      </w:r>
    </w:p>
    <w:p w14:paraId="08E0885E" w14:textId="77777777" w:rsidR="00A36E41" w:rsidRPr="000343A9" w:rsidRDefault="00A36E41" w:rsidP="00A36E41">
      <w:pPr>
        <w:pStyle w:val="BodyText"/>
        <w:ind w:left="720" w:right="106"/>
        <w:rPr>
          <w:rFonts w:asciiTheme="minorHAnsi" w:hAnsiTheme="minorHAnsi" w:cstheme="minorHAnsi"/>
          <w:b/>
          <w:sz w:val="22"/>
          <w:szCs w:val="22"/>
        </w:rPr>
      </w:pPr>
    </w:p>
    <w:p w14:paraId="28DC300D"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DELIVERABLES</w:t>
      </w:r>
    </w:p>
    <w:p w14:paraId="222C3B84" w14:textId="77777777" w:rsidR="00A36E41" w:rsidRPr="000343A9" w:rsidRDefault="00A36E41" w:rsidP="00A36E41">
      <w:pPr>
        <w:pStyle w:val="BodyText"/>
        <w:ind w:left="720" w:right="106"/>
        <w:rPr>
          <w:rFonts w:asciiTheme="minorHAnsi" w:hAnsiTheme="minorHAnsi" w:cstheme="minorHAnsi"/>
          <w:b/>
          <w:sz w:val="22"/>
          <w:szCs w:val="22"/>
        </w:rPr>
      </w:pPr>
    </w:p>
    <w:p w14:paraId="15F3F3CC" w14:textId="77777777" w:rsidR="00A36E41" w:rsidRPr="000343A9" w:rsidRDefault="00A36E41" w:rsidP="00A36E41">
      <w:pPr>
        <w:pStyle w:val="ListParagraph"/>
        <w:spacing w:after="200" w:line="276" w:lineRule="auto"/>
        <w:rPr>
          <w:rFonts w:asciiTheme="minorHAnsi" w:hAnsiTheme="minorHAnsi" w:cstheme="minorHAnsi"/>
          <w:szCs w:val="22"/>
        </w:rPr>
      </w:pPr>
      <w:r w:rsidRPr="000343A9">
        <w:rPr>
          <w:rFonts w:asciiTheme="minorHAnsi" w:hAnsiTheme="minorHAnsi" w:cstheme="minorHAnsi"/>
          <w:szCs w:val="22"/>
        </w:rPr>
        <w:t>Deliverables of this assignment are as follows, but not limited to:</w:t>
      </w:r>
    </w:p>
    <w:p w14:paraId="4ADC9F77" w14:textId="02A37242" w:rsidR="00A36E41" w:rsidRPr="000343A9"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0343A9">
        <w:rPr>
          <w:rFonts w:asciiTheme="minorHAnsi" w:hAnsiTheme="minorHAnsi" w:cstheme="minorHAnsi"/>
          <w:szCs w:val="22"/>
        </w:rPr>
        <w:lastRenderedPageBreak/>
        <w:t xml:space="preserve">Within </w:t>
      </w:r>
      <w:r w:rsidR="00236320" w:rsidRPr="000343A9">
        <w:rPr>
          <w:rFonts w:asciiTheme="minorHAnsi" w:hAnsiTheme="minorHAnsi" w:cstheme="minorHAnsi"/>
          <w:szCs w:val="22"/>
          <w:lang w:val="en-US"/>
        </w:rPr>
        <w:t xml:space="preserve"> a month </w:t>
      </w:r>
      <w:r w:rsidRPr="000343A9">
        <w:rPr>
          <w:rFonts w:asciiTheme="minorHAnsi" w:hAnsiTheme="minorHAnsi" w:cstheme="minorHAnsi"/>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 submitted to the World Bank;</w:t>
      </w:r>
    </w:p>
    <w:p w14:paraId="0CDE8794" w14:textId="77777777" w:rsidR="00A36E41" w:rsidRPr="000343A9"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0343A9">
        <w:rPr>
          <w:rFonts w:asciiTheme="minorHAnsi" w:hAnsiTheme="minorHAnsi" w:cstheme="minorHAnsi"/>
          <w:szCs w:val="22"/>
        </w:rPr>
        <w:t xml:space="preserve">Preparation and further refinement of the POM, PPP, FM manual (together with the PIU personnel) </w:t>
      </w:r>
    </w:p>
    <w:p w14:paraId="5003E918" w14:textId="484542F4"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Monthly report of tasks performed</w:t>
      </w:r>
      <w:r w:rsidR="5EADCA04" w:rsidRPr="000343A9">
        <w:rPr>
          <w:rFonts w:asciiTheme="minorHAnsi" w:hAnsiTheme="minorHAnsi" w:cstheme="minorHAnsi"/>
          <w:szCs w:val="22"/>
        </w:rPr>
        <w:t>,</w:t>
      </w:r>
      <w:r w:rsidRPr="000343A9">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Lead in the compiling of the PIU Quarterly interim reports;</w:t>
      </w:r>
    </w:p>
    <w:p w14:paraId="6F077025"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Lead in the compiling of the PIU Annual report;</w:t>
      </w:r>
    </w:p>
    <w:p w14:paraId="0B66204C"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Monitoring and project progress reports, where required;</w:t>
      </w:r>
    </w:p>
    <w:p w14:paraId="67F1C9F7"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Technical reports on workshops and technical assistance activities, where required;</w:t>
      </w:r>
    </w:p>
    <w:p w14:paraId="41DDF813"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Mission Back-to-office reports, where required; and</w:t>
      </w:r>
    </w:p>
    <w:p w14:paraId="7B82C797"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 xml:space="preserve">Ensuring that the audit reports are submitted on time and are satisfactory to the WB </w:t>
      </w:r>
    </w:p>
    <w:p w14:paraId="632FF220"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Other relevant documents.</w:t>
      </w:r>
    </w:p>
    <w:p w14:paraId="4168A2A5" w14:textId="213EAAE6"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Reports and other documents shall be submitted in  English.</w:t>
      </w:r>
    </w:p>
    <w:p w14:paraId="663478CB" w14:textId="77777777" w:rsidR="00A36E41" w:rsidRPr="000343A9" w:rsidRDefault="00A36E41" w:rsidP="00A36E41">
      <w:pPr>
        <w:pStyle w:val="BodyText"/>
        <w:ind w:left="720" w:right="106"/>
        <w:rPr>
          <w:rFonts w:asciiTheme="minorHAnsi" w:hAnsiTheme="minorHAnsi" w:cstheme="minorHAnsi"/>
          <w:b/>
          <w:sz w:val="22"/>
          <w:szCs w:val="22"/>
        </w:rPr>
      </w:pPr>
    </w:p>
    <w:p w14:paraId="060AF052"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6CB234D5" w14:textId="77777777" w:rsidR="00A36E41" w:rsidRPr="000343A9" w:rsidRDefault="00A36E41" w:rsidP="00A36E41">
      <w:pPr>
        <w:pStyle w:val="BodyText"/>
        <w:ind w:left="720" w:right="106"/>
        <w:rPr>
          <w:rFonts w:asciiTheme="minorHAnsi" w:hAnsiTheme="minorHAnsi" w:cstheme="minorHAnsi"/>
          <w:b/>
          <w:sz w:val="22"/>
          <w:szCs w:val="22"/>
        </w:rPr>
      </w:pPr>
    </w:p>
    <w:p w14:paraId="0BA1AE51" w14:textId="1539337A"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Project Manager reports to the Deputy Minister of the </w:t>
      </w:r>
      <w:r w:rsidR="00116AF5" w:rsidRPr="000343A9">
        <w:rPr>
          <w:rFonts w:asciiTheme="minorHAnsi" w:hAnsiTheme="minorHAnsi" w:cstheme="minorHAnsi"/>
          <w:color w:val="000000" w:themeColor="text1"/>
          <w:szCs w:val="22"/>
        </w:rPr>
        <w:t>MoIDPLHSA</w:t>
      </w:r>
      <w:r w:rsidRPr="000343A9">
        <w:rPr>
          <w:rFonts w:asciiTheme="minorHAnsi" w:hAnsiTheme="minorHAnsi" w:cstheme="minorHAnsi"/>
          <w:color w:val="000000" w:themeColor="text1"/>
          <w:szCs w:val="22"/>
        </w:rPr>
        <w:t xml:space="preserve">. </w:t>
      </w:r>
    </w:p>
    <w:p w14:paraId="54A9124C" w14:textId="77777777" w:rsidR="00A36E41" w:rsidRPr="000343A9" w:rsidRDefault="00A36E41" w:rsidP="00A36E41">
      <w:pPr>
        <w:pStyle w:val="BodyText"/>
        <w:ind w:left="720" w:right="106"/>
        <w:rPr>
          <w:rFonts w:asciiTheme="minorHAnsi" w:hAnsiTheme="minorHAnsi" w:cstheme="minorHAnsi"/>
          <w:b/>
          <w:sz w:val="22"/>
          <w:szCs w:val="22"/>
        </w:rPr>
      </w:pPr>
    </w:p>
    <w:p w14:paraId="752FC247"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EXPERIENCE AND QUALIFICATIONS</w:t>
      </w:r>
    </w:p>
    <w:p w14:paraId="443D015F" w14:textId="77777777" w:rsidR="00A36E41" w:rsidRPr="000343A9" w:rsidRDefault="00A36E41" w:rsidP="00A36E41">
      <w:pPr>
        <w:pStyle w:val="BodyText"/>
        <w:ind w:left="720" w:right="106"/>
        <w:rPr>
          <w:rFonts w:asciiTheme="minorHAnsi" w:hAnsiTheme="minorHAnsi" w:cstheme="minorHAnsi"/>
          <w:b/>
          <w:sz w:val="22"/>
          <w:szCs w:val="22"/>
        </w:rPr>
      </w:pPr>
    </w:p>
    <w:p w14:paraId="736A82C8"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Degree in Social Sciences, Medicine, Public Policy or other relevant fields;</w:t>
      </w:r>
    </w:p>
    <w:p w14:paraId="58283ABA"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Proven knowledge of Georgian healthcare and social protection sectors; </w:t>
      </w:r>
    </w:p>
    <w:p w14:paraId="0C52FF31"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Experience working both independently and as an effective member and leader of a team;</w:t>
      </w:r>
    </w:p>
    <w:p w14:paraId="6714AE0D"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Proficient with various software programs;</w:t>
      </w:r>
    </w:p>
    <w:p w14:paraId="705C2A60"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Excellent verbal and written communication skills in Georgian and English. </w:t>
      </w:r>
    </w:p>
    <w:p w14:paraId="1AD2A18F" w14:textId="77777777" w:rsidR="00A36E41" w:rsidRPr="000343A9" w:rsidRDefault="00A36E41" w:rsidP="00A36E41">
      <w:pPr>
        <w:pStyle w:val="BodyText"/>
        <w:ind w:left="720" w:right="106"/>
        <w:rPr>
          <w:rFonts w:asciiTheme="minorHAnsi" w:hAnsiTheme="minorHAnsi" w:cstheme="minorHAnsi"/>
          <w:b/>
          <w:sz w:val="22"/>
          <w:szCs w:val="22"/>
        </w:rPr>
      </w:pPr>
    </w:p>
    <w:p w14:paraId="1D8CA805"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 xml:space="preserve">DURATION OF THE ASSIGNMENT </w:t>
      </w:r>
    </w:p>
    <w:p w14:paraId="38167CB7" w14:textId="77777777" w:rsidR="00A36E41" w:rsidRPr="000343A9"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0343A9"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t xml:space="preserve">This is </w:t>
      </w:r>
      <w:r w:rsidR="4A963E65"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7DAA2C8F"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B03100" w:rsidRPr="000343A9">
        <w:rPr>
          <w:rFonts w:asciiTheme="minorHAnsi" w:hAnsiTheme="minorHAnsi" w:cstheme="minorHAnsi"/>
          <w:color w:val="000000" w:themeColor="text1"/>
          <w:sz w:val="22"/>
          <w:szCs w:val="22"/>
        </w:rPr>
        <w:t>June 16,</w:t>
      </w:r>
      <w:r w:rsidRPr="000343A9">
        <w:rPr>
          <w:rFonts w:asciiTheme="minorHAnsi" w:hAnsiTheme="minorHAnsi" w:cstheme="minorHAnsi"/>
          <w:color w:val="000000" w:themeColor="text1"/>
          <w:sz w:val="22"/>
          <w:szCs w:val="22"/>
        </w:rPr>
        <w:t xml:space="preserve">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0343A9" w:rsidRDefault="00A36E41" w:rsidP="00A36E41">
      <w:pPr>
        <w:rPr>
          <w:rFonts w:asciiTheme="minorHAnsi" w:hAnsiTheme="minorHAnsi" w:cstheme="minorHAnsi"/>
          <w:szCs w:val="22"/>
        </w:rPr>
      </w:pPr>
    </w:p>
    <w:p w14:paraId="6A86BAF5" w14:textId="77777777" w:rsidR="00A36E41" w:rsidRPr="000343A9" w:rsidRDefault="00A36E41" w:rsidP="00A36E41">
      <w:pPr>
        <w:rPr>
          <w:rFonts w:asciiTheme="minorHAnsi" w:hAnsiTheme="minorHAnsi" w:cstheme="minorHAnsi"/>
          <w:szCs w:val="22"/>
        </w:rPr>
      </w:pPr>
    </w:p>
    <w:p w14:paraId="5DE75619" w14:textId="77777777" w:rsidR="00A36E41" w:rsidRPr="000343A9" w:rsidRDefault="00A36E41" w:rsidP="00A36E41">
      <w:pPr>
        <w:rPr>
          <w:rFonts w:asciiTheme="minorHAnsi" w:hAnsiTheme="minorHAnsi" w:cstheme="minorHAnsi"/>
          <w:szCs w:val="22"/>
        </w:rPr>
      </w:pPr>
    </w:p>
    <w:p w14:paraId="421CE7BB" w14:textId="77777777" w:rsidR="00A36E41" w:rsidRPr="000343A9" w:rsidRDefault="00A36E41">
      <w:pPr>
        <w:jc w:val="left"/>
        <w:rPr>
          <w:rFonts w:asciiTheme="minorHAnsi" w:eastAsiaTheme="majorEastAsia" w:hAnsiTheme="minorHAnsi" w:cstheme="minorHAnsi"/>
          <w:color w:val="000000" w:themeColor="text1"/>
          <w:szCs w:val="22"/>
        </w:rPr>
      </w:pPr>
      <w:r w:rsidRPr="000343A9">
        <w:rPr>
          <w:rFonts w:asciiTheme="minorHAnsi" w:hAnsiTheme="minorHAnsi" w:cstheme="minorHAnsi"/>
          <w:color w:val="000000" w:themeColor="text1"/>
          <w:szCs w:val="22"/>
        </w:rPr>
        <w:br w:type="page"/>
      </w:r>
    </w:p>
    <w:p w14:paraId="74D53E66" w14:textId="6102C3C3" w:rsidR="00E9210E" w:rsidRPr="000343A9" w:rsidRDefault="001C31A2" w:rsidP="00685929">
      <w:pPr>
        <w:pStyle w:val="Heading3"/>
        <w:rPr>
          <w:rFonts w:asciiTheme="minorHAnsi" w:hAnsiTheme="minorHAnsi" w:cstheme="minorHAnsi"/>
          <w:b/>
          <w:bCs/>
          <w:sz w:val="22"/>
          <w:szCs w:val="22"/>
        </w:rPr>
      </w:pPr>
      <w:bookmarkStart w:id="29" w:name="_Toc47878259"/>
      <w:r w:rsidRPr="000343A9">
        <w:rPr>
          <w:rFonts w:asciiTheme="minorHAnsi" w:hAnsiTheme="minorHAnsi" w:cstheme="minorHAnsi"/>
          <w:b/>
          <w:bCs/>
          <w:color w:val="000000" w:themeColor="text1"/>
          <w:sz w:val="22"/>
          <w:szCs w:val="22"/>
        </w:rPr>
        <w:lastRenderedPageBreak/>
        <w:t>Procurement Consultant</w:t>
      </w:r>
      <w:bookmarkEnd w:id="29"/>
    </w:p>
    <w:p w14:paraId="68155405" w14:textId="0CE23804" w:rsidR="5B84E2CE" w:rsidRPr="000343A9" w:rsidRDefault="5B84E2CE" w:rsidP="00685929">
      <w:pPr>
        <w:rPr>
          <w:rFonts w:asciiTheme="minorHAnsi" w:hAnsiTheme="minorHAnsi" w:cstheme="minorHAnsi"/>
          <w:szCs w:val="22"/>
        </w:rPr>
      </w:pPr>
    </w:p>
    <w:p w14:paraId="580FDBB3"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736C5351"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32BBEC08" w14:textId="77777777" w:rsidR="00A36E41" w:rsidRPr="000343A9" w:rsidRDefault="00A36E41" w:rsidP="00A36E41">
      <w:pPr>
        <w:adjustRightInd w:val="0"/>
        <w:rPr>
          <w:rFonts w:asciiTheme="minorHAnsi" w:hAnsiTheme="minorHAnsi" w:cstheme="minorHAnsi"/>
          <w:b/>
          <w:bCs/>
          <w:color w:val="000000"/>
          <w:szCs w:val="22"/>
        </w:rPr>
      </w:pPr>
    </w:p>
    <w:p w14:paraId="6E5AC64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PROCUREMENT CONSULTANT</w:t>
      </w:r>
    </w:p>
    <w:p w14:paraId="2B753D54" w14:textId="77777777" w:rsidR="00A36E41" w:rsidRPr="000343A9" w:rsidRDefault="00A36E41" w:rsidP="00A36E41">
      <w:pPr>
        <w:adjustRightInd w:val="0"/>
        <w:jc w:val="center"/>
        <w:rPr>
          <w:rFonts w:asciiTheme="minorHAnsi" w:hAnsiTheme="minorHAnsi" w:cstheme="minorHAnsi"/>
          <w:b/>
          <w:szCs w:val="22"/>
        </w:rPr>
      </w:pPr>
    </w:p>
    <w:p w14:paraId="4BBE878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6761E882" w14:textId="77777777" w:rsidR="00A36E41" w:rsidRPr="000343A9" w:rsidRDefault="00A36E41" w:rsidP="00A36E41">
      <w:pPr>
        <w:adjustRightInd w:val="0"/>
        <w:jc w:val="center"/>
        <w:rPr>
          <w:rFonts w:asciiTheme="minorHAnsi" w:hAnsiTheme="minorHAnsi" w:cstheme="minorHAnsi"/>
          <w:b/>
          <w:szCs w:val="22"/>
        </w:rPr>
      </w:pPr>
    </w:p>
    <w:p w14:paraId="3221B259" w14:textId="77777777" w:rsidR="00A36E41" w:rsidRPr="000343A9" w:rsidRDefault="00A36E41" w:rsidP="00A36E41">
      <w:pPr>
        <w:adjustRightInd w:val="0"/>
        <w:jc w:val="center"/>
        <w:rPr>
          <w:rFonts w:asciiTheme="minorHAnsi" w:hAnsiTheme="minorHAnsi" w:cstheme="minorHAnsi"/>
          <w:b/>
          <w:szCs w:val="22"/>
        </w:rPr>
      </w:pPr>
    </w:p>
    <w:p w14:paraId="51C3C21E" w14:textId="77777777" w:rsidR="00A36E41" w:rsidRPr="000343A9" w:rsidRDefault="00A36E41" w:rsidP="006D7BC9">
      <w:pPr>
        <w:pStyle w:val="BodyText"/>
        <w:numPr>
          <w:ilvl w:val="0"/>
          <w:numId w:val="23"/>
        </w:numPr>
        <w:ind w:left="851" w:right="106" w:hanging="324"/>
        <w:jc w:val="both"/>
        <w:rPr>
          <w:rFonts w:asciiTheme="minorHAnsi" w:hAnsiTheme="minorHAnsi" w:cstheme="minorHAnsi"/>
          <w:b/>
          <w:sz w:val="22"/>
          <w:szCs w:val="22"/>
        </w:rPr>
      </w:pPr>
      <w:r w:rsidRPr="000343A9">
        <w:rPr>
          <w:rFonts w:asciiTheme="minorHAnsi" w:hAnsiTheme="minorHAnsi" w:cstheme="minorHAnsi"/>
          <w:b/>
          <w:sz w:val="22"/>
          <w:szCs w:val="22"/>
        </w:rPr>
        <w:t>BACKGROUND</w:t>
      </w:r>
    </w:p>
    <w:p w14:paraId="5DFAE52B" w14:textId="77777777" w:rsidR="00A36E41" w:rsidRPr="000343A9"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0343A9" w:rsidRDefault="00A36E41" w:rsidP="00A36E41">
      <w:pPr>
        <w:pStyle w:val="BodyText"/>
        <w:ind w:left="527" w:right="106"/>
        <w:jc w:val="both"/>
        <w:rPr>
          <w:rFonts w:asciiTheme="minorHAnsi" w:hAnsiTheme="minorHAnsi" w:cstheme="minorHAnsi"/>
          <w:sz w:val="22"/>
          <w:szCs w:val="22"/>
        </w:rPr>
      </w:pPr>
    </w:p>
    <w:p w14:paraId="59D3133F"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0343A9" w:rsidRDefault="00A36E41" w:rsidP="00A36E41">
      <w:pPr>
        <w:pStyle w:val="BodyText"/>
        <w:ind w:right="106"/>
        <w:jc w:val="both"/>
        <w:rPr>
          <w:rFonts w:asciiTheme="minorHAnsi" w:hAnsiTheme="minorHAnsi" w:cstheme="minorHAnsi"/>
          <w:b/>
          <w:sz w:val="22"/>
          <w:szCs w:val="22"/>
        </w:rPr>
      </w:pPr>
    </w:p>
    <w:p w14:paraId="4B548EDA" w14:textId="77777777" w:rsidR="00A36E41" w:rsidRPr="000343A9" w:rsidRDefault="00A36E41" w:rsidP="006D7BC9">
      <w:pPr>
        <w:pStyle w:val="BodyText"/>
        <w:numPr>
          <w:ilvl w:val="0"/>
          <w:numId w:val="23"/>
        </w:numPr>
        <w:ind w:left="851" w:right="106" w:hanging="324"/>
        <w:jc w:val="both"/>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05F922E8" w14:textId="77777777" w:rsidR="00A36E41" w:rsidRPr="000343A9" w:rsidRDefault="00A36E41" w:rsidP="00A36E41">
      <w:pPr>
        <w:pStyle w:val="BodyText"/>
        <w:ind w:left="527" w:right="106"/>
        <w:jc w:val="both"/>
        <w:rPr>
          <w:rFonts w:asciiTheme="minorHAnsi" w:hAnsiTheme="minorHAnsi" w:cstheme="minorHAnsi"/>
          <w:sz w:val="22"/>
          <w:szCs w:val="22"/>
        </w:rPr>
      </w:pPr>
    </w:p>
    <w:p w14:paraId="41BCCC5D"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02F8DA77" w14:textId="77777777" w:rsidR="00A36E41" w:rsidRPr="000343A9" w:rsidRDefault="00A36E41" w:rsidP="00A36E41">
      <w:pPr>
        <w:pStyle w:val="BodyText"/>
        <w:ind w:left="527" w:right="106"/>
        <w:jc w:val="both"/>
        <w:rPr>
          <w:rFonts w:asciiTheme="minorHAnsi" w:hAnsiTheme="minorHAnsi" w:cstheme="minorHAnsi"/>
          <w:sz w:val="22"/>
          <w:szCs w:val="22"/>
        </w:rPr>
      </w:pPr>
    </w:p>
    <w:p w14:paraId="1FE1B012"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0343A9" w:rsidRDefault="00A36E41" w:rsidP="00A36E41">
      <w:pPr>
        <w:pStyle w:val="BodyText"/>
        <w:ind w:left="527" w:right="106"/>
        <w:jc w:val="both"/>
        <w:rPr>
          <w:rFonts w:asciiTheme="minorHAnsi" w:hAnsiTheme="minorHAnsi" w:cstheme="minorHAnsi"/>
          <w:sz w:val="22"/>
          <w:szCs w:val="22"/>
        </w:rPr>
      </w:pPr>
    </w:p>
    <w:p w14:paraId="2FE42084"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0343A9" w:rsidRDefault="00A36E41" w:rsidP="00A36E41">
      <w:pPr>
        <w:pStyle w:val="BodyText"/>
        <w:ind w:left="527" w:right="106"/>
        <w:jc w:val="both"/>
        <w:rPr>
          <w:rFonts w:asciiTheme="minorHAnsi" w:hAnsiTheme="minorHAnsi" w:cstheme="minorHAnsi"/>
          <w:sz w:val="22"/>
          <w:szCs w:val="22"/>
        </w:rPr>
      </w:pPr>
    </w:p>
    <w:p w14:paraId="34161581"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4E43CC1B" w14:textId="77777777" w:rsidR="00A36E41" w:rsidRPr="000343A9" w:rsidRDefault="00A36E41" w:rsidP="00A36E41">
      <w:pPr>
        <w:pStyle w:val="BodyText"/>
        <w:ind w:left="527" w:right="106"/>
        <w:jc w:val="both"/>
        <w:rPr>
          <w:rFonts w:asciiTheme="minorHAnsi" w:hAnsiTheme="minorHAnsi" w:cstheme="minorHAnsi"/>
          <w:sz w:val="22"/>
          <w:szCs w:val="22"/>
        </w:rPr>
      </w:pPr>
    </w:p>
    <w:p w14:paraId="19FA0446" w14:textId="5F63A0B8"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The designated implementing agency for the Project is the Ministry of IDPs from the Occupied Territories, Labor, Health and Social Affairs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0343A9" w:rsidRDefault="00A36E41" w:rsidP="00A36E41">
      <w:pPr>
        <w:pStyle w:val="BodyText"/>
        <w:ind w:left="527" w:right="106"/>
        <w:jc w:val="both"/>
        <w:rPr>
          <w:rFonts w:asciiTheme="minorHAnsi" w:hAnsiTheme="minorHAnsi" w:cstheme="minorHAnsi"/>
          <w:sz w:val="22"/>
          <w:szCs w:val="22"/>
        </w:rPr>
      </w:pPr>
    </w:p>
    <w:p w14:paraId="5AD1E062" w14:textId="1785688D"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will be established under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The PIU will be led and coordinated by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0343A9" w:rsidRDefault="00A36E41" w:rsidP="00A36E41">
      <w:pPr>
        <w:pStyle w:val="BodyText"/>
        <w:ind w:left="527" w:right="106"/>
        <w:jc w:val="both"/>
        <w:rPr>
          <w:rFonts w:asciiTheme="minorHAnsi" w:hAnsiTheme="minorHAnsi" w:cstheme="minorHAnsi"/>
          <w:sz w:val="22"/>
          <w:szCs w:val="22"/>
        </w:rPr>
      </w:pPr>
    </w:p>
    <w:p w14:paraId="6BD6E322" w14:textId="0BBAB652" w:rsidR="00A36E41" w:rsidRPr="000343A9" w:rsidRDefault="00116AF5"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MoIDPLHSA</w:t>
      </w:r>
      <w:r w:rsidR="00A36E41" w:rsidRPr="000343A9">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0343A9"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0343A9"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MAIN OBJECTIVE OF THE ASSIGNMENT</w:t>
      </w:r>
    </w:p>
    <w:p w14:paraId="2559B2A4" w14:textId="77777777" w:rsidR="00A36E41" w:rsidRPr="000343A9"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0343A9" w:rsidRDefault="00A36E41" w:rsidP="00A36E41">
      <w:pPr>
        <w:pStyle w:val="BodyText"/>
        <w:ind w:left="527" w:right="106"/>
        <w:jc w:val="both"/>
        <w:rPr>
          <w:rFonts w:asciiTheme="minorHAnsi" w:hAnsiTheme="minorHAnsi" w:cstheme="minorHAnsi"/>
          <w:sz w:val="22"/>
          <w:szCs w:val="22"/>
        </w:rPr>
      </w:pPr>
    </w:p>
    <w:p w14:paraId="72BF236D"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i/>
          <w:iCs/>
          <w:sz w:val="22"/>
          <w:szCs w:val="22"/>
        </w:rPr>
        <w:t>Procurement Regulations:</w:t>
      </w:r>
      <w:r w:rsidRPr="000343A9">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9BF0263" w14:textId="77777777" w:rsidR="00A36E41" w:rsidRPr="000343A9"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SPECIFIC TASKS</w:t>
      </w:r>
    </w:p>
    <w:p w14:paraId="57007407" w14:textId="77777777" w:rsidR="00A36E41" w:rsidRPr="000343A9"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0343A9" w:rsidRDefault="00A36E41" w:rsidP="00A36E41">
      <w:pPr>
        <w:ind w:left="467"/>
        <w:rPr>
          <w:rFonts w:asciiTheme="minorHAnsi" w:hAnsiTheme="minorHAnsi" w:cstheme="minorHAnsi"/>
          <w:bCs/>
          <w:szCs w:val="22"/>
        </w:rPr>
      </w:pPr>
      <w:r w:rsidRPr="000343A9">
        <w:rPr>
          <w:rFonts w:asciiTheme="minorHAnsi" w:hAnsiTheme="minorHAnsi" w:cstheme="minorHAnsi"/>
          <w:bCs/>
          <w:szCs w:val="22"/>
        </w:rPr>
        <w:t>The Procurement Consultant shall be responsible for:</w:t>
      </w:r>
    </w:p>
    <w:p w14:paraId="323F4CC6" w14:textId="77777777" w:rsidR="00A36E41" w:rsidRPr="000343A9" w:rsidRDefault="00A36E41" w:rsidP="00A36E41">
      <w:pPr>
        <w:rPr>
          <w:rFonts w:asciiTheme="minorHAnsi" w:hAnsiTheme="minorHAnsi" w:cstheme="minorHAnsi"/>
          <w:b/>
          <w:bCs/>
          <w:szCs w:val="22"/>
        </w:rPr>
      </w:pPr>
    </w:p>
    <w:p w14:paraId="417106CB"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0343A9">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0343A9">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0343A9">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0343A9">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0343A9">
        <w:rPr>
          <w:rFonts w:asciiTheme="minorHAnsi" w:hAnsiTheme="minorHAnsi" w:cstheme="minorHAnsi"/>
          <w:spacing w:val="1"/>
          <w:w w:val="105"/>
          <w:szCs w:val="22"/>
        </w:rPr>
        <w:t xml:space="preserve"> </w:t>
      </w:r>
      <w:r w:rsidRPr="000343A9">
        <w:rPr>
          <w:rFonts w:asciiTheme="minorHAnsi" w:hAnsiTheme="minorHAnsi" w:cstheme="minorHAnsi"/>
          <w:w w:val="105"/>
          <w:szCs w:val="22"/>
        </w:rPr>
        <w:t>execution;</w:t>
      </w:r>
    </w:p>
    <w:p w14:paraId="533846B1"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Implement all policies and procedures relating to procurement activities; </w:t>
      </w:r>
    </w:p>
    <w:p w14:paraId="30FCCE24"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Ensure timely publication of procurement notices and advertisements;</w:t>
      </w:r>
    </w:p>
    <w:p w14:paraId="6D7D0CBF"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Communicate with the relevant procurement staff of the World Bank;</w:t>
      </w:r>
    </w:p>
    <w:p w14:paraId="715EFB23"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0343A9"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71FB5F50" w14:textId="77777777" w:rsidR="00A36E41" w:rsidRPr="000343A9" w:rsidRDefault="00A36E41" w:rsidP="00A36E41">
      <w:pPr>
        <w:pStyle w:val="BodyText"/>
        <w:ind w:left="380" w:right="108"/>
        <w:jc w:val="both"/>
        <w:rPr>
          <w:rFonts w:asciiTheme="minorHAnsi" w:hAnsiTheme="minorHAnsi" w:cstheme="minorHAnsi"/>
          <w:b/>
          <w:sz w:val="22"/>
          <w:szCs w:val="22"/>
        </w:rPr>
      </w:pPr>
    </w:p>
    <w:p w14:paraId="538470AE" w14:textId="77777777" w:rsidR="00A36E41" w:rsidRPr="000343A9" w:rsidRDefault="00A36E41" w:rsidP="00A36E41">
      <w:pPr>
        <w:spacing w:line="252" w:lineRule="auto"/>
        <w:ind w:left="527"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1AE39D5A" w14:textId="77777777" w:rsidR="00A36E41" w:rsidRPr="000343A9" w:rsidRDefault="00A36E41" w:rsidP="00A36E41">
      <w:pPr>
        <w:spacing w:line="252" w:lineRule="auto"/>
        <w:ind w:left="527" w:right="160"/>
        <w:rPr>
          <w:rFonts w:asciiTheme="minorHAnsi" w:hAnsiTheme="minorHAnsi" w:cstheme="minorHAnsi"/>
          <w:szCs w:val="22"/>
        </w:rPr>
      </w:pPr>
    </w:p>
    <w:p w14:paraId="29184CE1" w14:textId="77777777" w:rsidR="00A36E41" w:rsidRPr="000343A9"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DELIVERABLES</w:t>
      </w:r>
    </w:p>
    <w:p w14:paraId="4A39B5AA" w14:textId="77777777" w:rsidR="00A36E41" w:rsidRPr="000343A9"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0343A9" w:rsidRDefault="00A36E41" w:rsidP="00A36E41">
      <w:pPr>
        <w:spacing w:line="252" w:lineRule="auto"/>
        <w:ind w:left="527"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Deliverables of this assignment are as follows, but not limited to:</w:t>
      </w:r>
    </w:p>
    <w:p w14:paraId="16D8F1AB" w14:textId="77777777" w:rsidR="00A36E41" w:rsidRPr="000343A9" w:rsidRDefault="00A36E41" w:rsidP="00A36E41">
      <w:pPr>
        <w:pStyle w:val="BodyText"/>
        <w:ind w:right="108"/>
        <w:jc w:val="both"/>
        <w:rPr>
          <w:rFonts w:asciiTheme="minorHAnsi" w:hAnsiTheme="minorHAnsi" w:cstheme="minorHAnsi"/>
          <w:b/>
          <w:sz w:val="22"/>
          <w:szCs w:val="22"/>
        </w:rPr>
      </w:pPr>
    </w:p>
    <w:p w14:paraId="1BBBEF23" w14:textId="14232FA2"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Within </w:t>
      </w:r>
      <w:r w:rsidR="00B03100" w:rsidRPr="000343A9">
        <w:rPr>
          <w:rFonts w:asciiTheme="minorHAnsi" w:hAnsiTheme="minorHAnsi" w:cstheme="minorHAnsi"/>
          <w:color w:val="000000" w:themeColor="text1"/>
          <w:szCs w:val="22"/>
        </w:rPr>
        <w:t xml:space="preserve">a month </w:t>
      </w:r>
      <w:r w:rsidRPr="000343A9">
        <w:rPr>
          <w:rFonts w:asciiTheme="minorHAnsi" w:hAnsiTheme="minorHAnsi" w:cstheme="minorHAnsi"/>
          <w:color w:val="000000" w:themeColor="text1"/>
          <w:szCs w:val="22"/>
        </w:rPr>
        <w:t xml:space="preserve"> of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719D08A"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Reports and other documents shall be submitted in  English.</w:t>
      </w:r>
    </w:p>
    <w:p w14:paraId="19977058" w14:textId="77777777" w:rsidR="00A36E41" w:rsidRPr="000343A9"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bCs/>
          <w:sz w:val="22"/>
          <w:szCs w:val="22"/>
        </w:rPr>
        <w:t xml:space="preserve"> EXPERIENCE AND QUALIFICATIONS OF CONSULTANT</w:t>
      </w:r>
    </w:p>
    <w:p w14:paraId="456E98CE" w14:textId="77777777" w:rsidR="00A36E41" w:rsidRPr="000343A9" w:rsidRDefault="00A36E41" w:rsidP="00A36E41">
      <w:pPr>
        <w:pStyle w:val="BodyText"/>
        <w:ind w:left="284" w:right="108"/>
        <w:jc w:val="both"/>
        <w:rPr>
          <w:rFonts w:asciiTheme="minorHAnsi" w:hAnsiTheme="minorHAnsi" w:cstheme="minorHAnsi"/>
          <w:b/>
          <w:sz w:val="22"/>
          <w:szCs w:val="22"/>
        </w:rPr>
      </w:pPr>
      <w:r w:rsidRPr="000343A9">
        <w:rPr>
          <w:rFonts w:asciiTheme="minorHAnsi" w:hAnsiTheme="minorHAnsi" w:cstheme="minorHAnsi"/>
          <w:b/>
          <w:bCs/>
          <w:sz w:val="22"/>
          <w:szCs w:val="22"/>
        </w:rPr>
        <w:t xml:space="preserve"> </w:t>
      </w:r>
    </w:p>
    <w:p w14:paraId="3EE8E656" w14:textId="77777777" w:rsidR="00A36E41" w:rsidRPr="000343A9" w:rsidRDefault="00A36E41" w:rsidP="00A36E41">
      <w:pPr>
        <w:ind w:left="540"/>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07D9405F" w14:textId="77777777" w:rsidR="00A36E41" w:rsidRPr="000343A9" w:rsidRDefault="00A36E41" w:rsidP="00A36E41">
      <w:pPr>
        <w:pStyle w:val="BodyText"/>
        <w:ind w:right="108"/>
        <w:jc w:val="both"/>
        <w:rPr>
          <w:rFonts w:asciiTheme="minorHAnsi" w:hAnsiTheme="minorHAnsi" w:cstheme="minorHAnsi"/>
          <w:b/>
          <w:sz w:val="22"/>
          <w:szCs w:val="22"/>
        </w:rPr>
      </w:pPr>
    </w:p>
    <w:p w14:paraId="348728CC"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University-level degree in business administration, engineering, finance, law, or related disciplines;</w:t>
      </w:r>
    </w:p>
    <w:p w14:paraId="4034DAFF"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At least 5 (five) years of practical experience as a procurement specialist;</w:t>
      </w:r>
    </w:p>
    <w:p w14:paraId="46C24E04" w14:textId="77777777" w:rsidR="00A36E41" w:rsidRPr="000343A9"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0343A9">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0343A9"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0343A9">
        <w:rPr>
          <w:rFonts w:asciiTheme="minorHAnsi" w:eastAsiaTheme="minorHAnsi" w:hAnsiTheme="minorHAnsi" w:cstheme="minorHAnsi"/>
          <w:color w:val="000000" w:themeColor="text1"/>
          <w:szCs w:val="22"/>
        </w:rPr>
        <w:t>Knowledge of the World Bank procurement guidelines, local taxation,</w:t>
      </w:r>
      <w:r w:rsidRPr="000343A9">
        <w:rPr>
          <w:rFonts w:asciiTheme="minorHAnsi" w:eastAsiaTheme="minorHAnsi" w:hAnsiTheme="minorHAnsi" w:cstheme="minorHAnsi"/>
          <w:color w:val="000000" w:themeColor="text1"/>
          <w:spacing w:val="45"/>
          <w:szCs w:val="22"/>
        </w:rPr>
        <w:t xml:space="preserve"> </w:t>
      </w:r>
      <w:r w:rsidRPr="000343A9">
        <w:rPr>
          <w:rFonts w:asciiTheme="minorHAnsi" w:eastAsiaTheme="minorHAnsi" w:hAnsiTheme="minorHAnsi" w:cstheme="minorHAnsi"/>
          <w:color w:val="000000" w:themeColor="text1"/>
          <w:szCs w:val="22"/>
        </w:rPr>
        <w:t>banking</w:t>
      </w:r>
      <w:r w:rsidRPr="000343A9">
        <w:rPr>
          <w:rFonts w:asciiTheme="minorHAnsi" w:eastAsiaTheme="minorHAnsi" w:hAnsiTheme="minorHAnsi" w:cstheme="minorHAnsi"/>
          <w:color w:val="000000" w:themeColor="text1"/>
          <w:w w:val="98"/>
          <w:szCs w:val="22"/>
        </w:rPr>
        <w:t xml:space="preserve"> </w:t>
      </w:r>
      <w:r w:rsidRPr="000343A9">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Proven teamwork and negotiation skills;</w:t>
      </w:r>
    </w:p>
    <w:p w14:paraId="7A5E1735"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Excellent verbal and written communication skills in Georgian and English;</w:t>
      </w:r>
    </w:p>
    <w:p w14:paraId="06AD3921" w14:textId="77777777" w:rsidR="00A36E41" w:rsidRPr="000343A9"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0343A9">
        <w:rPr>
          <w:rFonts w:asciiTheme="minorHAnsi" w:hAnsiTheme="minorHAnsi" w:cstheme="minorHAnsi"/>
          <w:w w:val="105"/>
          <w:szCs w:val="22"/>
        </w:rPr>
        <w:t>Proficiency in standard and specialized desktop computer application.</w:t>
      </w:r>
    </w:p>
    <w:p w14:paraId="3E75579E" w14:textId="77777777" w:rsidR="00A36E41" w:rsidRPr="000343A9"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0343A9" w:rsidRDefault="00A36E41" w:rsidP="006D7BC9">
      <w:pPr>
        <w:pStyle w:val="ListParagraph"/>
        <w:numPr>
          <w:ilvl w:val="0"/>
          <w:numId w:val="23"/>
        </w:numPr>
        <w:contextualSpacing w:val="0"/>
        <w:rPr>
          <w:rFonts w:asciiTheme="minorHAnsi" w:hAnsiTheme="minorHAnsi" w:cstheme="minorHAnsi"/>
          <w:b/>
          <w:bCs/>
          <w:szCs w:val="22"/>
        </w:rPr>
      </w:pPr>
      <w:r w:rsidRPr="000343A9">
        <w:rPr>
          <w:rFonts w:asciiTheme="minorHAnsi" w:hAnsiTheme="minorHAnsi" w:cstheme="minorHAnsi"/>
          <w:b/>
          <w:bCs/>
          <w:szCs w:val="22"/>
        </w:rPr>
        <w:t>DURATION OF ASSIGNMENT</w:t>
      </w:r>
    </w:p>
    <w:p w14:paraId="7717B776" w14:textId="77777777" w:rsidR="00A36E41" w:rsidRPr="000343A9"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60322A33" w:rsidR="00A36E41" w:rsidRPr="000343A9"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lastRenderedPageBreak/>
        <w:t xml:space="preserve">This is </w:t>
      </w:r>
      <w:r w:rsidR="1BC457DC"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49D4BEBB"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B03100" w:rsidRPr="000343A9">
        <w:rPr>
          <w:rFonts w:asciiTheme="minorHAnsi" w:hAnsiTheme="minorHAnsi" w:cstheme="minorHAnsi"/>
          <w:color w:val="000000" w:themeColor="text1"/>
          <w:sz w:val="22"/>
          <w:szCs w:val="22"/>
        </w:rPr>
        <w:t xml:space="preserve">June 16, </w:t>
      </w:r>
      <w:r w:rsidRPr="000343A9">
        <w:rPr>
          <w:rFonts w:asciiTheme="minorHAnsi" w:hAnsiTheme="minorHAnsi" w:cstheme="minorHAnsi"/>
          <w:color w:val="000000" w:themeColor="text1"/>
          <w:sz w:val="22"/>
          <w:szCs w:val="22"/>
        </w:rPr>
        <w:t xml:space="preserve">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0343A9">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0343A9">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PIU  team. </w:t>
      </w:r>
    </w:p>
    <w:p w14:paraId="33C7B7BB" w14:textId="77777777" w:rsidR="00E9210E" w:rsidRPr="000343A9" w:rsidRDefault="00E9210E" w:rsidP="00A36E41">
      <w:pPr>
        <w:adjustRightInd w:val="0"/>
        <w:rPr>
          <w:rFonts w:asciiTheme="minorHAnsi" w:hAnsiTheme="minorHAnsi" w:cstheme="minorHAnsi"/>
          <w:b/>
          <w:szCs w:val="22"/>
        </w:rPr>
      </w:pPr>
    </w:p>
    <w:p w14:paraId="67FB5172" w14:textId="77777777" w:rsidR="006B41A6" w:rsidRPr="000343A9"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0343A9" w:rsidRDefault="00A36E41" w:rsidP="5B84E2CE">
      <w:pPr>
        <w:jc w:val="left"/>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br w:type="page"/>
      </w:r>
    </w:p>
    <w:p w14:paraId="0DEBB050" w14:textId="16A8202E" w:rsidR="006B41A6" w:rsidRPr="000343A9" w:rsidRDefault="001C31A2" w:rsidP="00685929">
      <w:pPr>
        <w:pStyle w:val="Heading3"/>
        <w:rPr>
          <w:rFonts w:asciiTheme="minorHAnsi" w:hAnsiTheme="minorHAnsi" w:cstheme="minorHAnsi"/>
          <w:b/>
          <w:bCs/>
          <w:color w:val="000000" w:themeColor="text1"/>
          <w:sz w:val="22"/>
          <w:szCs w:val="22"/>
        </w:rPr>
      </w:pPr>
      <w:bookmarkStart w:id="30" w:name="_Toc47878260"/>
      <w:r w:rsidRPr="000343A9">
        <w:rPr>
          <w:rFonts w:asciiTheme="minorHAnsi" w:hAnsiTheme="minorHAnsi" w:cstheme="minorHAnsi"/>
          <w:b/>
          <w:bCs/>
          <w:color w:val="000000" w:themeColor="text1"/>
          <w:sz w:val="22"/>
          <w:szCs w:val="22"/>
        </w:rPr>
        <w:lastRenderedPageBreak/>
        <w:t>Financial Management (FM) Consultant</w:t>
      </w:r>
      <w:bookmarkEnd w:id="30"/>
    </w:p>
    <w:p w14:paraId="4AAB500B" w14:textId="77777777" w:rsidR="00A36E41" w:rsidRPr="000343A9"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629A625E"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78F7CA35" w14:textId="77777777" w:rsidR="00A36E41" w:rsidRPr="000343A9" w:rsidRDefault="00A36E41" w:rsidP="00A36E41">
      <w:pPr>
        <w:adjustRightInd w:val="0"/>
        <w:rPr>
          <w:rFonts w:asciiTheme="minorHAnsi" w:hAnsiTheme="minorHAnsi" w:cstheme="minorHAnsi"/>
          <w:b/>
          <w:bCs/>
          <w:color w:val="000000"/>
          <w:szCs w:val="22"/>
        </w:rPr>
      </w:pPr>
    </w:p>
    <w:p w14:paraId="55153C9A"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FINANCIAL MANAGEMENT (FM) CONSULTANT</w:t>
      </w:r>
    </w:p>
    <w:p w14:paraId="2AC2C8C6" w14:textId="77777777" w:rsidR="00A36E41" w:rsidRPr="000343A9" w:rsidRDefault="00A36E41" w:rsidP="00A36E41">
      <w:pPr>
        <w:adjustRightInd w:val="0"/>
        <w:jc w:val="center"/>
        <w:rPr>
          <w:rFonts w:asciiTheme="minorHAnsi" w:hAnsiTheme="minorHAnsi" w:cstheme="minorHAnsi"/>
          <w:b/>
          <w:szCs w:val="22"/>
        </w:rPr>
      </w:pPr>
    </w:p>
    <w:p w14:paraId="0D9D0BD4"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5CDB8AD2" w14:textId="77777777" w:rsidR="00A36E41" w:rsidRPr="000343A9" w:rsidRDefault="00A36E41" w:rsidP="00A36E41">
      <w:pPr>
        <w:adjustRightInd w:val="0"/>
        <w:jc w:val="center"/>
        <w:rPr>
          <w:rFonts w:asciiTheme="minorHAnsi" w:hAnsiTheme="minorHAnsi" w:cstheme="minorHAnsi"/>
          <w:b/>
          <w:szCs w:val="22"/>
        </w:rPr>
      </w:pPr>
    </w:p>
    <w:p w14:paraId="6D698D14" w14:textId="77777777" w:rsidR="00A36E41" w:rsidRPr="000343A9" w:rsidRDefault="00A36E41" w:rsidP="00A36E41">
      <w:pPr>
        <w:adjustRightInd w:val="0"/>
        <w:jc w:val="center"/>
        <w:rPr>
          <w:rFonts w:asciiTheme="minorHAnsi" w:hAnsiTheme="minorHAnsi" w:cstheme="minorHAnsi"/>
          <w:b/>
          <w:szCs w:val="22"/>
        </w:rPr>
      </w:pPr>
    </w:p>
    <w:p w14:paraId="05561C99" w14:textId="1BD98960" w:rsidR="00A36E41" w:rsidRPr="000343A9" w:rsidRDefault="00A36E41" w:rsidP="006D7BC9">
      <w:pPr>
        <w:pStyle w:val="BodyText"/>
        <w:numPr>
          <w:ilvl w:val="4"/>
          <w:numId w:val="3"/>
        </w:numPr>
        <w:ind w:left="720" w:right="108"/>
        <w:rPr>
          <w:rFonts w:asciiTheme="minorHAnsi" w:hAnsiTheme="minorHAnsi" w:cstheme="minorHAnsi"/>
          <w:b/>
          <w:sz w:val="22"/>
          <w:szCs w:val="22"/>
        </w:rPr>
      </w:pPr>
      <w:r w:rsidRPr="000343A9">
        <w:rPr>
          <w:rFonts w:asciiTheme="minorHAnsi" w:hAnsiTheme="minorHAnsi" w:cstheme="minorHAnsi"/>
          <w:b/>
          <w:sz w:val="22"/>
          <w:szCs w:val="22"/>
        </w:rPr>
        <w:t>BACKGROUND</w:t>
      </w:r>
    </w:p>
    <w:p w14:paraId="5393D573" w14:textId="77777777" w:rsidR="00A36E41" w:rsidRPr="000343A9" w:rsidRDefault="00A36E41" w:rsidP="00A36E41">
      <w:pPr>
        <w:pStyle w:val="BodyText"/>
        <w:ind w:left="527" w:right="106"/>
        <w:rPr>
          <w:rFonts w:asciiTheme="minorHAnsi" w:hAnsiTheme="minorHAnsi" w:cstheme="minorHAnsi"/>
          <w:sz w:val="22"/>
          <w:szCs w:val="22"/>
        </w:rPr>
      </w:pPr>
    </w:p>
    <w:p w14:paraId="69707BA2"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0343A9" w:rsidRDefault="00A36E41" w:rsidP="00A36E41">
      <w:pPr>
        <w:pStyle w:val="BodyText"/>
        <w:ind w:left="540" w:right="106"/>
        <w:jc w:val="both"/>
        <w:rPr>
          <w:rFonts w:asciiTheme="minorHAnsi" w:hAnsiTheme="minorHAnsi" w:cstheme="minorHAnsi"/>
          <w:sz w:val="22"/>
          <w:szCs w:val="22"/>
        </w:rPr>
      </w:pPr>
    </w:p>
    <w:p w14:paraId="19040B9B"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0343A9" w:rsidRDefault="00A36E41" w:rsidP="00A36E41">
      <w:pPr>
        <w:pStyle w:val="BodyText"/>
        <w:ind w:left="527" w:right="106"/>
        <w:rPr>
          <w:rFonts w:asciiTheme="minorHAnsi" w:hAnsiTheme="minorHAnsi" w:cstheme="minorHAnsi"/>
          <w:sz w:val="22"/>
          <w:szCs w:val="22"/>
        </w:rPr>
      </w:pPr>
    </w:p>
    <w:p w14:paraId="23B7156A" w14:textId="3076B259" w:rsidR="00A36E41" w:rsidRPr="000343A9" w:rsidRDefault="00A36E41" w:rsidP="006D7BC9">
      <w:pPr>
        <w:pStyle w:val="BodyText"/>
        <w:numPr>
          <w:ilvl w:val="4"/>
          <w:numId w:val="3"/>
        </w:numPr>
        <w:ind w:left="720"/>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41BD5003" w14:textId="77777777" w:rsidR="00A36E41" w:rsidRPr="000343A9" w:rsidRDefault="00A36E41" w:rsidP="00A36E41">
      <w:pPr>
        <w:pStyle w:val="BodyText"/>
        <w:ind w:left="720" w:right="106"/>
        <w:rPr>
          <w:rFonts w:asciiTheme="minorHAnsi" w:hAnsiTheme="minorHAnsi" w:cstheme="minorHAnsi"/>
          <w:b/>
          <w:sz w:val="22"/>
          <w:szCs w:val="22"/>
        </w:rPr>
      </w:pPr>
    </w:p>
    <w:p w14:paraId="16B34807"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76DEEC36" w14:textId="77777777" w:rsidR="00A36E41" w:rsidRPr="000343A9" w:rsidRDefault="00A36E41" w:rsidP="00A36E41">
      <w:pPr>
        <w:pStyle w:val="BodyText"/>
        <w:ind w:left="540" w:right="106"/>
        <w:jc w:val="both"/>
        <w:rPr>
          <w:rFonts w:asciiTheme="minorHAnsi" w:hAnsiTheme="minorHAnsi" w:cstheme="minorHAnsi"/>
          <w:sz w:val="22"/>
          <w:szCs w:val="22"/>
        </w:rPr>
      </w:pPr>
    </w:p>
    <w:p w14:paraId="6118D23F"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0343A9" w:rsidRDefault="00A36E41" w:rsidP="00A36E41">
      <w:pPr>
        <w:pStyle w:val="BodyText"/>
        <w:ind w:left="540" w:right="106"/>
        <w:jc w:val="both"/>
        <w:rPr>
          <w:rFonts w:asciiTheme="minorHAnsi" w:hAnsiTheme="minorHAnsi" w:cstheme="minorHAnsi"/>
          <w:sz w:val="22"/>
          <w:szCs w:val="22"/>
        </w:rPr>
      </w:pPr>
    </w:p>
    <w:p w14:paraId="7EA1F6CA"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0343A9" w:rsidRDefault="00A36E41" w:rsidP="00A36E41">
      <w:pPr>
        <w:pStyle w:val="BodyText"/>
        <w:ind w:left="540" w:right="106"/>
        <w:jc w:val="both"/>
        <w:rPr>
          <w:rFonts w:asciiTheme="minorHAnsi" w:hAnsiTheme="minorHAnsi" w:cstheme="minorHAnsi"/>
          <w:sz w:val="22"/>
          <w:szCs w:val="22"/>
        </w:rPr>
      </w:pPr>
    </w:p>
    <w:p w14:paraId="7179B0DF"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648357FD" w14:textId="77777777" w:rsidR="00A36E41" w:rsidRPr="000343A9" w:rsidRDefault="00A36E41" w:rsidP="00A36E41">
      <w:pPr>
        <w:pStyle w:val="BodyText"/>
        <w:ind w:left="540" w:right="106"/>
        <w:jc w:val="both"/>
        <w:rPr>
          <w:rFonts w:asciiTheme="minorHAnsi" w:hAnsiTheme="minorHAnsi" w:cstheme="minorHAnsi"/>
          <w:sz w:val="22"/>
          <w:szCs w:val="22"/>
        </w:rPr>
      </w:pPr>
    </w:p>
    <w:p w14:paraId="1DD38437" w14:textId="49286C0A"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designated implementing agency for the Project is the Ministry of IDPs from the Occupied Territories, Labor, Health and Social Affairs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0343A9" w:rsidRDefault="00A36E41" w:rsidP="00A36E41">
      <w:pPr>
        <w:pStyle w:val="BodyText"/>
        <w:ind w:left="540" w:right="106"/>
        <w:jc w:val="both"/>
        <w:rPr>
          <w:rFonts w:asciiTheme="minorHAnsi" w:hAnsiTheme="minorHAnsi" w:cstheme="minorHAnsi"/>
          <w:sz w:val="22"/>
          <w:szCs w:val="22"/>
        </w:rPr>
      </w:pPr>
    </w:p>
    <w:p w14:paraId="208482F5" w14:textId="2AF9B70E"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will be established under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The PIU will be led and coordinated by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0343A9" w:rsidRDefault="00A36E41" w:rsidP="00A36E41">
      <w:pPr>
        <w:pStyle w:val="BodyText"/>
        <w:ind w:left="540" w:right="106"/>
        <w:jc w:val="both"/>
        <w:rPr>
          <w:rFonts w:asciiTheme="minorHAnsi" w:hAnsiTheme="minorHAnsi" w:cstheme="minorHAnsi"/>
          <w:sz w:val="22"/>
          <w:szCs w:val="22"/>
        </w:rPr>
      </w:pPr>
    </w:p>
    <w:p w14:paraId="2F288DF2" w14:textId="4834EB9C" w:rsidR="00A36E41" w:rsidRPr="000343A9" w:rsidRDefault="00116AF5"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MoIDPLHSA</w:t>
      </w:r>
      <w:r w:rsidR="00A36E41" w:rsidRPr="000343A9">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0343A9" w:rsidRDefault="00A36E41" w:rsidP="00A36E41">
      <w:pPr>
        <w:pStyle w:val="BodyText"/>
        <w:ind w:left="720" w:right="106"/>
        <w:rPr>
          <w:rFonts w:asciiTheme="minorHAnsi" w:hAnsiTheme="minorHAnsi" w:cstheme="minorHAnsi"/>
          <w:b/>
          <w:sz w:val="22"/>
          <w:szCs w:val="22"/>
        </w:rPr>
      </w:pPr>
    </w:p>
    <w:p w14:paraId="70BA9639" w14:textId="25C227A3" w:rsidR="00A36E41" w:rsidRPr="000343A9" w:rsidRDefault="00A36E41" w:rsidP="006D7BC9">
      <w:pPr>
        <w:pStyle w:val="BodyText"/>
        <w:numPr>
          <w:ilvl w:val="4"/>
          <w:numId w:val="3"/>
        </w:numPr>
        <w:ind w:left="0" w:right="108" w:firstLine="0"/>
        <w:rPr>
          <w:rFonts w:asciiTheme="minorHAnsi" w:hAnsiTheme="minorHAnsi" w:cstheme="minorHAnsi"/>
          <w:b/>
          <w:sz w:val="22"/>
          <w:szCs w:val="22"/>
        </w:rPr>
      </w:pPr>
      <w:r w:rsidRPr="000343A9">
        <w:rPr>
          <w:rFonts w:asciiTheme="minorHAnsi" w:hAnsiTheme="minorHAnsi" w:cstheme="minorHAnsi"/>
          <w:b/>
          <w:sz w:val="22"/>
          <w:szCs w:val="22"/>
        </w:rPr>
        <w:t>MAIN OBJECTIVES OF THE ASSIGNMENT</w:t>
      </w:r>
    </w:p>
    <w:p w14:paraId="4121F0B5" w14:textId="77777777" w:rsidR="00A36E41" w:rsidRPr="000343A9" w:rsidRDefault="00A36E41" w:rsidP="00A36E41">
      <w:pPr>
        <w:pStyle w:val="BodyText"/>
        <w:ind w:left="720" w:right="106"/>
        <w:rPr>
          <w:rFonts w:asciiTheme="minorHAnsi" w:hAnsiTheme="minorHAnsi" w:cstheme="minorHAnsi"/>
          <w:b/>
          <w:sz w:val="22"/>
          <w:szCs w:val="22"/>
        </w:rPr>
      </w:pPr>
    </w:p>
    <w:p w14:paraId="4E1C2E17" w14:textId="39B97477" w:rsidR="00A36E41" w:rsidRPr="000343A9" w:rsidRDefault="00A36E41" w:rsidP="00A36E41">
      <w:pPr>
        <w:pStyle w:val="BodyText"/>
        <w:ind w:left="540" w:right="106"/>
        <w:jc w:val="both"/>
        <w:rPr>
          <w:rFonts w:asciiTheme="minorHAnsi" w:hAnsiTheme="minorHAnsi" w:cstheme="minorHAnsi"/>
          <w:sz w:val="22"/>
          <w:szCs w:val="22"/>
        </w:rPr>
      </w:pPr>
      <w:bookmarkStart w:id="31" w:name="_Hlk39074458"/>
      <w:r w:rsidRPr="000343A9">
        <w:rPr>
          <w:rFonts w:asciiTheme="minorHAnsi" w:hAnsiTheme="minorHAnsi" w:cstheme="minorHAnsi"/>
          <w:sz w:val="22"/>
          <w:szCs w:val="22"/>
        </w:rPr>
        <w:t xml:space="preserve">The objective of the assignment is for </w:t>
      </w:r>
      <w:bookmarkEnd w:id="31"/>
      <w:r w:rsidRPr="000343A9">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0343A9">
        <w:rPr>
          <w:rFonts w:asciiTheme="minorHAnsi" w:hAnsiTheme="minorHAnsi" w:cstheme="minorHAnsi"/>
          <w:sz w:val="22"/>
          <w:szCs w:val="22"/>
        </w:rPr>
        <w:t>WB</w:t>
      </w:r>
      <w:r w:rsidRPr="000343A9">
        <w:rPr>
          <w:rFonts w:asciiTheme="minorHAnsi" w:hAnsiTheme="minorHAnsi" w:cstheme="minorHAnsi"/>
          <w:sz w:val="22"/>
          <w:szCs w:val="22"/>
        </w:rPr>
        <w:t>, and ensure monthly delivery updates to the Project Manager on financial delivery performance.</w:t>
      </w:r>
    </w:p>
    <w:p w14:paraId="2A20F622" w14:textId="77777777" w:rsidR="00A36E41" w:rsidRPr="000343A9" w:rsidRDefault="00A36E41" w:rsidP="00A36E41">
      <w:pPr>
        <w:pStyle w:val="BodyText"/>
        <w:ind w:left="540" w:right="106"/>
        <w:jc w:val="both"/>
        <w:rPr>
          <w:rFonts w:asciiTheme="minorHAnsi" w:hAnsiTheme="minorHAnsi" w:cstheme="minorHAnsi"/>
          <w:sz w:val="22"/>
          <w:szCs w:val="22"/>
        </w:rPr>
      </w:pPr>
    </w:p>
    <w:p w14:paraId="4D8F3EA8"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0343A9" w:rsidRDefault="00A36E41" w:rsidP="00A36E41">
      <w:pPr>
        <w:pStyle w:val="BodyText"/>
        <w:ind w:left="720" w:right="106"/>
        <w:rPr>
          <w:rFonts w:asciiTheme="minorHAnsi" w:hAnsiTheme="minorHAnsi" w:cstheme="minorHAnsi"/>
          <w:b/>
          <w:sz w:val="22"/>
          <w:szCs w:val="22"/>
        </w:rPr>
      </w:pPr>
    </w:p>
    <w:p w14:paraId="06C0E5EF" w14:textId="243414FF" w:rsidR="00A36E41" w:rsidRPr="000343A9" w:rsidRDefault="00A36E41" w:rsidP="006D7BC9">
      <w:pPr>
        <w:pStyle w:val="BodyText"/>
        <w:numPr>
          <w:ilvl w:val="4"/>
          <w:numId w:val="3"/>
        </w:numPr>
        <w:ind w:left="720"/>
        <w:rPr>
          <w:rFonts w:asciiTheme="minorHAnsi" w:hAnsiTheme="minorHAnsi" w:cstheme="minorHAnsi"/>
          <w:b/>
          <w:sz w:val="22"/>
          <w:szCs w:val="22"/>
        </w:rPr>
      </w:pPr>
      <w:r w:rsidRPr="000343A9">
        <w:rPr>
          <w:rFonts w:asciiTheme="minorHAnsi" w:hAnsiTheme="minorHAnsi" w:cstheme="minorHAnsi"/>
          <w:b/>
          <w:sz w:val="22"/>
          <w:szCs w:val="22"/>
        </w:rPr>
        <w:t>SPECIFIC TASKS</w:t>
      </w:r>
    </w:p>
    <w:p w14:paraId="3141C51C" w14:textId="77777777" w:rsidR="00A36E41" w:rsidRPr="000343A9" w:rsidRDefault="00A36E41" w:rsidP="00A36E41">
      <w:pPr>
        <w:ind w:left="360"/>
        <w:rPr>
          <w:rFonts w:asciiTheme="minorHAnsi" w:hAnsiTheme="minorHAnsi" w:cstheme="minorHAnsi"/>
          <w:bCs/>
          <w:szCs w:val="22"/>
        </w:rPr>
      </w:pPr>
    </w:p>
    <w:p w14:paraId="4333A15B" w14:textId="77777777" w:rsidR="00A36E41" w:rsidRPr="000343A9" w:rsidRDefault="00A36E41" w:rsidP="00A36E41">
      <w:pPr>
        <w:ind w:left="360"/>
        <w:rPr>
          <w:rFonts w:asciiTheme="minorHAnsi" w:hAnsiTheme="minorHAnsi" w:cstheme="minorHAnsi"/>
          <w:bCs/>
          <w:szCs w:val="22"/>
        </w:rPr>
      </w:pPr>
      <w:r w:rsidRPr="000343A9">
        <w:rPr>
          <w:rFonts w:asciiTheme="minorHAnsi" w:hAnsiTheme="minorHAnsi" w:cstheme="minorHAnsi"/>
          <w:bCs/>
          <w:szCs w:val="22"/>
        </w:rPr>
        <w:t>The FM Consultant shall be responsible for:</w:t>
      </w:r>
    </w:p>
    <w:p w14:paraId="2EC20643" w14:textId="77777777" w:rsidR="00A36E41" w:rsidRPr="000343A9" w:rsidRDefault="00A36E41" w:rsidP="00A36E41">
      <w:pPr>
        <w:rPr>
          <w:rFonts w:asciiTheme="minorHAnsi" w:hAnsiTheme="minorHAnsi" w:cstheme="minorHAnsi"/>
          <w:bCs/>
          <w:szCs w:val="22"/>
        </w:rPr>
      </w:pPr>
    </w:p>
    <w:p w14:paraId="647708E3"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Overall financial management of the Project with smooth and timely implementation of all activities agreed between the WB and the GoG; </w:t>
      </w:r>
    </w:p>
    <w:p w14:paraId="459CD06B"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Maintain accounting records in accordance with the National and International Accounting Standards;</w:t>
      </w:r>
    </w:p>
    <w:p w14:paraId="2BF47E8D"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Execute and control over all payment transactions; </w:t>
      </w:r>
    </w:p>
    <w:p w14:paraId="5DA7AD5B"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Control targeted use of loan proceeds from the Project in accordance with the Loan Agreement (LA);</w:t>
      </w:r>
    </w:p>
    <w:p w14:paraId="04B2568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Keep accounting records under the special accounting software;</w:t>
      </w:r>
    </w:p>
    <w:p w14:paraId="36121B96"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reports to the relevant local and tax authorities;</w:t>
      </w:r>
    </w:p>
    <w:p w14:paraId="2B42B46D" w14:textId="1A79556C"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Cooperate and coordinate work of auditors on the Project Financial Statements, ensuring timely submission of auditor</w:t>
      </w:r>
      <w:r w:rsidR="482F5EE6" w:rsidRPr="000343A9">
        <w:rPr>
          <w:rFonts w:asciiTheme="minorHAnsi" w:hAnsiTheme="minorHAnsi" w:cstheme="minorHAnsi"/>
          <w:szCs w:val="22"/>
        </w:rPr>
        <w:t>’</w:t>
      </w:r>
      <w:r w:rsidRPr="000343A9">
        <w:rPr>
          <w:rFonts w:asciiTheme="minorHAnsi" w:hAnsiTheme="minorHAnsi" w:cstheme="minorHAnsi"/>
          <w:szCs w:val="22"/>
        </w:rPr>
        <w:t>s report within agreed deadline to the WB;</w:t>
      </w:r>
    </w:p>
    <w:p w14:paraId="39107A43"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Follow up on recommendations of external auditors;</w:t>
      </w:r>
    </w:p>
    <w:p w14:paraId="482F2CD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Execute responsibilities for the PIU office supply and petty cash management, as required.</w:t>
      </w:r>
    </w:p>
    <w:p w14:paraId="54D7048C"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Perform periodical inventory taking of the PIU office/equipment/furniture, as required;</w:t>
      </w:r>
    </w:p>
    <w:p w14:paraId="57D658A8"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requests for funds withdrawals and other financial documents to the WB;</w:t>
      </w:r>
    </w:p>
    <w:p w14:paraId="55141127"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Terms of Reference for auditors and submit it for World Bank’s approval;</w:t>
      </w:r>
    </w:p>
    <w:p w14:paraId="7DE2E32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and regularly improve the Financial Management Manual of the Project;</w:t>
      </w:r>
    </w:p>
    <w:p w14:paraId="04303A4A" w14:textId="446AA3D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Prepare on a timely bas</w:t>
      </w:r>
      <w:r w:rsidR="2C68C72E" w:rsidRPr="000343A9">
        <w:rPr>
          <w:rFonts w:asciiTheme="minorHAnsi" w:hAnsiTheme="minorHAnsi" w:cstheme="minorHAnsi"/>
          <w:szCs w:val="22"/>
        </w:rPr>
        <w:t>i</w:t>
      </w:r>
      <w:r w:rsidRPr="000343A9">
        <w:rPr>
          <w:rFonts w:asciiTheme="minorHAnsi" w:hAnsiTheme="minorHAnsi" w:cstheme="minorHAnsi"/>
          <w:szCs w:val="22"/>
        </w:rPr>
        <w:t>s, within agreed deadline interim unaudited financial reports in accordance with Cash Basis IPSAS;</w:t>
      </w:r>
    </w:p>
    <w:p w14:paraId="4938DF81"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lastRenderedPageBreak/>
        <w:t>Ensure full compliance with guidelines and procedures of the World Bank;</w:t>
      </w:r>
    </w:p>
    <w:p w14:paraId="25E341AA"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Support the SSA in execution of the social and other benefits financed under the Project;</w:t>
      </w:r>
    </w:p>
    <w:p w14:paraId="384C8F4E"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0343A9" w:rsidRDefault="00A36E41" w:rsidP="00A36E41">
      <w:pPr>
        <w:pStyle w:val="BodyText"/>
        <w:ind w:left="720" w:right="106"/>
        <w:rPr>
          <w:rFonts w:asciiTheme="minorHAnsi" w:hAnsiTheme="minorHAnsi" w:cstheme="minorHAnsi"/>
          <w:b/>
          <w:sz w:val="22"/>
          <w:szCs w:val="22"/>
        </w:rPr>
      </w:pPr>
    </w:p>
    <w:p w14:paraId="029ED3B9" w14:textId="77777777" w:rsidR="00A36E41" w:rsidRPr="000343A9" w:rsidRDefault="00A36E41" w:rsidP="00A36E41">
      <w:pPr>
        <w:pStyle w:val="BodyText"/>
        <w:ind w:left="720" w:right="106"/>
        <w:rPr>
          <w:rFonts w:asciiTheme="minorHAnsi" w:hAnsiTheme="minorHAnsi" w:cstheme="minorHAnsi"/>
          <w:b/>
          <w:sz w:val="22"/>
          <w:szCs w:val="22"/>
        </w:rPr>
      </w:pPr>
    </w:p>
    <w:p w14:paraId="222D03CD" w14:textId="08D64A88"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REPORTING OBLIGATIONS</w:t>
      </w:r>
    </w:p>
    <w:p w14:paraId="33F78DAB" w14:textId="77777777"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0343A9" w:rsidRDefault="00A36E41" w:rsidP="00A36E41">
      <w:pPr>
        <w:pStyle w:val="ListParagraph"/>
        <w:spacing w:line="252" w:lineRule="auto"/>
        <w:ind w:left="540" w:right="160"/>
        <w:rPr>
          <w:rFonts w:asciiTheme="minorHAnsi" w:hAnsiTheme="minorHAnsi" w:cstheme="minorHAnsi"/>
          <w:szCs w:val="22"/>
        </w:rPr>
      </w:pPr>
      <w:r w:rsidRPr="000343A9">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0343A9" w:rsidRDefault="00A36E41" w:rsidP="00A36E41">
      <w:pPr>
        <w:pStyle w:val="BodyText"/>
        <w:ind w:left="720" w:right="106"/>
        <w:rPr>
          <w:rFonts w:asciiTheme="minorHAnsi" w:hAnsiTheme="minorHAnsi" w:cstheme="minorHAnsi"/>
          <w:b/>
          <w:sz w:val="22"/>
          <w:szCs w:val="22"/>
        </w:rPr>
      </w:pPr>
    </w:p>
    <w:p w14:paraId="20AB6BC7" w14:textId="1603D581"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DELIVERABLES</w:t>
      </w:r>
    </w:p>
    <w:p w14:paraId="6B52783F" w14:textId="77777777" w:rsidR="00A36E41" w:rsidRPr="000343A9" w:rsidRDefault="00A36E41" w:rsidP="00A36E41">
      <w:pPr>
        <w:pStyle w:val="ListParagraph"/>
        <w:rPr>
          <w:rFonts w:asciiTheme="minorHAnsi" w:hAnsiTheme="minorHAnsi" w:cstheme="minorHAnsi"/>
          <w:b/>
          <w:szCs w:val="22"/>
        </w:rPr>
      </w:pPr>
    </w:p>
    <w:p w14:paraId="55DC099D" w14:textId="77777777" w:rsidR="00A36E41" w:rsidRPr="000343A9" w:rsidRDefault="00A36E41" w:rsidP="00A36E41">
      <w:pPr>
        <w:pStyle w:val="ListParagraph"/>
        <w:spacing w:line="252" w:lineRule="auto"/>
        <w:ind w:left="540"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Deliverables of this assignment are as follows, but not limited to:</w:t>
      </w:r>
    </w:p>
    <w:p w14:paraId="7569A845" w14:textId="77777777" w:rsidR="00A36E41" w:rsidRPr="000343A9" w:rsidRDefault="00A36E41" w:rsidP="00A36E41">
      <w:pPr>
        <w:pStyle w:val="BodyText"/>
        <w:ind w:left="720" w:right="106"/>
        <w:rPr>
          <w:rFonts w:asciiTheme="minorHAnsi" w:hAnsiTheme="minorHAnsi" w:cstheme="minorHAnsi"/>
          <w:b/>
          <w:sz w:val="22"/>
          <w:szCs w:val="22"/>
        </w:rPr>
      </w:pPr>
    </w:p>
    <w:p w14:paraId="71694FE8" w14:textId="639E918F"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32" w:name="_Hlk39134996"/>
      <w:r w:rsidRPr="000343A9">
        <w:rPr>
          <w:rFonts w:asciiTheme="minorHAnsi" w:hAnsiTheme="minorHAnsi" w:cstheme="minorHAnsi"/>
          <w:color w:val="000000" w:themeColor="text1"/>
          <w:szCs w:val="22"/>
        </w:rPr>
        <w:t xml:space="preserve">Within </w:t>
      </w:r>
      <w:r w:rsidR="00B03100" w:rsidRPr="000343A9">
        <w:rPr>
          <w:rFonts w:asciiTheme="minorHAnsi" w:hAnsiTheme="minorHAnsi" w:cstheme="minorHAnsi"/>
          <w:color w:val="000000" w:themeColor="text1"/>
          <w:szCs w:val="22"/>
        </w:rPr>
        <w:t>a month</w:t>
      </w:r>
      <w:r w:rsidRPr="000343A9">
        <w:rPr>
          <w:rFonts w:asciiTheme="minorHAnsi" w:hAnsiTheme="minorHAnsi" w:cstheme="minorHAnsi"/>
          <w:color w:val="000000" w:themeColor="text1"/>
          <w:szCs w:val="22"/>
        </w:rPr>
        <w:t xml:space="preserve"> of the contract and in full consultation with</w:t>
      </w:r>
      <w:bookmarkEnd w:id="32"/>
      <w:r w:rsidRPr="000343A9">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33" w:name="_Hlk39135022"/>
      <w:r w:rsidRPr="000343A9">
        <w:rPr>
          <w:rFonts w:asciiTheme="minorHAnsi" w:hAnsiTheme="minorHAnsi" w:cstheme="minorHAnsi"/>
          <w:color w:val="000000" w:themeColor="text1"/>
          <w:szCs w:val="22"/>
        </w:rPr>
        <w:t xml:space="preserve">implementing entities </w:t>
      </w:r>
      <w:bookmarkStart w:id="34" w:name="_Hlk39134698"/>
      <w:r w:rsidRPr="000343A9">
        <w:rPr>
          <w:rFonts w:asciiTheme="minorHAnsi" w:hAnsiTheme="minorHAnsi" w:cstheme="minorHAnsi"/>
          <w:color w:val="000000" w:themeColor="text1"/>
          <w:szCs w:val="22"/>
        </w:rPr>
        <w:t xml:space="preserve">of the Government of Georgia (GoG) </w:t>
      </w:r>
      <w:bookmarkEnd w:id="34"/>
      <w:r w:rsidRPr="000343A9">
        <w:rPr>
          <w:rFonts w:asciiTheme="minorHAnsi" w:hAnsiTheme="minorHAnsi" w:cstheme="minorHAnsi"/>
          <w:color w:val="000000" w:themeColor="text1"/>
          <w:szCs w:val="22"/>
        </w:rPr>
        <w:t>and the World Bank</w:t>
      </w:r>
      <w:bookmarkEnd w:id="33"/>
      <w:r w:rsidRPr="000343A9">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Prepare Annual Financial Statements for financed projects, within </w:t>
      </w:r>
      <w:r w:rsidR="00B03100" w:rsidRPr="000343A9">
        <w:rPr>
          <w:rFonts w:asciiTheme="minorHAnsi" w:hAnsiTheme="minorHAnsi" w:cstheme="minorHAnsi"/>
          <w:color w:val="000000" w:themeColor="text1"/>
          <w:szCs w:val="22"/>
        </w:rPr>
        <w:t xml:space="preserve">6 </w:t>
      </w:r>
      <w:r w:rsidRPr="000343A9">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Reports and other documents shall be submitted in English.</w:t>
      </w:r>
    </w:p>
    <w:p w14:paraId="627A33B4" w14:textId="77777777"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0343A9" w:rsidRDefault="00A36E41" w:rsidP="00A36E41">
      <w:pPr>
        <w:pStyle w:val="BodyText"/>
        <w:ind w:left="720" w:right="106"/>
        <w:rPr>
          <w:rFonts w:asciiTheme="minorHAnsi" w:hAnsiTheme="minorHAnsi" w:cstheme="minorHAnsi"/>
          <w:b/>
          <w:sz w:val="22"/>
          <w:szCs w:val="22"/>
        </w:rPr>
      </w:pPr>
    </w:p>
    <w:p w14:paraId="7AE53F2B" w14:textId="5F4D4A07"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EXPERIENCE AND QUALIFICATIONS OF CONSULTANT</w:t>
      </w:r>
    </w:p>
    <w:p w14:paraId="47B54C95" w14:textId="77777777" w:rsidR="00A36E41" w:rsidRPr="000343A9" w:rsidRDefault="00A36E41" w:rsidP="00A36E41">
      <w:pPr>
        <w:rPr>
          <w:rFonts w:asciiTheme="minorHAnsi" w:hAnsiTheme="minorHAnsi" w:cstheme="minorHAnsi"/>
          <w:b/>
          <w:bCs/>
          <w:szCs w:val="22"/>
        </w:rPr>
      </w:pPr>
    </w:p>
    <w:p w14:paraId="1147C2A1" w14:textId="77777777" w:rsidR="00A36E41" w:rsidRPr="000343A9" w:rsidRDefault="00A36E41" w:rsidP="00A36E41">
      <w:pPr>
        <w:pStyle w:val="ListParagraph"/>
        <w:tabs>
          <w:tab w:val="left" w:pos="468"/>
        </w:tabs>
        <w:spacing w:line="252" w:lineRule="auto"/>
        <w:ind w:right="103"/>
        <w:rPr>
          <w:rFonts w:asciiTheme="minorHAnsi" w:hAnsiTheme="minorHAnsi" w:cstheme="minorHAnsi"/>
          <w:w w:val="105"/>
          <w:szCs w:val="22"/>
        </w:rPr>
      </w:pPr>
      <w:r w:rsidRPr="000343A9">
        <w:rPr>
          <w:rFonts w:asciiTheme="minorHAnsi" w:hAnsiTheme="minorHAnsi" w:cstheme="minorHAnsi"/>
          <w:w w:val="105"/>
          <w:szCs w:val="22"/>
        </w:rPr>
        <w:t>The Consultant shall have the following experience and qualifications:</w:t>
      </w:r>
    </w:p>
    <w:p w14:paraId="09024D71" w14:textId="7099B7E3" w:rsidR="00A36E41" w:rsidRPr="000343A9"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t>Bachelor degree in</w:t>
      </w:r>
      <w:r w:rsidR="00A36E41" w:rsidRPr="000343A9">
        <w:rPr>
          <w:rFonts w:asciiTheme="minorHAnsi" w:hAnsiTheme="minorHAnsi" w:cstheme="minorHAnsi"/>
          <w:szCs w:val="22"/>
        </w:rPr>
        <w:t xml:space="preserve"> finance, accounting, economics and business administration;</w:t>
      </w:r>
    </w:p>
    <w:p w14:paraId="3861AF4F" w14:textId="1241F3CB"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t>At least 5 years of work</w:t>
      </w:r>
      <w:r w:rsidR="00685929" w:rsidRPr="000343A9">
        <w:rPr>
          <w:rFonts w:asciiTheme="minorHAnsi" w:hAnsiTheme="minorHAnsi" w:cstheme="minorHAnsi"/>
          <w:szCs w:val="22"/>
        </w:rPr>
        <w:t>ing experience</w:t>
      </w:r>
      <w:r w:rsidRPr="000343A9">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0343A9"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0343A9">
        <w:rPr>
          <w:rFonts w:asciiTheme="minorHAnsi" w:eastAsiaTheme="minorHAnsi" w:hAnsiTheme="minorHAnsi" w:cstheme="minorHAnsi"/>
          <w:color w:val="000000" w:themeColor="text1"/>
          <w:szCs w:val="22"/>
        </w:rPr>
        <w:t>Knowledge of the WB FM guidelines, local taxation,</w:t>
      </w:r>
      <w:r w:rsidRPr="000343A9">
        <w:rPr>
          <w:rFonts w:asciiTheme="minorHAnsi" w:eastAsiaTheme="minorHAnsi" w:hAnsiTheme="minorHAnsi" w:cstheme="minorHAnsi"/>
          <w:color w:val="000000" w:themeColor="text1"/>
          <w:spacing w:val="45"/>
          <w:szCs w:val="22"/>
        </w:rPr>
        <w:t xml:space="preserve"> </w:t>
      </w:r>
      <w:r w:rsidRPr="000343A9">
        <w:rPr>
          <w:rFonts w:asciiTheme="minorHAnsi" w:eastAsiaTheme="minorHAnsi" w:hAnsiTheme="minorHAnsi" w:cstheme="minorHAnsi"/>
          <w:color w:val="000000" w:themeColor="text1"/>
          <w:szCs w:val="22"/>
        </w:rPr>
        <w:t>banking</w:t>
      </w:r>
      <w:r w:rsidRPr="000343A9">
        <w:rPr>
          <w:rFonts w:asciiTheme="minorHAnsi" w:eastAsiaTheme="minorHAnsi" w:hAnsiTheme="minorHAnsi" w:cstheme="minorHAnsi"/>
          <w:color w:val="000000" w:themeColor="text1"/>
          <w:w w:val="98"/>
          <w:szCs w:val="22"/>
        </w:rPr>
        <w:t xml:space="preserve"> </w:t>
      </w:r>
      <w:r w:rsidRPr="000343A9">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0343A9"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Proven teamwork and negotiation skills;</w:t>
      </w:r>
    </w:p>
    <w:p w14:paraId="1FD5B254" w14:textId="77777777" w:rsidR="00A36E41" w:rsidRPr="000343A9"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Excellent verbal and written communication skills in Georgian and English;</w:t>
      </w:r>
    </w:p>
    <w:p w14:paraId="64271449" w14:textId="77777777"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w w:val="105"/>
          <w:szCs w:val="22"/>
        </w:rPr>
        <w:t xml:space="preserve">Proficiency in standard and specialized desktop computer applications. </w:t>
      </w:r>
    </w:p>
    <w:p w14:paraId="4A421135" w14:textId="77777777" w:rsidR="00A36E41" w:rsidRPr="000343A9"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DURATION OF ASSIGNMENT</w:t>
      </w:r>
    </w:p>
    <w:p w14:paraId="496376F4" w14:textId="7EA7B96F" w:rsidR="00A36E41" w:rsidRPr="000343A9"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t xml:space="preserve">This is </w:t>
      </w:r>
      <w:r w:rsidR="65F6DC2B"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6D1A2363"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year</w:t>
      </w:r>
      <w:r w:rsidR="00E011E4" w:rsidRPr="000343A9">
        <w:rPr>
          <w:rFonts w:asciiTheme="minorHAnsi" w:hAnsiTheme="minorHAnsi" w:cstheme="minorHAnsi"/>
          <w:color w:val="000000" w:themeColor="text1"/>
          <w:sz w:val="22"/>
          <w:szCs w:val="22"/>
        </w:rPr>
        <w:t xml:space="preserve"> part</w:t>
      </w:r>
      <w:r w:rsidRPr="000343A9">
        <w:rPr>
          <w:rFonts w:asciiTheme="minorHAnsi" w:hAnsiTheme="minorHAnsi" w:cstheme="minorHAnsi"/>
          <w:color w:val="000000" w:themeColor="text1"/>
          <w:sz w:val="22"/>
          <w:szCs w:val="22"/>
        </w:rPr>
        <w:t xml:space="preserve"> time assignment starting on </w:t>
      </w:r>
      <w:r w:rsidR="00994B22" w:rsidRPr="000343A9">
        <w:rPr>
          <w:rFonts w:asciiTheme="minorHAnsi" w:hAnsiTheme="minorHAnsi" w:cstheme="minorHAnsi"/>
          <w:color w:val="000000" w:themeColor="text1"/>
          <w:sz w:val="22"/>
          <w:szCs w:val="22"/>
          <w:lang w:val="en-US"/>
        </w:rPr>
        <w:t xml:space="preserve">June 24 </w:t>
      </w:r>
      <w:r w:rsidRPr="000343A9">
        <w:rPr>
          <w:rFonts w:asciiTheme="minorHAnsi" w:hAnsiTheme="minorHAnsi" w:cstheme="minorHAnsi"/>
          <w:color w:val="000000" w:themeColor="text1"/>
          <w:sz w:val="22"/>
          <w:szCs w:val="22"/>
        </w:rPr>
        <w:t xml:space="preserve">,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0343A9" w:rsidRDefault="00A36E41" w:rsidP="00A36E41">
      <w:pPr>
        <w:spacing w:after="200" w:line="276" w:lineRule="auto"/>
        <w:rPr>
          <w:rFonts w:asciiTheme="minorHAnsi" w:hAnsiTheme="minorHAnsi" w:cstheme="minorHAnsi"/>
          <w:b/>
          <w:szCs w:val="22"/>
        </w:rPr>
      </w:pPr>
    </w:p>
    <w:p w14:paraId="696903D4" w14:textId="77777777" w:rsidR="00A36E41" w:rsidRPr="000343A9" w:rsidRDefault="00A36E41" w:rsidP="00A36E41">
      <w:pPr>
        <w:spacing w:after="200" w:line="276" w:lineRule="auto"/>
        <w:rPr>
          <w:rFonts w:asciiTheme="minorHAnsi" w:hAnsiTheme="minorHAnsi" w:cstheme="minorHAnsi"/>
          <w:b/>
          <w:szCs w:val="22"/>
        </w:rPr>
      </w:pPr>
    </w:p>
    <w:p w14:paraId="659C08CE" w14:textId="77777777" w:rsidR="00C24659" w:rsidRPr="000343A9"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0343A9"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0343A9" w:rsidRDefault="00A36E41" w:rsidP="00CC1FB3">
      <w:pPr>
        <w:pStyle w:val="Heading3"/>
        <w:rPr>
          <w:rFonts w:asciiTheme="minorHAnsi" w:hAnsiTheme="minorHAnsi" w:cstheme="minorHAnsi"/>
          <w:b/>
          <w:bCs/>
          <w:color w:val="000000" w:themeColor="text1"/>
          <w:sz w:val="22"/>
          <w:szCs w:val="22"/>
        </w:rPr>
      </w:pPr>
      <w:r w:rsidRPr="000343A9">
        <w:rPr>
          <w:rFonts w:asciiTheme="minorHAnsi" w:hAnsiTheme="minorHAnsi" w:cstheme="minorHAnsi"/>
          <w:color w:val="000000" w:themeColor="text1"/>
          <w:sz w:val="22"/>
          <w:szCs w:val="22"/>
        </w:rPr>
        <w:br w:type="page"/>
      </w:r>
      <w:bookmarkStart w:id="35" w:name="_Toc47878261"/>
      <w:r w:rsidR="001C31A2" w:rsidRPr="000343A9">
        <w:rPr>
          <w:rFonts w:asciiTheme="minorHAnsi" w:hAnsiTheme="minorHAnsi" w:cstheme="minorHAnsi"/>
          <w:b/>
          <w:bCs/>
          <w:color w:val="000000" w:themeColor="text1"/>
          <w:sz w:val="22"/>
          <w:szCs w:val="22"/>
        </w:rPr>
        <w:lastRenderedPageBreak/>
        <w:t>Environmental Standards Specialist/Consultant</w:t>
      </w:r>
      <w:bookmarkEnd w:id="35"/>
    </w:p>
    <w:p w14:paraId="1A8506B0" w14:textId="77777777" w:rsidR="00C24659" w:rsidRPr="000343A9"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0343A9"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20102580"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67E8476D"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ENVIRONMENTAL STANDARDS SPECIALIST/CONSULTANT</w:t>
      </w:r>
    </w:p>
    <w:p w14:paraId="55BB7E01"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 xml:space="preserve">UNDER THE PROJECT IMPLEMENTATION UNIT </w:t>
      </w:r>
    </w:p>
    <w:p w14:paraId="1B68664C"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0343A9" w:rsidRDefault="00A36E41" w:rsidP="006D7BC9">
      <w:pPr>
        <w:pStyle w:val="ListParagraph"/>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BACKGROUND</w:t>
      </w:r>
    </w:p>
    <w:p w14:paraId="3B0D114F"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7F5DCE53" w14:textId="77777777" w:rsidR="00A36E41" w:rsidRPr="000343A9" w:rsidRDefault="00A36E41" w:rsidP="00A36E41">
      <w:pPr>
        <w:rPr>
          <w:rFonts w:asciiTheme="minorHAnsi" w:hAnsiTheme="minorHAnsi" w:cstheme="minorHAnsi"/>
          <w:szCs w:val="22"/>
        </w:rPr>
      </w:pPr>
    </w:p>
    <w:p w14:paraId="4CC1430F"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0343A9" w:rsidRDefault="00A36E41" w:rsidP="00A36E41">
      <w:pPr>
        <w:rPr>
          <w:rFonts w:asciiTheme="minorHAnsi" w:hAnsiTheme="minorHAnsi" w:cstheme="minorHAnsi"/>
          <w:szCs w:val="22"/>
        </w:rPr>
      </w:pPr>
    </w:p>
    <w:p w14:paraId="1B53A602" w14:textId="77777777" w:rsidR="00A36E41" w:rsidRPr="000343A9" w:rsidRDefault="00A36E41" w:rsidP="00A36E41">
      <w:pPr>
        <w:rPr>
          <w:rFonts w:asciiTheme="minorHAnsi" w:hAnsiTheme="minorHAnsi" w:cstheme="minorHAnsi"/>
          <w:szCs w:val="22"/>
        </w:rPr>
      </w:pPr>
    </w:p>
    <w:p w14:paraId="73145458"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BACKGROUND</w:t>
      </w:r>
    </w:p>
    <w:p w14:paraId="6DF4A7F5"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The Project components are as follows:</w:t>
      </w:r>
    </w:p>
    <w:p w14:paraId="5DDC42BC" w14:textId="77777777" w:rsidR="00A36E41" w:rsidRPr="000343A9" w:rsidRDefault="00A36E41" w:rsidP="00A36E41">
      <w:pPr>
        <w:rPr>
          <w:rFonts w:asciiTheme="minorHAnsi" w:hAnsiTheme="minorHAnsi" w:cstheme="minorHAnsi"/>
          <w:szCs w:val="22"/>
        </w:rPr>
      </w:pPr>
    </w:p>
    <w:p w14:paraId="65F91351"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1: Emergency COVID-19 Response.</w:t>
      </w:r>
      <w:r w:rsidRPr="000343A9">
        <w:rPr>
          <w:rFonts w:asciiTheme="minorHAnsi" w:hAnsiTheme="minorHAnsi" w:cstheme="minorHAnsi"/>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0343A9" w:rsidRDefault="00A36E41" w:rsidP="00A36E41">
      <w:pPr>
        <w:rPr>
          <w:rFonts w:asciiTheme="minorHAnsi" w:hAnsiTheme="minorHAnsi" w:cstheme="minorHAnsi"/>
          <w:szCs w:val="22"/>
        </w:rPr>
      </w:pPr>
    </w:p>
    <w:p w14:paraId="4AF6635D"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0343A9" w:rsidRDefault="00A36E41" w:rsidP="00A36E41">
      <w:pPr>
        <w:rPr>
          <w:rFonts w:asciiTheme="minorHAnsi" w:hAnsiTheme="minorHAnsi" w:cstheme="minorHAnsi"/>
          <w:szCs w:val="22"/>
        </w:rPr>
      </w:pPr>
    </w:p>
    <w:p w14:paraId="0E62DEBD"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3: Project Management and Monitoring.</w:t>
      </w:r>
      <w:r w:rsidRPr="000343A9">
        <w:rPr>
          <w:rFonts w:asciiTheme="minorHAnsi" w:hAnsiTheme="minorHAnsi" w:cstheme="minorHAnsi"/>
          <w:szCs w:val="22"/>
        </w:rPr>
        <w:t xml:space="preserve"> This component will support overall Project implementation. </w:t>
      </w:r>
    </w:p>
    <w:p w14:paraId="0207B176" w14:textId="77777777" w:rsidR="00A36E41" w:rsidRPr="000343A9" w:rsidRDefault="00A36E41" w:rsidP="00A36E41">
      <w:pPr>
        <w:rPr>
          <w:rFonts w:asciiTheme="minorHAnsi" w:hAnsiTheme="minorHAnsi" w:cstheme="minorHAnsi"/>
          <w:szCs w:val="22"/>
        </w:rPr>
      </w:pPr>
    </w:p>
    <w:p w14:paraId="7C2FA334" w14:textId="47AD7D4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The designated implementing agency for the Project is the Ministry of IDPs from the Occupied Territories, Labor, Health and Social Affairs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0343A9" w:rsidRDefault="00A36E41" w:rsidP="00A36E41">
      <w:pPr>
        <w:rPr>
          <w:rFonts w:asciiTheme="minorHAnsi" w:hAnsiTheme="minorHAnsi" w:cstheme="minorHAnsi"/>
          <w:szCs w:val="22"/>
        </w:rPr>
      </w:pPr>
    </w:p>
    <w:p w14:paraId="4DD245C2" w14:textId="40409B62"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lastRenderedPageBreak/>
        <w:t xml:space="preserve">A Project Implementation Unit (PIU) will be established under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The PIU will be led and coordinated by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0343A9" w:rsidRDefault="00A36E41" w:rsidP="00A36E41">
      <w:pPr>
        <w:rPr>
          <w:rFonts w:asciiTheme="minorHAnsi" w:hAnsiTheme="minorHAnsi" w:cstheme="minorHAnsi"/>
          <w:szCs w:val="22"/>
        </w:rPr>
      </w:pPr>
    </w:p>
    <w:p w14:paraId="04BDFA18" w14:textId="534CE7DA" w:rsidR="00A36E41" w:rsidRPr="000343A9" w:rsidRDefault="00116AF5" w:rsidP="00A36E41">
      <w:pPr>
        <w:rPr>
          <w:rFonts w:asciiTheme="minorHAnsi" w:hAnsiTheme="minorHAnsi" w:cstheme="minorHAnsi"/>
          <w:szCs w:val="22"/>
        </w:rPr>
      </w:pPr>
      <w:r w:rsidRPr="000343A9">
        <w:rPr>
          <w:rFonts w:asciiTheme="minorHAnsi" w:hAnsiTheme="minorHAnsi" w:cstheme="minorHAnsi"/>
          <w:szCs w:val="22"/>
        </w:rPr>
        <w:t>MoIDPLHSA</w:t>
      </w:r>
      <w:r w:rsidR="00A36E41" w:rsidRPr="000343A9">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0343A9" w:rsidRDefault="00A36E41" w:rsidP="00A36E41">
      <w:pPr>
        <w:rPr>
          <w:rFonts w:asciiTheme="minorHAnsi" w:hAnsiTheme="minorHAnsi" w:cstheme="minorHAnsi"/>
          <w:szCs w:val="22"/>
        </w:rPr>
      </w:pPr>
    </w:p>
    <w:p w14:paraId="5A0C2C77" w14:textId="218510A8"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MAIN OBJECTIVE OF THE </w:t>
      </w:r>
      <w:r w:rsidR="0097021A" w:rsidRPr="000343A9">
        <w:rPr>
          <w:rFonts w:asciiTheme="minorHAnsi" w:hAnsiTheme="minorHAnsi" w:cstheme="minorHAnsi"/>
          <w:b/>
          <w:szCs w:val="22"/>
        </w:rPr>
        <w:t>ASSIGNMENT</w:t>
      </w:r>
    </w:p>
    <w:p w14:paraId="2012C945"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0343A9" w:rsidRDefault="00A36E41" w:rsidP="00A36E41">
      <w:pPr>
        <w:rPr>
          <w:rFonts w:asciiTheme="minorHAnsi" w:hAnsiTheme="minorHAnsi" w:cstheme="minorHAnsi"/>
          <w:szCs w:val="22"/>
        </w:rPr>
      </w:pPr>
    </w:p>
    <w:p w14:paraId="620FD9F1"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TASKS</w:t>
      </w:r>
    </w:p>
    <w:p w14:paraId="1A9534F2"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The ESS shall be responsible for:</w:t>
      </w:r>
    </w:p>
    <w:p w14:paraId="1528E4AB" w14:textId="163FBD37" w:rsidR="00A36E41" w:rsidRPr="000343A9" w:rsidRDefault="00A36E41" w:rsidP="00A36E41">
      <w:pPr>
        <w:rPr>
          <w:rFonts w:asciiTheme="minorHAnsi" w:hAnsiTheme="minorHAnsi" w:cstheme="minorHAnsi"/>
          <w:szCs w:val="22"/>
        </w:rPr>
      </w:pPr>
    </w:p>
    <w:p w14:paraId="5CD94019"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46751615"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Together with healthcare sector professionals of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and/or its subordinate agencies involved in the Project implementation, review</w:t>
      </w:r>
      <w:r w:rsidR="6E7E9DAF" w:rsidRPr="000343A9">
        <w:rPr>
          <w:rFonts w:asciiTheme="minorHAnsi" w:hAnsiTheme="minorHAnsi" w:cstheme="minorHAnsi"/>
          <w:szCs w:val="22"/>
        </w:rPr>
        <w:t>ing</w:t>
      </w:r>
      <w:r w:rsidRPr="000343A9">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F19BD90"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Together with the SSS of the PIU, develop</w:t>
      </w:r>
      <w:r w:rsidR="7090C2AC" w:rsidRPr="000343A9">
        <w:rPr>
          <w:rFonts w:asciiTheme="minorHAnsi" w:hAnsiTheme="minorHAnsi" w:cstheme="minorHAnsi"/>
          <w:szCs w:val="22"/>
        </w:rPr>
        <w:t>ing</w:t>
      </w:r>
      <w:r w:rsidRPr="000343A9">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 its subordinate agencies, as required, and organize meaningful </w:t>
      </w:r>
      <w:r w:rsidR="00837677" w:rsidRPr="000343A9">
        <w:rPr>
          <w:rFonts w:asciiTheme="minorHAnsi" w:hAnsiTheme="minorHAnsi" w:cstheme="minorHAnsi"/>
          <w:szCs w:val="22"/>
        </w:rPr>
        <w:t xml:space="preserve">and inclusive </w:t>
      </w:r>
      <w:r w:rsidRPr="000343A9">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645BC5AC"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In cooperation with relevant healthcare sector professionals of the </w:t>
      </w:r>
      <w:r w:rsidR="00116AF5" w:rsidRPr="000343A9">
        <w:rPr>
          <w:rFonts w:asciiTheme="minorHAnsi" w:hAnsiTheme="minorHAnsi" w:cstheme="minorHAnsi"/>
          <w:szCs w:val="22"/>
        </w:rPr>
        <w:t>MoIDPLHSA</w:t>
      </w:r>
      <w:r w:rsidRPr="000343A9">
        <w:rPr>
          <w:rFonts w:asciiTheme="minorHAnsi" w:hAnsiTheme="minorHAnsi" w:cstheme="minorHAnsi"/>
          <w:szCs w:val="22"/>
        </w:rPr>
        <w:t>, its subordinate agencies, as required, and relevant Project beneficiary institutions, develop</w:t>
      </w:r>
      <w:r w:rsidR="4EA36B23" w:rsidRPr="000343A9">
        <w:rPr>
          <w:rFonts w:asciiTheme="minorHAnsi" w:hAnsiTheme="minorHAnsi" w:cstheme="minorHAnsi"/>
          <w:szCs w:val="22"/>
        </w:rPr>
        <w:t>ing</w:t>
      </w:r>
      <w:r w:rsidRPr="000343A9">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0343A9">
        <w:rPr>
          <w:rFonts w:asciiTheme="minorHAnsi" w:hAnsiTheme="minorHAnsi" w:cstheme="minorHAnsi"/>
          <w:szCs w:val="22"/>
        </w:rPr>
        <w:t>tors, document any revealed miss performance</w:t>
      </w:r>
      <w:r w:rsidRPr="000343A9">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BF2A83B"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lastRenderedPageBreak/>
        <w:t xml:space="preserve">Together with the SSS, providing input to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for preparing quarterly progress reports containing </w:t>
      </w:r>
      <w:r w:rsidRPr="000343A9">
        <w:rPr>
          <w:rFonts w:asciiTheme="minorHAnsi" w:hAnsiTheme="minorHAnsi" w:cstheme="minorHAnsi"/>
          <w:bCs/>
          <w:szCs w:val="22"/>
        </w:rPr>
        <w:t>information on the status of compliance with the</w:t>
      </w:r>
      <w:r w:rsidR="00837677" w:rsidRPr="000343A9">
        <w:rPr>
          <w:rFonts w:asciiTheme="minorHAnsi" w:hAnsiTheme="minorHAnsi" w:cstheme="minorHAnsi"/>
          <w:bCs/>
          <w:szCs w:val="22"/>
        </w:rPr>
        <w:t xml:space="preserve"> </w:t>
      </w:r>
      <w:r w:rsidR="005D114F" w:rsidRPr="000343A9">
        <w:rPr>
          <w:rFonts w:asciiTheme="minorHAnsi" w:hAnsiTheme="minorHAnsi" w:cstheme="minorHAnsi"/>
          <w:bCs/>
          <w:szCs w:val="22"/>
        </w:rPr>
        <w:t>Environmental</w:t>
      </w:r>
      <w:r w:rsidR="00837677" w:rsidRPr="000343A9">
        <w:rPr>
          <w:rFonts w:asciiTheme="minorHAnsi" w:hAnsiTheme="minorHAnsi" w:cstheme="minorHAnsi"/>
          <w:bCs/>
          <w:szCs w:val="22"/>
        </w:rPr>
        <w:t xml:space="preserve"> and Social Commitment Plan</w:t>
      </w:r>
      <w:r w:rsidRPr="000343A9">
        <w:rPr>
          <w:rFonts w:asciiTheme="minorHAnsi" w:hAnsiTheme="minorHAnsi" w:cstheme="minorHAnsi"/>
          <w:bCs/>
          <w:szCs w:val="22"/>
        </w:rPr>
        <w:t xml:space="preserve"> </w:t>
      </w:r>
      <w:r w:rsidR="00837677" w:rsidRPr="000343A9">
        <w:rPr>
          <w:rFonts w:asciiTheme="minorHAnsi" w:hAnsiTheme="minorHAnsi" w:cstheme="minorHAnsi"/>
          <w:bCs/>
          <w:szCs w:val="22"/>
        </w:rPr>
        <w:t>(</w:t>
      </w:r>
      <w:r w:rsidRPr="000343A9">
        <w:rPr>
          <w:rFonts w:asciiTheme="minorHAnsi" w:hAnsiTheme="minorHAnsi" w:cstheme="minorHAnsi"/>
          <w:bCs/>
          <w:szCs w:val="22"/>
        </w:rPr>
        <w:t>ESCP</w:t>
      </w:r>
      <w:r w:rsidR="00837677" w:rsidRPr="000343A9">
        <w:rPr>
          <w:rFonts w:asciiTheme="minorHAnsi" w:hAnsiTheme="minorHAnsi" w:cstheme="minorHAnsi"/>
          <w:bCs/>
          <w:szCs w:val="22"/>
        </w:rPr>
        <w:t>)</w:t>
      </w:r>
      <w:r w:rsidRPr="000343A9">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36FB0490" w:rsidR="00A36E41" w:rsidRPr="000343A9" w:rsidRDefault="00A36E41" w:rsidP="006D7BC9">
      <w:pPr>
        <w:numPr>
          <w:ilvl w:val="0"/>
          <w:numId w:val="49"/>
        </w:numPr>
        <w:rPr>
          <w:rFonts w:asciiTheme="minorHAnsi" w:hAnsiTheme="minorHAnsi" w:cstheme="minorHAnsi"/>
          <w:bCs/>
          <w:szCs w:val="22"/>
        </w:rPr>
      </w:pPr>
      <w:r w:rsidRPr="000343A9">
        <w:rPr>
          <w:rFonts w:asciiTheme="minorHAnsi" w:hAnsiTheme="minorHAnsi" w:cstheme="minorHAnsi"/>
          <w:szCs w:val="22"/>
        </w:rPr>
        <w:t xml:space="preserve">Immediately communicating with the Project Manager Deputy Minister of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in charge of the Project implementation in case of </w:t>
      </w:r>
      <w:r w:rsidRPr="000343A9">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0343A9" w:rsidRDefault="00A36E41" w:rsidP="006D7BC9">
      <w:pPr>
        <w:numPr>
          <w:ilvl w:val="0"/>
          <w:numId w:val="49"/>
        </w:numPr>
        <w:jc w:val="left"/>
        <w:rPr>
          <w:rFonts w:asciiTheme="minorHAnsi" w:hAnsiTheme="minorHAnsi" w:cstheme="minorHAnsi"/>
          <w:szCs w:val="22"/>
        </w:rPr>
      </w:pPr>
      <w:r w:rsidRPr="000343A9">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0343A9"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0343A9"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REPORTING OBLIGATIONS</w:t>
      </w:r>
    </w:p>
    <w:p w14:paraId="0F4161A5" w14:textId="77777777" w:rsidR="00A36E41" w:rsidRPr="000343A9" w:rsidRDefault="00A36E41" w:rsidP="00766C63">
      <w:pPr>
        <w:pStyle w:val="ListParagraph"/>
        <w:ind w:left="0"/>
        <w:rPr>
          <w:rFonts w:asciiTheme="minorHAnsi" w:hAnsiTheme="minorHAnsi" w:cstheme="minorHAnsi"/>
          <w:szCs w:val="22"/>
        </w:rPr>
      </w:pPr>
      <w:r w:rsidRPr="000343A9">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0343A9" w:rsidRDefault="00A36E41" w:rsidP="00A36E41">
      <w:pPr>
        <w:spacing w:after="200" w:line="276" w:lineRule="auto"/>
        <w:ind w:left="720"/>
        <w:rPr>
          <w:rFonts w:asciiTheme="minorHAnsi" w:hAnsiTheme="minorHAnsi" w:cstheme="minorHAnsi"/>
          <w:b/>
          <w:szCs w:val="22"/>
        </w:rPr>
      </w:pPr>
    </w:p>
    <w:p w14:paraId="2642809C"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DELIVERABLES </w:t>
      </w:r>
    </w:p>
    <w:p w14:paraId="604CB244" w14:textId="77777777" w:rsidR="00A36E41" w:rsidRPr="000343A9" w:rsidRDefault="00A36E41" w:rsidP="00766C63">
      <w:pPr>
        <w:pStyle w:val="ListParagraph"/>
        <w:spacing w:after="200" w:line="276" w:lineRule="auto"/>
        <w:ind w:left="0"/>
        <w:rPr>
          <w:rFonts w:asciiTheme="minorHAnsi" w:hAnsiTheme="minorHAnsi" w:cstheme="minorHAnsi"/>
          <w:szCs w:val="22"/>
        </w:rPr>
      </w:pPr>
      <w:r w:rsidRPr="000343A9">
        <w:rPr>
          <w:rFonts w:asciiTheme="minorHAnsi" w:hAnsiTheme="minorHAnsi" w:cstheme="minorHAnsi"/>
          <w:szCs w:val="22"/>
        </w:rPr>
        <w:t>Deliverables of this assignment are as follows, but not limited to:</w:t>
      </w:r>
    </w:p>
    <w:p w14:paraId="795FD37C"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Regular ES screening reports; </w:t>
      </w:r>
    </w:p>
    <w:p w14:paraId="6C4134C1"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Reviews of technical specifications of medical goods to be procured under the Project;</w:t>
      </w:r>
    </w:p>
    <w:p w14:paraId="1C91C1EF"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ESMPs for civil works to be undertaken under the Project as prescribed by the ESMF;   </w:t>
      </w:r>
    </w:p>
    <w:p w14:paraId="1EC99E01" w14:textId="1E53D7FB"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Records on stakeholder consultation on ESMPs;</w:t>
      </w:r>
      <w:r w:rsidR="6D5E2204" w:rsidRPr="000343A9">
        <w:rPr>
          <w:rFonts w:asciiTheme="minorHAnsi" w:hAnsiTheme="minorHAnsi" w:cstheme="minorHAnsi"/>
          <w:szCs w:val="22"/>
        </w:rPr>
        <w:t xml:space="preserve"> </w:t>
      </w:r>
      <w:r w:rsidRPr="000343A9">
        <w:rPr>
          <w:rFonts w:asciiTheme="minorHAnsi" w:hAnsiTheme="minorHAnsi" w:cstheme="minorHAnsi"/>
          <w:szCs w:val="22"/>
        </w:rPr>
        <w:t xml:space="preserve">IC WMPs for clinics receiving Project support; </w:t>
      </w:r>
    </w:p>
    <w:p w14:paraId="37BF5E56"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Environmental audit review reports;</w:t>
      </w:r>
    </w:p>
    <w:p w14:paraId="4392D824"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ES field monitoring reports, monthly; </w:t>
      </w:r>
    </w:p>
    <w:p w14:paraId="737AC12E"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Progress reports </w:t>
      </w:r>
      <w:r w:rsidRPr="000343A9">
        <w:rPr>
          <w:rFonts w:asciiTheme="minorHAnsi" w:hAnsiTheme="minorHAnsi" w:cstheme="minorHAnsi"/>
          <w:bCs/>
          <w:szCs w:val="22"/>
        </w:rPr>
        <w:t xml:space="preserve">on the status of compliance with the ESCP and the ES instruments, </w:t>
      </w:r>
      <w:r w:rsidRPr="000343A9">
        <w:rPr>
          <w:rFonts w:asciiTheme="minorHAnsi" w:hAnsiTheme="minorHAnsi" w:cstheme="minorHAnsi"/>
          <w:szCs w:val="22"/>
        </w:rPr>
        <w:t xml:space="preserve">quarterly; </w:t>
      </w:r>
    </w:p>
    <w:p w14:paraId="4751F553" w14:textId="77777777" w:rsidR="00A36E41" w:rsidRPr="000343A9"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0343A9">
        <w:rPr>
          <w:rFonts w:asciiTheme="minorHAnsi" w:hAnsiTheme="minorHAnsi" w:cstheme="minorHAnsi"/>
          <w:szCs w:val="22"/>
        </w:rPr>
        <w:t>Contributions to the WB missions’ work as requested.</w:t>
      </w:r>
    </w:p>
    <w:p w14:paraId="2E3D557C" w14:textId="77777777" w:rsidR="00A36E41" w:rsidRPr="000343A9" w:rsidRDefault="00A36E41" w:rsidP="00A36E41">
      <w:pPr>
        <w:rPr>
          <w:rFonts w:asciiTheme="minorHAnsi" w:hAnsiTheme="minorHAnsi" w:cstheme="minorHAnsi"/>
          <w:szCs w:val="22"/>
        </w:rPr>
      </w:pPr>
    </w:p>
    <w:p w14:paraId="020531D8"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EXPERIENCE AND QUALIFICATIONS OF CONSULTANT </w:t>
      </w:r>
    </w:p>
    <w:p w14:paraId="1C55DD00"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250BFEF4" w14:textId="77777777" w:rsidR="00A36E41" w:rsidRPr="000343A9" w:rsidRDefault="00A36E41" w:rsidP="00A36E41">
      <w:pPr>
        <w:ind w:left="255"/>
        <w:rPr>
          <w:rFonts w:asciiTheme="minorHAnsi" w:hAnsiTheme="minorHAnsi" w:cstheme="minorHAnsi"/>
          <w:szCs w:val="22"/>
        </w:rPr>
      </w:pPr>
    </w:p>
    <w:p w14:paraId="584098BA" w14:textId="77777777" w:rsidR="00A36E41" w:rsidRPr="000343A9" w:rsidRDefault="00A36E41" w:rsidP="006D7BC9">
      <w:pPr>
        <w:numPr>
          <w:ilvl w:val="0"/>
          <w:numId w:val="50"/>
        </w:numPr>
        <w:rPr>
          <w:rFonts w:asciiTheme="minorHAnsi" w:hAnsiTheme="minorHAnsi" w:cstheme="minorHAnsi"/>
          <w:color w:val="000000" w:themeColor="text1"/>
          <w:szCs w:val="22"/>
        </w:rPr>
      </w:pPr>
      <w:r w:rsidRPr="000343A9">
        <w:rPr>
          <w:rFonts w:asciiTheme="minorHAnsi" w:hAnsiTheme="minorHAnsi" w:cstheme="minorHAnsi"/>
          <w:szCs w:val="22"/>
        </w:rPr>
        <w:t xml:space="preserve">University Degree in natural sciences, environmental engineering, or equivalent; </w:t>
      </w:r>
    </w:p>
    <w:p w14:paraId="412FF95A" w14:textId="614DE147" w:rsidR="00A36E41" w:rsidRPr="000343A9" w:rsidRDefault="00A36E41" w:rsidP="006D7BC9">
      <w:pPr>
        <w:numPr>
          <w:ilvl w:val="0"/>
          <w:numId w:val="50"/>
        </w:numPr>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At least 3</w:t>
      </w:r>
      <w:r w:rsidR="00837677" w:rsidRPr="000343A9">
        <w:rPr>
          <w:rFonts w:asciiTheme="minorHAnsi" w:hAnsiTheme="minorHAnsi" w:cstheme="minorHAnsi"/>
          <w:color w:val="000000" w:themeColor="text1"/>
          <w:szCs w:val="22"/>
        </w:rPr>
        <w:t>-5</w:t>
      </w:r>
      <w:r w:rsidRPr="000343A9">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0343A9" w:rsidRDefault="00A36E41" w:rsidP="006D7BC9">
      <w:pPr>
        <w:numPr>
          <w:ilvl w:val="0"/>
          <w:numId w:val="50"/>
        </w:numPr>
        <w:rPr>
          <w:rFonts w:asciiTheme="minorHAnsi" w:hAnsiTheme="minorHAnsi" w:cstheme="minorHAnsi"/>
          <w:szCs w:val="22"/>
        </w:rPr>
      </w:pPr>
      <w:r w:rsidRPr="000343A9">
        <w:rPr>
          <w:rFonts w:asciiTheme="minorHAnsi" w:hAnsiTheme="minorHAnsi" w:cstheme="minorHAnsi"/>
          <w:spacing w:val="-2"/>
          <w:szCs w:val="22"/>
        </w:rPr>
        <w:t xml:space="preserve">Excellent verbal and written communication skills in </w:t>
      </w:r>
      <w:r w:rsidRPr="000343A9">
        <w:rPr>
          <w:rFonts w:asciiTheme="minorHAnsi" w:hAnsiTheme="minorHAnsi" w:cstheme="minorHAnsi"/>
          <w:szCs w:val="22"/>
        </w:rPr>
        <w:t>Georgian and English.</w:t>
      </w:r>
      <w:r w:rsidRPr="000343A9">
        <w:rPr>
          <w:rFonts w:asciiTheme="minorHAnsi" w:hAnsiTheme="minorHAnsi" w:cstheme="minorHAnsi"/>
          <w:color w:val="000000" w:themeColor="text1"/>
          <w:szCs w:val="22"/>
        </w:rPr>
        <w:t xml:space="preserve"> </w:t>
      </w:r>
    </w:p>
    <w:p w14:paraId="3D3275BA" w14:textId="09F68E92" w:rsidR="00A36E41" w:rsidRPr="000343A9" w:rsidRDefault="00A36E41" w:rsidP="006D7BC9">
      <w:pPr>
        <w:numPr>
          <w:ilvl w:val="0"/>
          <w:numId w:val="50"/>
        </w:numPr>
        <w:rPr>
          <w:rFonts w:asciiTheme="minorHAnsi" w:hAnsiTheme="minorHAnsi" w:cstheme="minorHAnsi"/>
          <w:szCs w:val="22"/>
        </w:rPr>
      </w:pPr>
      <w:r w:rsidRPr="000343A9">
        <w:rPr>
          <w:rFonts w:asciiTheme="minorHAnsi" w:hAnsiTheme="minorHAnsi" w:cstheme="minorHAnsi"/>
          <w:color w:val="000000" w:themeColor="text1"/>
          <w:szCs w:val="22"/>
        </w:rPr>
        <w:t>Work experience as an environmental specialist in/with the WB funded projects and knowledge of the WB</w:t>
      </w:r>
      <w:r w:rsidR="2CA456D7" w:rsidRPr="000343A9">
        <w:rPr>
          <w:rFonts w:asciiTheme="minorHAnsi" w:hAnsiTheme="minorHAnsi" w:cstheme="minorHAnsi"/>
          <w:color w:val="000000" w:themeColor="text1"/>
          <w:szCs w:val="22"/>
        </w:rPr>
        <w:t>’s</w:t>
      </w:r>
      <w:r w:rsidR="00837677" w:rsidRPr="000343A9">
        <w:rPr>
          <w:rFonts w:asciiTheme="minorHAnsi" w:hAnsiTheme="minorHAnsi" w:cstheme="minorHAnsi"/>
          <w:color w:val="000000" w:themeColor="text1"/>
          <w:szCs w:val="22"/>
        </w:rPr>
        <w:t xml:space="preserve"> or </w:t>
      </w:r>
      <w:r w:rsidR="7E7421DE" w:rsidRPr="000343A9">
        <w:rPr>
          <w:rFonts w:asciiTheme="minorHAnsi" w:hAnsiTheme="minorHAnsi" w:cstheme="minorHAnsi"/>
          <w:color w:val="000000" w:themeColor="text1"/>
          <w:szCs w:val="22"/>
        </w:rPr>
        <w:t>an</w:t>
      </w:r>
      <w:r w:rsidR="00837677" w:rsidRPr="000343A9">
        <w:rPr>
          <w:rFonts w:asciiTheme="minorHAnsi" w:hAnsiTheme="minorHAnsi" w:cstheme="minorHAnsi"/>
          <w:color w:val="000000" w:themeColor="text1"/>
          <w:szCs w:val="22"/>
        </w:rPr>
        <w:t xml:space="preserve">other </w:t>
      </w:r>
      <w:r w:rsidR="28718E1C" w:rsidRPr="000343A9">
        <w:rPr>
          <w:rFonts w:asciiTheme="minorHAnsi" w:hAnsiTheme="minorHAnsi" w:cstheme="minorHAnsi"/>
          <w:color w:val="000000" w:themeColor="text1"/>
          <w:szCs w:val="22"/>
        </w:rPr>
        <w:t>m</w:t>
      </w:r>
      <w:r w:rsidR="00837677" w:rsidRPr="000343A9">
        <w:rPr>
          <w:rFonts w:asciiTheme="minorHAnsi" w:hAnsiTheme="minorHAnsi" w:cstheme="minorHAnsi"/>
          <w:color w:val="000000" w:themeColor="text1"/>
          <w:szCs w:val="22"/>
        </w:rPr>
        <w:t xml:space="preserve">ultilateral </w:t>
      </w:r>
      <w:r w:rsidR="203D1CF9" w:rsidRPr="000343A9">
        <w:rPr>
          <w:rFonts w:asciiTheme="minorHAnsi" w:hAnsiTheme="minorHAnsi" w:cstheme="minorHAnsi"/>
          <w:color w:val="000000" w:themeColor="text1"/>
          <w:szCs w:val="22"/>
        </w:rPr>
        <w:t>d</w:t>
      </w:r>
      <w:r w:rsidR="00837677" w:rsidRPr="000343A9">
        <w:rPr>
          <w:rFonts w:asciiTheme="minorHAnsi" w:hAnsiTheme="minorHAnsi" w:cstheme="minorHAnsi"/>
          <w:color w:val="000000" w:themeColor="text1"/>
          <w:szCs w:val="22"/>
        </w:rPr>
        <w:t xml:space="preserve">evelopment </w:t>
      </w:r>
      <w:r w:rsidR="28B0C6C1" w:rsidRPr="000343A9">
        <w:rPr>
          <w:rFonts w:asciiTheme="minorHAnsi" w:hAnsiTheme="minorHAnsi" w:cstheme="minorHAnsi"/>
          <w:color w:val="000000" w:themeColor="text1"/>
          <w:szCs w:val="22"/>
        </w:rPr>
        <w:t>b</w:t>
      </w:r>
      <w:r w:rsidR="00837677" w:rsidRPr="000343A9">
        <w:rPr>
          <w:rFonts w:asciiTheme="minorHAnsi" w:hAnsiTheme="minorHAnsi" w:cstheme="minorHAnsi"/>
          <w:color w:val="000000" w:themeColor="text1"/>
          <w:szCs w:val="22"/>
        </w:rPr>
        <w:t>ank</w:t>
      </w:r>
      <w:r w:rsidR="53447962" w:rsidRPr="000343A9">
        <w:rPr>
          <w:rFonts w:asciiTheme="minorHAnsi" w:hAnsiTheme="minorHAnsi" w:cstheme="minorHAnsi"/>
          <w:color w:val="000000" w:themeColor="text1"/>
          <w:szCs w:val="22"/>
        </w:rPr>
        <w:t>’s</w:t>
      </w:r>
      <w:r w:rsidRPr="000343A9">
        <w:rPr>
          <w:rFonts w:asciiTheme="minorHAnsi" w:hAnsiTheme="minorHAnsi" w:cstheme="minorHAnsi"/>
          <w:color w:val="000000" w:themeColor="text1"/>
          <w:szCs w:val="22"/>
        </w:rPr>
        <w:t xml:space="preserve"> safeguard policies and requirements</w:t>
      </w:r>
      <w:r w:rsidRPr="000343A9">
        <w:rPr>
          <w:rFonts w:asciiTheme="minorHAnsi" w:hAnsiTheme="minorHAnsi" w:cstheme="minorHAnsi"/>
          <w:szCs w:val="22"/>
        </w:rPr>
        <w:t xml:space="preserve"> will be an advantage</w:t>
      </w:r>
      <w:r w:rsidR="5BA9F32F" w:rsidRPr="000343A9">
        <w:rPr>
          <w:rFonts w:asciiTheme="minorHAnsi" w:hAnsiTheme="minorHAnsi" w:cstheme="minorHAnsi"/>
          <w:szCs w:val="22"/>
        </w:rPr>
        <w:t>.</w:t>
      </w:r>
    </w:p>
    <w:p w14:paraId="53DB3025" w14:textId="77777777" w:rsidR="00A36E41" w:rsidRPr="000343A9" w:rsidRDefault="00A36E41" w:rsidP="00A36E41">
      <w:pPr>
        <w:ind w:left="-105"/>
        <w:rPr>
          <w:rFonts w:asciiTheme="minorHAnsi" w:hAnsiTheme="minorHAnsi" w:cstheme="minorHAnsi"/>
          <w:szCs w:val="22"/>
        </w:rPr>
      </w:pPr>
    </w:p>
    <w:p w14:paraId="24BD434C" w14:textId="77777777" w:rsidR="00A36E41" w:rsidRPr="000343A9"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DURATION OF ASSIGNMENT</w:t>
      </w:r>
    </w:p>
    <w:p w14:paraId="185BFBDF" w14:textId="5268786D" w:rsidR="00A36E41" w:rsidRPr="000343A9"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lastRenderedPageBreak/>
        <w:t>The ESS will work under a time-based contract,</w:t>
      </w:r>
      <w:r w:rsidRPr="000343A9">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0343A9">
        <w:rPr>
          <w:rFonts w:asciiTheme="minorHAnsi" w:hAnsiTheme="minorHAnsi" w:cstheme="minorHAnsi"/>
          <w:color w:val="000000" w:themeColor="text1"/>
          <w:kern w:val="0"/>
          <w:sz w:val="22"/>
          <w:szCs w:val="22"/>
        </w:rPr>
        <w:t xml:space="preserve">June 16, </w:t>
      </w:r>
      <w:r w:rsidRPr="000343A9">
        <w:rPr>
          <w:rFonts w:asciiTheme="minorHAnsi" w:hAnsiTheme="minorHAnsi" w:cstheme="minorHAnsi"/>
          <w:color w:val="000000" w:themeColor="text1"/>
          <w:kern w:val="0"/>
          <w:sz w:val="22"/>
          <w:szCs w:val="22"/>
        </w:rPr>
        <w:t xml:space="preserve"> 2020. Subject to ESS satisfactory performance as well as operational needs of the Project, the contract duration and the number of working days may be extended. </w:t>
      </w:r>
    </w:p>
    <w:p w14:paraId="0C038C16" w14:textId="52C81B3B" w:rsidR="00C24659" w:rsidRPr="000343A9" w:rsidRDefault="5B84E2CE" w:rsidP="00CC1FB3">
      <w:pPr>
        <w:pStyle w:val="Heading3"/>
        <w:rPr>
          <w:rFonts w:asciiTheme="minorHAnsi" w:hAnsiTheme="minorHAnsi" w:cstheme="minorHAnsi"/>
          <w:b/>
          <w:bCs/>
          <w:color w:val="000000" w:themeColor="text1"/>
          <w:sz w:val="22"/>
          <w:szCs w:val="22"/>
        </w:rPr>
      </w:pPr>
      <w:r w:rsidRPr="000343A9">
        <w:rPr>
          <w:rFonts w:asciiTheme="minorHAnsi" w:hAnsiTheme="minorHAnsi" w:cstheme="minorHAnsi"/>
          <w:sz w:val="22"/>
          <w:szCs w:val="22"/>
        </w:rPr>
        <w:br w:type="page"/>
      </w:r>
      <w:bookmarkStart w:id="36" w:name="_Toc47878262"/>
      <w:r w:rsidR="001C31A2" w:rsidRPr="000343A9">
        <w:rPr>
          <w:rFonts w:asciiTheme="minorHAnsi" w:hAnsiTheme="minorHAnsi" w:cstheme="minorHAnsi"/>
          <w:b/>
          <w:bCs/>
          <w:color w:val="000000" w:themeColor="text1"/>
          <w:sz w:val="22"/>
          <w:szCs w:val="22"/>
        </w:rPr>
        <w:lastRenderedPageBreak/>
        <w:t>Social Standards Specialist/Consultant</w:t>
      </w:r>
      <w:bookmarkEnd w:id="36"/>
    </w:p>
    <w:p w14:paraId="6FC2CE8F" w14:textId="7FBDDFB7" w:rsidR="5B84E2CE" w:rsidRPr="000343A9" w:rsidRDefault="5B84E2CE" w:rsidP="00CC1FB3">
      <w:pPr>
        <w:rPr>
          <w:rFonts w:asciiTheme="minorHAnsi" w:hAnsiTheme="minorHAnsi" w:cstheme="minorHAnsi"/>
          <w:szCs w:val="22"/>
        </w:rPr>
      </w:pPr>
    </w:p>
    <w:p w14:paraId="65166C65"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284938E8"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02E6691D"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SOCIAL STANDARDS SPECIALIST/CONSULTANT</w:t>
      </w:r>
    </w:p>
    <w:p w14:paraId="2FFE6294"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426A4699"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BACKGROUND</w:t>
      </w:r>
    </w:p>
    <w:p w14:paraId="1966BD32"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0343A9" w:rsidRDefault="00D72A97" w:rsidP="00D72A97">
      <w:pPr>
        <w:rPr>
          <w:rFonts w:asciiTheme="minorHAnsi" w:hAnsiTheme="minorHAnsi" w:cstheme="minorHAnsi"/>
          <w:szCs w:val="22"/>
        </w:rPr>
      </w:pPr>
    </w:p>
    <w:p w14:paraId="42B7A2EE" w14:textId="0BF19E86"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0343A9" w:rsidRDefault="00D72A97" w:rsidP="00D72A97">
      <w:pPr>
        <w:rPr>
          <w:rFonts w:asciiTheme="minorHAnsi" w:hAnsiTheme="minorHAnsi" w:cstheme="minorHAnsi"/>
          <w:szCs w:val="22"/>
        </w:rPr>
      </w:pPr>
    </w:p>
    <w:p w14:paraId="00BF912B" w14:textId="77777777" w:rsidR="00D72A97" w:rsidRPr="000343A9" w:rsidRDefault="00D72A97" w:rsidP="00D72A97">
      <w:pPr>
        <w:rPr>
          <w:rFonts w:asciiTheme="minorHAnsi" w:hAnsiTheme="minorHAnsi" w:cstheme="minorHAnsi"/>
          <w:szCs w:val="22"/>
        </w:rPr>
      </w:pPr>
    </w:p>
    <w:p w14:paraId="5030CD73"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BACKGROUND</w:t>
      </w:r>
    </w:p>
    <w:p w14:paraId="7B46A2C5"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The Project components are as follows:</w:t>
      </w:r>
    </w:p>
    <w:p w14:paraId="5FDF5DBE" w14:textId="77777777" w:rsidR="00D72A97" w:rsidRPr="000343A9" w:rsidRDefault="00D72A97" w:rsidP="00D72A97">
      <w:pPr>
        <w:rPr>
          <w:rFonts w:asciiTheme="minorHAnsi" w:hAnsiTheme="minorHAnsi" w:cstheme="minorHAnsi"/>
          <w:szCs w:val="22"/>
        </w:rPr>
      </w:pPr>
    </w:p>
    <w:p w14:paraId="171C3DBC"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1: Emergency COVID-19 Response.</w:t>
      </w:r>
      <w:r w:rsidRPr="000343A9">
        <w:rPr>
          <w:rFonts w:asciiTheme="minorHAnsi" w:hAnsiTheme="minorHAnsi" w:cstheme="minorHAnsi"/>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0343A9" w:rsidRDefault="00D72A97" w:rsidP="00D72A97">
      <w:pPr>
        <w:rPr>
          <w:rFonts w:asciiTheme="minorHAnsi" w:hAnsiTheme="minorHAnsi" w:cstheme="minorHAnsi"/>
          <w:szCs w:val="22"/>
        </w:rPr>
      </w:pPr>
    </w:p>
    <w:p w14:paraId="0AAE8CFA"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0343A9" w:rsidRDefault="00D72A97" w:rsidP="00D72A97">
      <w:pPr>
        <w:rPr>
          <w:rFonts w:asciiTheme="minorHAnsi" w:hAnsiTheme="minorHAnsi" w:cstheme="minorHAnsi"/>
          <w:szCs w:val="22"/>
        </w:rPr>
      </w:pPr>
    </w:p>
    <w:p w14:paraId="23993BE9"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3: Project Management and Monitoring.</w:t>
      </w:r>
      <w:r w:rsidRPr="000343A9">
        <w:rPr>
          <w:rFonts w:asciiTheme="minorHAnsi" w:hAnsiTheme="minorHAnsi" w:cstheme="minorHAnsi"/>
          <w:szCs w:val="22"/>
        </w:rPr>
        <w:t xml:space="preserve"> This component will support overall Project implementation. </w:t>
      </w:r>
    </w:p>
    <w:p w14:paraId="489C2E50" w14:textId="77777777" w:rsidR="00D72A97" w:rsidRPr="000343A9" w:rsidRDefault="00D72A97" w:rsidP="00D72A97">
      <w:pPr>
        <w:rPr>
          <w:rFonts w:asciiTheme="minorHAnsi" w:hAnsiTheme="minorHAnsi" w:cstheme="minorHAnsi"/>
          <w:szCs w:val="22"/>
        </w:rPr>
      </w:pPr>
    </w:p>
    <w:p w14:paraId="2AA996A5" w14:textId="7123494A"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The designated implementing agency for the Project is the Ministry of IDPs from the Occupied Territories, Labor, Health and Social Affairs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0343A9" w:rsidRDefault="00D72A97" w:rsidP="00D72A97">
      <w:pPr>
        <w:rPr>
          <w:rFonts w:asciiTheme="minorHAnsi" w:hAnsiTheme="minorHAnsi" w:cstheme="minorHAnsi"/>
          <w:szCs w:val="22"/>
        </w:rPr>
      </w:pPr>
    </w:p>
    <w:p w14:paraId="25157F08" w14:textId="5186942E"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A Project Implementation Unit (PIU) will be established under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The PIU will be led and coordinated by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0343A9" w:rsidRDefault="00D72A97" w:rsidP="00D72A97">
      <w:pPr>
        <w:rPr>
          <w:rFonts w:asciiTheme="minorHAnsi" w:hAnsiTheme="minorHAnsi" w:cstheme="minorHAnsi"/>
          <w:szCs w:val="22"/>
        </w:rPr>
      </w:pPr>
    </w:p>
    <w:p w14:paraId="427EA642" w14:textId="603E8044" w:rsidR="00D72A97" w:rsidRPr="000343A9" w:rsidRDefault="00116AF5" w:rsidP="00D72A97">
      <w:pPr>
        <w:rPr>
          <w:rFonts w:asciiTheme="minorHAnsi" w:hAnsiTheme="minorHAnsi" w:cstheme="minorHAnsi"/>
          <w:szCs w:val="22"/>
        </w:rPr>
      </w:pPr>
      <w:r w:rsidRPr="000343A9">
        <w:rPr>
          <w:rFonts w:asciiTheme="minorHAnsi" w:hAnsiTheme="minorHAnsi" w:cstheme="minorHAnsi"/>
          <w:szCs w:val="22"/>
        </w:rPr>
        <w:t>MoIDPLHSA</w:t>
      </w:r>
      <w:r w:rsidR="00D72A97" w:rsidRPr="000343A9">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0343A9" w:rsidRDefault="00D72A97" w:rsidP="00D72A97">
      <w:pPr>
        <w:spacing w:after="200" w:line="276" w:lineRule="auto"/>
        <w:rPr>
          <w:rFonts w:asciiTheme="minorHAnsi" w:hAnsiTheme="minorHAnsi" w:cstheme="minorHAnsi"/>
          <w:b/>
          <w:szCs w:val="22"/>
        </w:rPr>
      </w:pPr>
    </w:p>
    <w:p w14:paraId="616A0EE2"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MAIN OBJECTIVES OF THE ASSIGNMENT</w:t>
      </w:r>
    </w:p>
    <w:p w14:paraId="3CC9D55C" w14:textId="1480BB61" w:rsidR="00D72A97" w:rsidRPr="000343A9" w:rsidRDefault="00D72A97" w:rsidP="00D72A97">
      <w:pPr>
        <w:pStyle w:val="BodyText"/>
        <w:jc w:val="both"/>
        <w:rPr>
          <w:rFonts w:asciiTheme="minorHAnsi" w:hAnsiTheme="minorHAnsi" w:cstheme="minorHAnsi"/>
          <w:sz w:val="22"/>
          <w:szCs w:val="22"/>
        </w:rPr>
      </w:pPr>
      <w:bookmarkStart w:id="37" w:name="_Hlk38011775"/>
      <w:r w:rsidRPr="000343A9">
        <w:rPr>
          <w:rFonts w:asciiTheme="minorHAnsi" w:hAnsiTheme="minorHAnsi" w:cstheme="minorHAnsi"/>
          <w:color w:val="000000" w:themeColor="text1"/>
          <w:sz w:val="22"/>
          <w:szCs w:val="22"/>
        </w:rPr>
        <w:t xml:space="preserve">The SSS’s </w:t>
      </w:r>
      <w:bookmarkEnd w:id="37"/>
      <w:r w:rsidRPr="000343A9">
        <w:rPr>
          <w:rFonts w:asciiTheme="minorHAnsi" w:hAnsiTheme="minorHAnsi" w:cstheme="minorHAnsi"/>
          <w:color w:val="000000" w:themeColor="text1"/>
          <w:sz w:val="22"/>
          <w:szCs w:val="22"/>
        </w:rPr>
        <w:t xml:space="preserve">primary responsibility within the PIU comprises coordination and management of </w:t>
      </w:r>
      <w:r w:rsidRPr="000343A9">
        <w:rPr>
          <w:rFonts w:asciiTheme="minorHAnsi" w:hAnsiTheme="minorHAnsi" w:cstheme="minorHAnsi"/>
          <w:sz w:val="22"/>
          <w:szCs w:val="22"/>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0343A9">
        <w:rPr>
          <w:rFonts w:asciiTheme="minorHAnsi" w:hAnsiTheme="minorHAnsi" w:cstheme="minorHAnsi"/>
          <w:sz w:val="22"/>
          <w:szCs w:val="22"/>
        </w:rPr>
        <w:t>implementation</w:t>
      </w:r>
      <w:r w:rsidRPr="000343A9">
        <w:rPr>
          <w:rFonts w:asciiTheme="minorHAnsi" w:hAnsiTheme="minorHAnsi" w:cstheme="minorHAnsi"/>
          <w:sz w:val="22"/>
          <w:szCs w:val="22"/>
        </w:rPr>
        <w:t xml:space="preserve">. </w:t>
      </w:r>
    </w:p>
    <w:p w14:paraId="260AFB6C" w14:textId="77777777" w:rsidR="00D72A97" w:rsidRPr="000343A9" w:rsidRDefault="00D72A97" w:rsidP="00D72A97">
      <w:pPr>
        <w:pStyle w:val="BodyText"/>
        <w:jc w:val="both"/>
        <w:rPr>
          <w:rFonts w:asciiTheme="minorHAnsi" w:hAnsiTheme="minorHAnsi" w:cstheme="minorHAnsi"/>
          <w:color w:val="000000" w:themeColor="text1"/>
          <w:sz w:val="22"/>
          <w:szCs w:val="22"/>
        </w:rPr>
      </w:pPr>
    </w:p>
    <w:p w14:paraId="0E5C1F47" w14:textId="5B01EF7C" w:rsidR="00D72A97" w:rsidRPr="000343A9" w:rsidRDefault="00D72A97" w:rsidP="00D72A97">
      <w:pPr>
        <w:pStyle w:val="BodyText"/>
        <w:jc w:val="both"/>
        <w:rPr>
          <w:rFonts w:asciiTheme="minorHAnsi" w:hAnsiTheme="minorHAnsi" w:cstheme="minorHAnsi"/>
          <w:sz w:val="22"/>
          <w:szCs w:val="22"/>
        </w:rPr>
      </w:pPr>
      <w:r w:rsidRPr="000343A9">
        <w:rPr>
          <w:rFonts w:asciiTheme="minorHAnsi" w:hAnsiTheme="minorHAnsi" w:cstheme="minorHAnsi"/>
          <w:sz w:val="22"/>
          <w:szCs w:val="22"/>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w:t>
      </w:r>
      <w:r w:rsidR="005A15DC" w:rsidRPr="000343A9">
        <w:rPr>
          <w:rFonts w:asciiTheme="minorHAnsi" w:hAnsiTheme="minorHAnsi" w:cstheme="minorHAnsi"/>
          <w:sz w:val="22"/>
          <w:szCs w:val="22"/>
        </w:rPr>
        <w:t>abor management procedures (LMP</w:t>
      </w:r>
      <w:r w:rsidRPr="000343A9">
        <w:rPr>
          <w:rFonts w:asciiTheme="minorHAnsi" w:hAnsiTheme="minorHAnsi" w:cstheme="minorHAnsi"/>
          <w:sz w:val="22"/>
          <w:szCs w:val="22"/>
        </w:rPr>
        <w:t>), sub-project specific Environmental and Social Management Plans-ESMPs and/or Infection Control and Waste Management Plans – IC WMPs</w:t>
      </w:r>
      <w:r w:rsidR="00837677" w:rsidRPr="000343A9">
        <w:rPr>
          <w:rFonts w:asciiTheme="minorHAnsi" w:hAnsiTheme="minorHAnsi" w:cstheme="minorHAnsi"/>
          <w:sz w:val="22"/>
          <w:szCs w:val="22"/>
        </w:rPr>
        <w:t>, Environmental and Social Commitment Plan (ESCP)</w:t>
      </w:r>
      <w:r w:rsidRPr="000343A9">
        <w:rPr>
          <w:rFonts w:asciiTheme="minorHAnsi" w:hAnsiTheme="minorHAnsi" w:cstheme="minorHAnsi"/>
          <w:sz w:val="22"/>
          <w:szCs w:val="22"/>
        </w:rPr>
        <w:t>).</w:t>
      </w:r>
    </w:p>
    <w:p w14:paraId="7F288D61" w14:textId="77777777" w:rsidR="00D72A97" w:rsidRPr="000343A9" w:rsidRDefault="00D72A97" w:rsidP="00D72A97">
      <w:pPr>
        <w:spacing w:after="200" w:line="276" w:lineRule="auto"/>
        <w:rPr>
          <w:rFonts w:asciiTheme="minorHAnsi" w:hAnsiTheme="minorHAnsi" w:cstheme="minorHAnsi"/>
          <w:b/>
          <w:szCs w:val="22"/>
        </w:rPr>
      </w:pPr>
    </w:p>
    <w:p w14:paraId="51C4B0FB"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TASKS</w:t>
      </w:r>
    </w:p>
    <w:p w14:paraId="01C67902" w14:textId="77777777" w:rsidR="00D72A97" w:rsidRPr="000343A9" w:rsidRDefault="00D72A97" w:rsidP="00CC1FB3">
      <w:pPr>
        <w:jc w:val="left"/>
        <w:rPr>
          <w:rFonts w:asciiTheme="minorHAnsi" w:hAnsiTheme="minorHAnsi" w:cstheme="minorHAnsi"/>
          <w:szCs w:val="22"/>
        </w:rPr>
      </w:pPr>
      <w:r w:rsidRPr="000343A9">
        <w:rPr>
          <w:rFonts w:asciiTheme="minorHAnsi" w:hAnsiTheme="minorHAnsi" w:cstheme="minorHAnsi"/>
          <w:szCs w:val="22"/>
        </w:rPr>
        <w:t>The SSS shall be responsible for:</w:t>
      </w:r>
      <w:r w:rsidRPr="000343A9">
        <w:rPr>
          <w:rFonts w:asciiTheme="minorHAnsi" w:hAnsiTheme="minorHAnsi" w:cstheme="minorHAnsi"/>
          <w:szCs w:val="22"/>
        </w:rPr>
        <w:br/>
      </w:r>
    </w:p>
    <w:p w14:paraId="361D03D0" w14:textId="77777777"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461E8A45"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healthcare sector professionals of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75D18658"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 its subordinate agencies, as required, and organize meaningful </w:t>
      </w:r>
      <w:r w:rsidR="00BF48E0" w:rsidRPr="000343A9">
        <w:rPr>
          <w:rFonts w:asciiTheme="minorHAnsi" w:hAnsiTheme="minorHAnsi" w:cstheme="minorHAnsi"/>
          <w:szCs w:val="22"/>
        </w:rPr>
        <w:t xml:space="preserve">and inclusive </w:t>
      </w:r>
      <w:r w:rsidRPr="000343A9">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18C1AC4B"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szCs w:val="22"/>
        </w:rPr>
        <w:t>Devel</w:t>
      </w:r>
      <w:r w:rsidR="007E4999" w:rsidRPr="000343A9">
        <w:rPr>
          <w:rFonts w:asciiTheme="minorHAnsi" w:hAnsiTheme="minorHAnsi" w:cstheme="minorHAnsi"/>
          <w:szCs w:val="22"/>
        </w:rPr>
        <w:t>o</w:t>
      </w:r>
      <w:r w:rsidRPr="000343A9">
        <w:rPr>
          <w:rFonts w:asciiTheme="minorHAnsi" w:hAnsiTheme="minorHAnsi" w:cstheme="minorHAnsi"/>
          <w:szCs w:val="22"/>
        </w:rPr>
        <w:t>p labor management procedures (LMP) for the Project, which will be in the Annex of ESMF, and which will  incorporate applicable requirements of ESS2: Labor and Working Conditions;</w:t>
      </w:r>
      <w:r w:rsidRPr="000343A9">
        <w:rPr>
          <w:rFonts w:asciiTheme="minorHAnsi" w:hAnsiTheme="minorHAnsi" w:cstheme="minorHAnsi"/>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0343A9">
        <w:rPr>
          <w:rFonts w:asciiTheme="minorHAnsi" w:hAnsiTheme="minorHAnsi" w:cstheme="minorHAnsi"/>
          <w:color w:val="000000" w:themeColor="text1"/>
          <w:szCs w:val="22"/>
        </w:rPr>
        <w:t>relevant</w:t>
      </w:r>
      <w:r w:rsidRPr="000343A9">
        <w:rPr>
          <w:rFonts w:asciiTheme="minorHAnsi" w:hAnsiTheme="minorHAnsi" w:cstheme="minorHAnsi"/>
          <w:color w:val="000000" w:themeColor="text1"/>
          <w:szCs w:val="22"/>
        </w:rPr>
        <w:t xml:space="preserve"> WHO </w:t>
      </w:r>
      <w:r w:rsidR="005A15DC" w:rsidRPr="000343A9">
        <w:rPr>
          <w:rFonts w:asciiTheme="minorHAnsi" w:hAnsiTheme="minorHAnsi" w:cstheme="minorHAnsi"/>
          <w:color w:val="000000" w:themeColor="text1"/>
          <w:szCs w:val="22"/>
        </w:rPr>
        <w:t>guidelines</w:t>
      </w:r>
      <w:r w:rsidRPr="000343A9">
        <w:rPr>
          <w:rFonts w:asciiTheme="minorHAnsi" w:hAnsiTheme="minorHAnsi" w:cstheme="minorHAnsi"/>
          <w:color w:val="000000" w:themeColor="text1"/>
          <w:szCs w:val="22"/>
        </w:rPr>
        <w:t xml:space="preserve">; </w:t>
      </w:r>
    </w:p>
    <w:p w14:paraId="0395DEBA" w14:textId="0ED2D43C"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color w:val="000000"/>
          <w:szCs w:val="22"/>
        </w:rPr>
        <w:t xml:space="preserve">Organize, manage and carry out consultations on draft SEP, update and finalize SEP and ensure it is </w:t>
      </w:r>
      <w:r w:rsidR="005A15DC" w:rsidRPr="000343A9">
        <w:rPr>
          <w:rFonts w:asciiTheme="minorHAnsi" w:hAnsiTheme="minorHAnsi" w:cstheme="minorHAnsi"/>
          <w:color w:val="000000"/>
          <w:szCs w:val="22"/>
        </w:rPr>
        <w:t>disclosed</w:t>
      </w:r>
      <w:r w:rsidRPr="000343A9">
        <w:rPr>
          <w:rFonts w:asciiTheme="minorHAnsi" w:hAnsiTheme="minorHAnsi" w:cstheme="minorHAnsi"/>
          <w:color w:val="000000"/>
          <w:szCs w:val="22"/>
        </w:rPr>
        <w:t xml:space="preserve"> in English and Georgian 30 after Project Effective Date;  </w:t>
      </w:r>
    </w:p>
    <w:p w14:paraId="278E4AF5" w14:textId="28475A1B"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color w:val="000000"/>
          <w:szCs w:val="22"/>
        </w:rPr>
        <w:t xml:space="preserve">During project </w:t>
      </w:r>
      <w:r w:rsidR="005A15DC" w:rsidRPr="000343A9">
        <w:rPr>
          <w:rFonts w:asciiTheme="minorHAnsi" w:hAnsiTheme="minorHAnsi" w:cstheme="minorHAnsi"/>
          <w:color w:val="000000"/>
          <w:szCs w:val="22"/>
        </w:rPr>
        <w:t>implementation</w:t>
      </w:r>
      <w:r w:rsidRPr="000343A9">
        <w:rPr>
          <w:rFonts w:asciiTheme="minorHAnsi" w:hAnsiTheme="minorHAnsi" w:cstheme="minorHAnsi"/>
          <w:color w:val="000000"/>
          <w:szCs w:val="22"/>
        </w:rPr>
        <w:t xml:space="preserve"> carry out and organize stakeholder engagement activities as proposed in SEP, monitor and report on the </w:t>
      </w:r>
      <w:r w:rsidR="005A15DC" w:rsidRPr="000343A9">
        <w:rPr>
          <w:rFonts w:asciiTheme="minorHAnsi" w:hAnsiTheme="minorHAnsi" w:cstheme="minorHAnsi"/>
          <w:color w:val="000000"/>
          <w:szCs w:val="22"/>
        </w:rPr>
        <w:t>implementation</w:t>
      </w:r>
      <w:r w:rsidRPr="000343A9">
        <w:rPr>
          <w:rFonts w:asciiTheme="minorHAnsi" w:hAnsiTheme="minorHAnsi" w:cstheme="minorHAnsi"/>
          <w:color w:val="000000"/>
          <w:szCs w:val="22"/>
        </w:rPr>
        <w:t xml:space="preserve"> of SEP activities including </w:t>
      </w:r>
      <w:r w:rsidR="005A15DC" w:rsidRPr="000343A9">
        <w:rPr>
          <w:rFonts w:asciiTheme="minorHAnsi" w:hAnsiTheme="minorHAnsi" w:cstheme="minorHAnsi"/>
          <w:color w:val="000000"/>
          <w:szCs w:val="22"/>
        </w:rPr>
        <w:t xml:space="preserve">grievance </w:t>
      </w:r>
      <w:r w:rsidRPr="000343A9">
        <w:rPr>
          <w:rFonts w:asciiTheme="minorHAnsi" w:hAnsiTheme="minorHAnsi" w:cstheme="minorHAnsi"/>
          <w:color w:val="000000"/>
          <w:szCs w:val="22"/>
        </w:rPr>
        <w:t>mechanism;</w:t>
      </w:r>
    </w:p>
    <w:p w14:paraId="18DE5420" w14:textId="6D59B14A"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lastRenderedPageBreak/>
        <w:t>Maintains and manages all procedures related to the proper functioning of the grievance mechanism;</w:t>
      </w:r>
      <w:r w:rsidR="005A15DC" w:rsidRPr="000343A9">
        <w:rPr>
          <w:rFonts w:asciiTheme="minorHAnsi" w:hAnsiTheme="minorHAnsi" w:cstheme="minorHAnsi"/>
          <w:szCs w:val="22"/>
        </w:rPr>
        <w:t xml:space="preserve"> </w:t>
      </w:r>
      <w:r w:rsidRPr="000343A9">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Supervising Contractors’ compliance with sub-project specific </w:t>
      </w:r>
      <w:r w:rsidR="00CC1FB3" w:rsidRPr="000343A9">
        <w:rPr>
          <w:rFonts w:asciiTheme="minorHAnsi" w:hAnsiTheme="minorHAnsi" w:cstheme="minorHAnsi"/>
          <w:szCs w:val="22"/>
        </w:rPr>
        <w:t>ESMPs and</w:t>
      </w:r>
      <w:r w:rsidRPr="000343A9">
        <w:rPr>
          <w:rFonts w:asciiTheme="minorHAnsi" w:hAnsiTheme="minorHAnsi" w:cstheme="minorHAnsi"/>
          <w:szCs w:val="22"/>
        </w:rPr>
        <w:t xml:space="preserve"> LMP according to the SS monitoring plans included in these ESMPs;</w:t>
      </w:r>
      <w:r w:rsidR="00BF48E0" w:rsidRPr="000343A9">
        <w:rPr>
          <w:rFonts w:asciiTheme="minorHAnsi" w:hAnsiTheme="minorHAnsi" w:cstheme="minorHAnsi"/>
          <w:szCs w:val="22"/>
        </w:rPr>
        <w:t xml:space="preserve"> including the workers’ grievance mechanism set up for employees of contractors</w:t>
      </w:r>
      <w:r w:rsidR="004A6551" w:rsidRPr="000343A9">
        <w:rPr>
          <w:rFonts w:asciiTheme="minorHAnsi" w:hAnsiTheme="minorHAnsi" w:cstheme="minorHAnsi"/>
          <w:szCs w:val="22"/>
        </w:rPr>
        <w:t>;</w:t>
      </w:r>
      <w:r w:rsidR="00BF48E0" w:rsidRPr="000343A9">
        <w:rPr>
          <w:rFonts w:asciiTheme="minorHAnsi" w:hAnsiTheme="minorHAnsi" w:cstheme="minorHAnsi"/>
          <w:szCs w:val="22"/>
        </w:rPr>
        <w:t xml:space="preserve"> </w:t>
      </w:r>
    </w:p>
    <w:p w14:paraId="61A8994B" w14:textId="77777777"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0343A9">
        <w:rPr>
          <w:rFonts w:asciiTheme="minorHAnsi" w:hAnsiTheme="minorHAnsi" w:cstheme="minorHAnsi"/>
          <w:szCs w:val="22"/>
        </w:rPr>
        <w:t>tors, document any revealed mis-</w:t>
      </w:r>
      <w:r w:rsidRPr="000343A9">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0089225C"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the ESS, provide input to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for preparing quarterly progress reports containing </w:t>
      </w:r>
      <w:r w:rsidRPr="000343A9">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7E85626" w:rsidR="00D72A97" w:rsidRPr="000343A9" w:rsidRDefault="00D72A97" w:rsidP="006D7BC9">
      <w:pPr>
        <w:numPr>
          <w:ilvl w:val="0"/>
          <w:numId w:val="51"/>
        </w:numPr>
        <w:rPr>
          <w:rFonts w:asciiTheme="minorHAnsi" w:hAnsiTheme="minorHAnsi" w:cstheme="minorHAnsi"/>
          <w:bCs/>
          <w:szCs w:val="22"/>
        </w:rPr>
      </w:pPr>
      <w:r w:rsidRPr="000343A9">
        <w:rPr>
          <w:rFonts w:asciiTheme="minorHAnsi" w:hAnsiTheme="minorHAnsi" w:cstheme="minorHAnsi"/>
          <w:szCs w:val="22"/>
        </w:rPr>
        <w:t xml:space="preserve">Immediately communicate with the Project Manager and Deputy Minister of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in charge of the Project implementation in case of </w:t>
      </w:r>
      <w:r w:rsidRPr="000343A9">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Cooperating with the regular implementation support missions of the WB</w:t>
      </w:r>
      <w:r w:rsidR="00BF48E0" w:rsidRPr="000343A9">
        <w:rPr>
          <w:rFonts w:asciiTheme="minorHAnsi" w:hAnsiTheme="minorHAnsi" w:cstheme="minorHAnsi"/>
          <w:szCs w:val="22"/>
        </w:rPr>
        <w:t xml:space="preserve"> and the AIIB</w:t>
      </w:r>
      <w:r w:rsidRPr="000343A9">
        <w:rPr>
          <w:rFonts w:asciiTheme="minorHAnsi" w:hAnsiTheme="minorHAnsi" w:cstheme="minorHAnsi"/>
          <w:szCs w:val="22"/>
        </w:rPr>
        <w:t>, and providing contributions to the missions’ work as requested;</w:t>
      </w:r>
    </w:p>
    <w:p w14:paraId="56854EA7" w14:textId="58FB7663" w:rsidR="00D72A97" w:rsidRPr="000343A9" w:rsidRDefault="00D72A97" w:rsidP="006D7BC9">
      <w:pPr>
        <w:numPr>
          <w:ilvl w:val="0"/>
          <w:numId w:val="51"/>
        </w:numPr>
        <w:jc w:val="left"/>
        <w:rPr>
          <w:rFonts w:asciiTheme="minorHAnsi" w:hAnsiTheme="minorHAnsi" w:cstheme="minorHAnsi"/>
          <w:szCs w:val="22"/>
        </w:rPr>
      </w:pPr>
      <w:r w:rsidRPr="000343A9">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0343A9"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w:t>
      </w:r>
      <w:r w:rsidRPr="000343A9">
        <w:rPr>
          <w:rFonts w:asciiTheme="minorHAnsi" w:hAnsiTheme="minorHAnsi" w:cstheme="minorHAnsi"/>
          <w:b/>
          <w:szCs w:val="22"/>
        </w:rPr>
        <w:tab/>
        <w:t>REPORTING OBLIGATIONS</w:t>
      </w:r>
    </w:p>
    <w:p w14:paraId="0A595936"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VI.</w:t>
      </w:r>
      <w:r w:rsidRPr="000343A9">
        <w:rPr>
          <w:rFonts w:asciiTheme="minorHAnsi" w:hAnsiTheme="minorHAnsi" w:cstheme="minorHAnsi"/>
          <w:b/>
          <w:szCs w:val="22"/>
        </w:rPr>
        <w:tab/>
        <w:t xml:space="preserve">DELIVERABLES </w:t>
      </w:r>
    </w:p>
    <w:p w14:paraId="0EBE7553"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Deliverables of this assignment are as follows, but not limited to:</w:t>
      </w:r>
    </w:p>
    <w:p w14:paraId="3BA7B470" w14:textId="77777777" w:rsidR="00D72A97" w:rsidRPr="000343A9" w:rsidRDefault="00D72A97" w:rsidP="00D72A97">
      <w:pPr>
        <w:ind w:left="6"/>
        <w:contextualSpacing/>
        <w:mirrorIndents/>
        <w:rPr>
          <w:rFonts w:asciiTheme="minorHAnsi" w:hAnsiTheme="minorHAnsi" w:cstheme="minorHAnsi"/>
          <w:szCs w:val="22"/>
        </w:rPr>
      </w:pPr>
    </w:p>
    <w:p w14:paraId="2BC20AE0" w14:textId="2B39DC23"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Regular reports on social standards’</w:t>
      </w:r>
      <w:r w:rsidR="005A15DC" w:rsidRPr="000343A9">
        <w:rPr>
          <w:rFonts w:asciiTheme="minorHAnsi" w:hAnsiTheme="minorHAnsi" w:cstheme="minorHAnsi"/>
          <w:szCs w:val="22"/>
        </w:rPr>
        <w:t xml:space="preserve"> </w:t>
      </w:r>
      <w:r w:rsidRPr="000343A9">
        <w:rPr>
          <w:rFonts w:asciiTheme="minorHAnsi" w:hAnsiTheme="minorHAnsi" w:cstheme="minorHAnsi"/>
          <w:szCs w:val="22"/>
        </w:rPr>
        <w:t xml:space="preserve">screening activities; </w:t>
      </w:r>
    </w:p>
    <w:p w14:paraId="4E27F337" w14:textId="3E3204AF"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Organization of stakeholder consultation on draft SEP, updated SEP, disclosure of SEP in Georgian and English languages</w:t>
      </w:r>
      <w:r w:rsidR="00BF48E0" w:rsidRPr="000343A9">
        <w:rPr>
          <w:rFonts w:asciiTheme="minorHAnsi" w:hAnsiTheme="minorHAnsi" w:cstheme="minorHAnsi"/>
          <w:szCs w:val="22"/>
        </w:rPr>
        <w:t>, documentation of the consultation activities including list of participants, photos from events</w:t>
      </w:r>
      <w:r w:rsidRPr="000343A9">
        <w:rPr>
          <w:rFonts w:asciiTheme="minorHAnsi" w:hAnsiTheme="minorHAnsi" w:cstheme="minorHAnsi"/>
          <w:szCs w:val="22"/>
        </w:rPr>
        <w:t>;</w:t>
      </w:r>
    </w:p>
    <w:p w14:paraId="6DAA5587" w14:textId="0B736A49" w:rsidR="00D72A97" w:rsidRPr="000343A9" w:rsidRDefault="005A15DC"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Implementation</w:t>
      </w:r>
      <w:r w:rsidR="00D72A97" w:rsidRPr="000343A9">
        <w:rPr>
          <w:rFonts w:asciiTheme="minorHAnsi" w:hAnsiTheme="minorHAnsi" w:cstheme="minorHAnsi"/>
          <w:szCs w:val="22"/>
        </w:rPr>
        <w:t xml:space="preserve"> and monitoring of SEP </w:t>
      </w:r>
      <w:r w:rsidRPr="000343A9">
        <w:rPr>
          <w:rFonts w:asciiTheme="minorHAnsi" w:hAnsiTheme="minorHAnsi" w:cstheme="minorHAnsi"/>
          <w:szCs w:val="22"/>
        </w:rPr>
        <w:t>including</w:t>
      </w:r>
      <w:r w:rsidR="00D72A97" w:rsidRPr="000343A9">
        <w:rPr>
          <w:rFonts w:asciiTheme="minorHAnsi" w:hAnsiTheme="minorHAnsi" w:cstheme="minorHAnsi"/>
          <w:szCs w:val="22"/>
        </w:rPr>
        <w:t xml:space="preserve"> </w:t>
      </w:r>
      <w:r w:rsidRPr="000343A9">
        <w:rPr>
          <w:rFonts w:asciiTheme="minorHAnsi" w:hAnsiTheme="minorHAnsi" w:cstheme="minorHAnsi"/>
          <w:szCs w:val="22"/>
        </w:rPr>
        <w:t xml:space="preserve">grievance </w:t>
      </w:r>
      <w:r w:rsidR="00D72A97" w:rsidRPr="000343A9">
        <w:rPr>
          <w:rFonts w:asciiTheme="minorHAnsi" w:hAnsiTheme="minorHAnsi" w:cstheme="minorHAnsi"/>
          <w:szCs w:val="22"/>
        </w:rPr>
        <w:t>mechanism;</w:t>
      </w:r>
    </w:p>
    <w:p w14:paraId="3A9FFFFF" w14:textId="60DBF9B5"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ESMPs </w:t>
      </w:r>
      <w:r w:rsidR="005A15DC" w:rsidRPr="000343A9">
        <w:rPr>
          <w:rFonts w:asciiTheme="minorHAnsi" w:hAnsiTheme="minorHAnsi" w:cstheme="minorHAnsi"/>
          <w:szCs w:val="22"/>
        </w:rPr>
        <w:t>including</w:t>
      </w:r>
      <w:r w:rsidRPr="000343A9">
        <w:rPr>
          <w:rFonts w:asciiTheme="minorHAnsi" w:hAnsiTheme="minorHAnsi" w:cstheme="minorHAnsi"/>
          <w:szCs w:val="22"/>
        </w:rPr>
        <w:t xml:space="preserve"> LMP for civil works to be undertaken under the Project as prescribed by the ESMF;   disclosure of these ESMPs in </w:t>
      </w:r>
      <w:bookmarkStart w:id="38" w:name="_Hlk39515389"/>
      <w:r w:rsidRPr="000343A9">
        <w:rPr>
          <w:rFonts w:asciiTheme="minorHAnsi" w:hAnsiTheme="minorHAnsi" w:cstheme="minorHAnsi"/>
          <w:szCs w:val="22"/>
        </w:rPr>
        <w:t>Georgian and English languages</w:t>
      </w:r>
      <w:bookmarkEnd w:id="38"/>
      <w:r w:rsidRPr="000343A9">
        <w:rPr>
          <w:rFonts w:asciiTheme="minorHAnsi" w:hAnsiTheme="minorHAnsi" w:cstheme="minorHAnsi"/>
          <w:szCs w:val="22"/>
        </w:rPr>
        <w:t xml:space="preserve">, as required;  </w:t>
      </w:r>
    </w:p>
    <w:p w14:paraId="272CBF77"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Organization of </w:t>
      </w:r>
      <w:bookmarkStart w:id="39" w:name="_Hlk39515407"/>
      <w:r w:rsidRPr="000343A9">
        <w:rPr>
          <w:rFonts w:asciiTheme="minorHAnsi" w:hAnsiTheme="minorHAnsi" w:cstheme="minorHAnsi"/>
          <w:szCs w:val="22"/>
        </w:rPr>
        <w:t xml:space="preserve">stakeholder consultation on </w:t>
      </w:r>
      <w:bookmarkEnd w:id="39"/>
      <w:r w:rsidRPr="000343A9">
        <w:rPr>
          <w:rFonts w:asciiTheme="minorHAnsi" w:hAnsiTheme="minorHAnsi" w:cstheme="minorHAnsi"/>
          <w:szCs w:val="22"/>
        </w:rPr>
        <w:t>ESMPs, as required;</w:t>
      </w:r>
    </w:p>
    <w:p w14:paraId="7ABA0C4C"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Supervision reports on contractors’ compliance with specific ESMPs and LMP;</w:t>
      </w:r>
    </w:p>
    <w:p w14:paraId="4E76B82B"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Social audit review reports;</w:t>
      </w:r>
    </w:p>
    <w:p w14:paraId="3B842D80"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ESS field monitoring reports, monthly; </w:t>
      </w:r>
    </w:p>
    <w:p w14:paraId="58D26635"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Providing contributions to the WB missions’ work as requested.</w:t>
      </w:r>
    </w:p>
    <w:p w14:paraId="37AA1814"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lastRenderedPageBreak/>
        <w:t>VII.</w:t>
      </w:r>
      <w:r w:rsidRPr="000343A9">
        <w:rPr>
          <w:rFonts w:asciiTheme="minorHAnsi" w:hAnsiTheme="minorHAnsi" w:cstheme="minorHAnsi"/>
          <w:b/>
          <w:szCs w:val="22"/>
        </w:rPr>
        <w:tab/>
        <w:t xml:space="preserve">EXPERIENCE AND QUALIFICATIONS OF CONSULTANT </w:t>
      </w:r>
    </w:p>
    <w:p w14:paraId="767676B5"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39B4F378" w14:textId="77777777" w:rsidR="00D72A97" w:rsidRPr="000343A9" w:rsidRDefault="00D72A97" w:rsidP="00D72A97">
      <w:pPr>
        <w:ind w:left="6"/>
        <w:contextualSpacing/>
        <w:mirrorIndents/>
        <w:rPr>
          <w:rFonts w:asciiTheme="minorHAnsi" w:hAnsiTheme="minorHAnsi" w:cstheme="minorHAnsi"/>
          <w:szCs w:val="22"/>
        </w:rPr>
      </w:pPr>
    </w:p>
    <w:p w14:paraId="6DED03DB"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o</w:t>
      </w:r>
      <w:r w:rsidRPr="000343A9">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o</w:t>
      </w:r>
      <w:r w:rsidRPr="000343A9">
        <w:rPr>
          <w:rFonts w:asciiTheme="minorHAnsi" w:hAnsiTheme="minorHAnsi" w:cstheme="minorHAnsi"/>
          <w:szCs w:val="22"/>
        </w:rPr>
        <w:tab/>
        <w:t>At least 3</w:t>
      </w:r>
      <w:r w:rsidR="00BF48E0" w:rsidRPr="000343A9">
        <w:rPr>
          <w:rFonts w:asciiTheme="minorHAnsi" w:hAnsiTheme="minorHAnsi" w:cstheme="minorHAnsi"/>
          <w:szCs w:val="22"/>
        </w:rPr>
        <w:t>-5</w:t>
      </w:r>
      <w:r w:rsidRPr="000343A9">
        <w:rPr>
          <w:rFonts w:asciiTheme="minorHAnsi" w:hAnsiTheme="minorHAnsi" w:cstheme="minorHAnsi"/>
          <w:szCs w:val="22"/>
        </w:rPr>
        <w:t xml:space="preserve"> years of relevant experience in assessing, managing or supervising social aspects of development projects</w:t>
      </w:r>
      <w:r w:rsidR="00BF48E0" w:rsidRPr="000343A9">
        <w:rPr>
          <w:rFonts w:asciiTheme="minorHAnsi" w:hAnsiTheme="minorHAnsi" w:cstheme="minorHAnsi"/>
          <w:szCs w:val="22"/>
        </w:rPr>
        <w:t xml:space="preserve"> and impact assessments</w:t>
      </w:r>
      <w:r w:rsidRPr="000343A9">
        <w:rPr>
          <w:rFonts w:asciiTheme="minorHAnsi" w:hAnsiTheme="minorHAnsi" w:cstheme="minorHAnsi"/>
          <w:szCs w:val="22"/>
        </w:rPr>
        <w:t xml:space="preserve">; </w:t>
      </w:r>
    </w:p>
    <w:p w14:paraId="4A97270A"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o</w:t>
      </w:r>
      <w:r w:rsidRPr="000343A9">
        <w:rPr>
          <w:rFonts w:asciiTheme="minorHAnsi" w:hAnsiTheme="minorHAnsi" w:cstheme="minorHAnsi"/>
          <w:szCs w:val="22"/>
        </w:rPr>
        <w:tab/>
        <w:t xml:space="preserve">Excellent verbal and written communication skills in Georgian and English. </w:t>
      </w:r>
    </w:p>
    <w:p w14:paraId="23C17F01" w14:textId="1F03DB07" w:rsidR="00D72A97" w:rsidRPr="000343A9" w:rsidRDefault="00D72A97" w:rsidP="5B84E2CE">
      <w:pPr>
        <w:ind w:left="6"/>
        <w:contextualSpacing/>
        <w:mirrorIndents/>
        <w:rPr>
          <w:rFonts w:asciiTheme="minorHAnsi" w:hAnsiTheme="minorHAnsi" w:cstheme="minorHAnsi"/>
          <w:szCs w:val="22"/>
        </w:rPr>
      </w:pPr>
      <w:r w:rsidRPr="000343A9">
        <w:rPr>
          <w:rFonts w:asciiTheme="minorHAnsi" w:hAnsiTheme="minorHAnsi" w:cstheme="minorHAnsi"/>
          <w:szCs w:val="22"/>
        </w:rPr>
        <w:t>o</w:t>
      </w:r>
      <w:r w:rsidRPr="000343A9">
        <w:rPr>
          <w:rFonts w:asciiTheme="minorHAnsi" w:hAnsiTheme="minorHAnsi" w:cstheme="minorHAnsi"/>
          <w:szCs w:val="22"/>
        </w:rPr>
        <w:tab/>
        <w:t>Work experience as a social specialist in/with the WB</w:t>
      </w:r>
      <w:r w:rsidR="6A881FB2" w:rsidRPr="000343A9">
        <w:rPr>
          <w:rFonts w:asciiTheme="minorHAnsi" w:hAnsiTheme="minorHAnsi" w:cstheme="minorHAnsi"/>
          <w:szCs w:val="22"/>
        </w:rPr>
        <w:t>-</w:t>
      </w:r>
      <w:r w:rsidRPr="000343A9">
        <w:rPr>
          <w:rFonts w:asciiTheme="minorHAnsi" w:hAnsiTheme="minorHAnsi" w:cstheme="minorHAnsi"/>
          <w:szCs w:val="22"/>
        </w:rPr>
        <w:t xml:space="preserve">funded projects and knowledge of the WB </w:t>
      </w:r>
      <w:r w:rsidR="00BF48E0" w:rsidRPr="000343A9">
        <w:rPr>
          <w:rFonts w:asciiTheme="minorHAnsi" w:hAnsiTheme="minorHAnsi" w:cstheme="minorHAnsi"/>
          <w:szCs w:val="22"/>
        </w:rPr>
        <w:t xml:space="preserve">or other Multilateral Development Bank </w:t>
      </w:r>
      <w:r w:rsidRPr="000343A9">
        <w:rPr>
          <w:rFonts w:asciiTheme="minorHAnsi" w:hAnsiTheme="minorHAnsi" w:cstheme="minorHAnsi"/>
          <w:szCs w:val="22"/>
        </w:rPr>
        <w:t>safeguard policies and requirements will be an advantage.</w:t>
      </w:r>
    </w:p>
    <w:p w14:paraId="51321112"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VIII.</w:t>
      </w:r>
      <w:r w:rsidRPr="000343A9">
        <w:rPr>
          <w:rFonts w:asciiTheme="minorHAnsi" w:hAnsiTheme="minorHAnsi" w:cstheme="minorHAnsi"/>
          <w:b/>
          <w:szCs w:val="22"/>
        </w:rPr>
        <w:tab/>
        <w:t>DURATION OF ASSIGNMENT</w:t>
      </w:r>
    </w:p>
    <w:p w14:paraId="236B7B2A" w14:textId="62E1CBAE" w:rsidR="00D72A97" w:rsidRPr="000343A9" w:rsidRDefault="00D72A97" w:rsidP="00140491">
      <w:pPr>
        <w:ind w:left="4"/>
        <w:contextualSpacing/>
        <w:mirrorIndents/>
        <w:rPr>
          <w:rFonts w:asciiTheme="minorHAnsi" w:hAnsiTheme="minorHAnsi" w:cstheme="minorHAnsi"/>
          <w:szCs w:val="22"/>
        </w:rPr>
      </w:pPr>
      <w:r w:rsidRPr="000343A9">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0343A9">
        <w:rPr>
          <w:rFonts w:asciiTheme="minorHAnsi" w:hAnsiTheme="minorHAnsi" w:cstheme="minorHAnsi"/>
          <w:szCs w:val="22"/>
        </w:rPr>
        <w:t xml:space="preserve"> June 25, </w:t>
      </w:r>
      <w:r w:rsidRPr="000343A9">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0343A9" w:rsidRDefault="00D72A97" w:rsidP="00D72A97">
      <w:pPr>
        <w:rPr>
          <w:rFonts w:asciiTheme="minorHAnsi" w:hAnsiTheme="minorHAnsi" w:cstheme="minorHAnsi"/>
          <w:szCs w:val="22"/>
        </w:rPr>
      </w:pPr>
    </w:p>
    <w:p w14:paraId="19163F34" w14:textId="77777777" w:rsidR="00D72A97" w:rsidRPr="000343A9" w:rsidRDefault="00D72A97" w:rsidP="00D72A97">
      <w:pPr>
        <w:rPr>
          <w:rFonts w:asciiTheme="minorHAnsi" w:hAnsiTheme="minorHAnsi" w:cstheme="minorHAnsi"/>
          <w:szCs w:val="22"/>
        </w:rPr>
      </w:pPr>
    </w:p>
    <w:p w14:paraId="1E66BC8B" w14:textId="77777777" w:rsidR="00C24659" w:rsidRPr="000343A9"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0343A9" w:rsidRDefault="00D72A97" w:rsidP="00CB7455">
      <w:pPr>
        <w:pStyle w:val="Heading3"/>
        <w:rPr>
          <w:rFonts w:asciiTheme="minorHAnsi" w:hAnsiTheme="minorHAnsi" w:cstheme="minorHAnsi"/>
          <w:b/>
          <w:bCs/>
          <w:color w:val="000000" w:themeColor="text1"/>
          <w:sz w:val="22"/>
          <w:szCs w:val="22"/>
        </w:rPr>
      </w:pPr>
      <w:r w:rsidRPr="000343A9">
        <w:rPr>
          <w:rFonts w:asciiTheme="minorHAnsi" w:hAnsiTheme="minorHAnsi" w:cstheme="minorHAnsi"/>
          <w:color w:val="000000" w:themeColor="text1"/>
          <w:sz w:val="22"/>
          <w:szCs w:val="22"/>
        </w:rPr>
        <w:br w:type="page"/>
      </w:r>
      <w:bookmarkStart w:id="40" w:name="_Toc47878263"/>
      <w:r w:rsidR="001C31A2" w:rsidRPr="000343A9">
        <w:rPr>
          <w:rFonts w:asciiTheme="minorHAnsi" w:hAnsiTheme="minorHAnsi" w:cstheme="minorHAnsi"/>
          <w:b/>
          <w:bCs/>
          <w:color w:val="000000" w:themeColor="text1"/>
          <w:sz w:val="22"/>
          <w:szCs w:val="22"/>
        </w:rPr>
        <w:lastRenderedPageBreak/>
        <w:t>Health Specialist/Consultant</w:t>
      </w:r>
      <w:bookmarkEnd w:id="40"/>
    </w:p>
    <w:p w14:paraId="1BBE4A09" w14:textId="77777777" w:rsidR="00C66909" w:rsidRPr="000343A9"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040119EE" w14:textId="77777777" w:rsidR="00C66909" w:rsidRPr="000343A9"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0343A9"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420253F8" w14:textId="77777777" w:rsidR="00C66909" w:rsidRPr="000343A9" w:rsidRDefault="00C66909" w:rsidP="00C66909">
      <w:pPr>
        <w:adjustRightInd w:val="0"/>
        <w:rPr>
          <w:rFonts w:asciiTheme="minorHAnsi" w:hAnsiTheme="minorHAnsi" w:cstheme="minorHAnsi"/>
          <w:b/>
          <w:bCs/>
          <w:color w:val="000000"/>
          <w:szCs w:val="22"/>
        </w:rPr>
      </w:pPr>
    </w:p>
    <w:p w14:paraId="6E5C174D"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HEALTH SPECIALIST/CONSULTANT</w:t>
      </w:r>
    </w:p>
    <w:p w14:paraId="5DF6C661" w14:textId="77777777" w:rsidR="00C66909" w:rsidRPr="000343A9" w:rsidRDefault="00C66909" w:rsidP="00C66909">
      <w:pPr>
        <w:adjustRightInd w:val="0"/>
        <w:jc w:val="center"/>
        <w:rPr>
          <w:rFonts w:asciiTheme="minorHAnsi" w:hAnsiTheme="minorHAnsi" w:cstheme="minorHAnsi"/>
          <w:b/>
          <w:szCs w:val="22"/>
        </w:rPr>
      </w:pPr>
    </w:p>
    <w:p w14:paraId="5F25562C"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 xml:space="preserve">UNDER THE PROJECT IMPLEMENTATION UNIT </w:t>
      </w:r>
    </w:p>
    <w:p w14:paraId="3667B525" w14:textId="77777777" w:rsidR="00C66909" w:rsidRPr="000343A9" w:rsidRDefault="00C66909" w:rsidP="00C66909">
      <w:pPr>
        <w:adjustRightInd w:val="0"/>
        <w:jc w:val="center"/>
        <w:rPr>
          <w:rFonts w:asciiTheme="minorHAnsi" w:hAnsiTheme="minorHAnsi" w:cstheme="minorHAnsi"/>
          <w:b/>
          <w:szCs w:val="22"/>
        </w:rPr>
      </w:pPr>
    </w:p>
    <w:p w14:paraId="439D1A24" w14:textId="4220C0F0"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BACKGROUND</w:t>
      </w:r>
    </w:p>
    <w:p w14:paraId="7D00BEC7" w14:textId="77777777" w:rsidR="00C66909" w:rsidRPr="000343A9" w:rsidRDefault="00C66909" w:rsidP="00C66909">
      <w:pPr>
        <w:pStyle w:val="BodyText"/>
        <w:ind w:left="720" w:right="106"/>
        <w:rPr>
          <w:rFonts w:asciiTheme="minorHAnsi" w:hAnsiTheme="minorHAnsi" w:cstheme="minorHAnsi"/>
          <w:b/>
          <w:sz w:val="22"/>
          <w:szCs w:val="22"/>
        </w:rPr>
      </w:pPr>
    </w:p>
    <w:p w14:paraId="20A3C11F"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0343A9" w:rsidRDefault="00C66909" w:rsidP="00C66909">
      <w:pPr>
        <w:pStyle w:val="BodyText"/>
        <w:ind w:left="540" w:right="106"/>
        <w:jc w:val="both"/>
        <w:rPr>
          <w:rFonts w:asciiTheme="minorHAnsi" w:hAnsiTheme="minorHAnsi" w:cstheme="minorHAnsi"/>
          <w:sz w:val="22"/>
          <w:szCs w:val="22"/>
        </w:rPr>
      </w:pPr>
    </w:p>
    <w:p w14:paraId="09421D93"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0343A9" w:rsidRDefault="00C66909" w:rsidP="00C66909">
      <w:pPr>
        <w:pStyle w:val="BodyText"/>
        <w:ind w:left="720" w:right="106"/>
        <w:rPr>
          <w:rFonts w:asciiTheme="minorHAnsi" w:hAnsiTheme="minorHAnsi" w:cstheme="minorHAnsi"/>
          <w:b/>
          <w:sz w:val="22"/>
          <w:szCs w:val="22"/>
        </w:rPr>
      </w:pPr>
    </w:p>
    <w:p w14:paraId="58D8FC75"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1759F324" w14:textId="77777777" w:rsidR="00C66909" w:rsidRPr="000343A9" w:rsidRDefault="00C66909" w:rsidP="00C66909">
      <w:pPr>
        <w:pStyle w:val="BodyText"/>
        <w:ind w:left="540" w:right="106"/>
        <w:rPr>
          <w:rFonts w:asciiTheme="minorHAnsi" w:hAnsiTheme="minorHAnsi" w:cstheme="minorHAnsi"/>
          <w:sz w:val="22"/>
          <w:szCs w:val="22"/>
        </w:rPr>
      </w:pPr>
    </w:p>
    <w:p w14:paraId="70D16F5C"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2DAA20F9" w14:textId="77777777" w:rsidR="00C66909" w:rsidRPr="000343A9" w:rsidRDefault="00C66909" w:rsidP="00C66909">
      <w:pPr>
        <w:pStyle w:val="BodyText"/>
        <w:ind w:left="540" w:right="106"/>
        <w:jc w:val="both"/>
        <w:rPr>
          <w:rFonts w:asciiTheme="minorHAnsi" w:hAnsiTheme="minorHAnsi" w:cstheme="minorHAnsi"/>
          <w:sz w:val="22"/>
          <w:szCs w:val="22"/>
        </w:rPr>
      </w:pPr>
    </w:p>
    <w:p w14:paraId="72BFB05E"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0343A9" w:rsidRDefault="00C66909" w:rsidP="00C66909">
      <w:pPr>
        <w:pStyle w:val="BodyText"/>
        <w:ind w:left="540" w:right="106"/>
        <w:jc w:val="both"/>
        <w:rPr>
          <w:rFonts w:asciiTheme="minorHAnsi" w:hAnsiTheme="minorHAnsi" w:cstheme="minorHAnsi"/>
          <w:sz w:val="22"/>
          <w:szCs w:val="22"/>
        </w:rPr>
      </w:pPr>
    </w:p>
    <w:p w14:paraId="664D6060"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0343A9" w:rsidRDefault="00C66909" w:rsidP="00C66909">
      <w:pPr>
        <w:pStyle w:val="BodyText"/>
        <w:ind w:left="540" w:right="106"/>
        <w:jc w:val="both"/>
        <w:rPr>
          <w:rFonts w:asciiTheme="minorHAnsi" w:hAnsiTheme="minorHAnsi" w:cstheme="minorHAnsi"/>
          <w:sz w:val="22"/>
          <w:szCs w:val="22"/>
        </w:rPr>
      </w:pPr>
    </w:p>
    <w:p w14:paraId="1369F513"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62EB9FBC" w14:textId="77777777" w:rsidR="00C66909" w:rsidRPr="000343A9" w:rsidRDefault="00C66909" w:rsidP="00C66909">
      <w:pPr>
        <w:pStyle w:val="BodyText"/>
        <w:ind w:left="540" w:right="106"/>
        <w:jc w:val="both"/>
        <w:rPr>
          <w:rFonts w:asciiTheme="minorHAnsi" w:hAnsiTheme="minorHAnsi" w:cstheme="minorHAnsi"/>
          <w:sz w:val="22"/>
          <w:szCs w:val="22"/>
        </w:rPr>
      </w:pPr>
    </w:p>
    <w:p w14:paraId="045BD43B" w14:textId="1C811409"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designated implementing agency for the Project is the Ministry of IDPs from the Occupied Territories, Labor, Health and Social Affairs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0343A9" w:rsidRDefault="00C66909" w:rsidP="00C66909">
      <w:pPr>
        <w:pStyle w:val="BodyText"/>
        <w:ind w:left="540" w:right="106"/>
        <w:jc w:val="both"/>
        <w:rPr>
          <w:rFonts w:asciiTheme="minorHAnsi" w:hAnsiTheme="minorHAnsi" w:cstheme="minorHAnsi"/>
          <w:sz w:val="22"/>
          <w:szCs w:val="22"/>
        </w:rPr>
      </w:pPr>
    </w:p>
    <w:p w14:paraId="0636882D" w14:textId="45452BC6"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lastRenderedPageBreak/>
        <w:t xml:space="preserve">A Project Implementation Unit (PIU) will be established under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The PIU will be led and coordinated by the </w:t>
      </w:r>
      <w:r w:rsidR="00116AF5" w:rsidRPr="000343A9">
        <w:rPr>
          <w:rFonts w:asciiTheme="minorHAnsi" w:hAnsiTheme="minorHAnsi" w:cstheme="minorHAnsi"/>
          <w:sz w:val="22"/>
          <w:szCs w:val="22"/>
        </w:rPr>
        <w:t>MoIDPLHSA</w:t>
      </w:r>
      <w:r w:rsidRPr="000343A9">
        <w:rPr>
          <w:rFonts w:asciiTheme="minorHAnsi" w:hAnsiTheme="minorHAnsi" w:cstheme="minorHAnsi"/>
          <w:sz w:val="22"/>
          <w:szCs w:val="22"/>
        </w:rPr>
        <w:t xml:space="preserve">. </w:t>
      </w:r>
      <w:r w:rsidR="00CB7455" w:rsidRPr="000343A9">
        <w:rPr>
          <w:rFonts w:asciiTheme="minorHAnsi" w:hAnsiTheme="minorHAnsi" w:cstheme="minorHAnsi"/>
          <w:sz w:val="22"/>
          <w:szCs w:val="22"/>
        </w:rPr>
        <w:t xml:space="preserve">The </w:t>
      </w:r>
      <w:r w:rsidRPr="000343A9">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0343A9" w:rsidRDefault="00C66909" w:rsidP="00C66909">
      <w:pPr>
        <w:pStyle w:val="BodyText"/>
        <w:ind w:left="540" w:right="106"/>
        <w:jc w:val="both"/>
        <w:rPr>
          <w:rFonts w:asciiTheme="minorHAnsi" w:hAnsiTheme="minorHAnsi" w:cstheme="minorHAnsi"/>
          <w:sz w:val="22"/>
          <w:szCs w:val="22"/>
        </w:rPr>
      </w:pPr>
    </w:p>
    <w:p w14:paraId="700D1BE1" w14:textId="51A21429" w:rsidR="00C66909" w:rsidRPr="000343A9" w:rsidRDefault="00116AF5"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MoIDPLHSA</w:t>
      </w:r>
      <w:r w:rsidR="00C66909" w:rsidRPr="000343A9">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0343A9" w:rsidRDefault="00C66909" w:rsidP="00C66909">
      <w:pPr>
        <w:pStyle w:val="BodyText"/>
        <w:ind w:left="540" w:right="106"/>
        <w:rPr>
          <w:rFonts w:asciiTheme="minorHAnsi" w:hAnsiTheme="minorHAnsi" w:cstheme="minorHAnsi"/>
          <w:sz w:val="22"/>
          <w:szCs w:val="22"/>
        </w:rPr>
      </w:pPr>
    </w:p>
    <w:p w14:paraId="37671378" w14:textId="77777777" w:rsidR="00C66909" w:rsidRPr="000343A9" w:rsidRDefault="00C66909" w:rsidP="00C66909">
      <w:pPr>
        <w:pStyle w:val="BodyText"/>
        <w:ind w:left="720" w:right="106"/>
        <w:rPr>
          <w:rFonts w:asciiTheme="minorHAnsi" w:hAnsiTheme="minorHAnsi" w:cstheme="minorHAnsi"/>
          <w:b/>
          <w:sz w:val="22"/>
          <w:szCs w:val="22"/>
        </w:rPr>
      </w:pPr>
    </w:p>
    <w:p w14:paraId="0862BCA9"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MAIN OBJECTIVE OF THE ASSINGMENT</w:t>
      </w:r>
    </w:p>
    <w:p w14:paraId="4EEC5F9C" w14:textId="77777777" w:rsidR="00C66909" w:rsidRPr="000343A9" w:rsidRDefault="00C66909" w:rsidP="00C66909">
      <w:pPr>
        <w:pStyle w:val="BodyText"/>
        <w:ind w:left="720" w:right="106"/>
        <w:rPr>
          <w:rFonts w:asciiTheme="minorHAnsi" w:hAnsiTheme="minorHAnsi" w:cstheme="minorHAnsi"/>
          <w:b/>
          <w:sz w:val="22"/>
          <w:szCs w:val="22"/>
        </w:rPr>
      </w:pPr>
    </w:p>
    <w:p w14:paraId="5D1CB0B2" w14:textId="77777777" w:rsidR="00C66909" w:rsidRPr="000343A9" w:rsidRDefault="00C66909" w:rsidP="00C66909">
      <w:pPr>
        <w:pStyle w:val="ListParagraph"/>
        <w:ind w:left="540"/>
        <w:rPr>
          <w:rFonts w:asciiTheme="minorHAnsi" w:hAnsiTheme="minorHAnsi" w:cstheme="minorHAnsi"/>
          <w:szCs w:val="22"/>
        </w:rPr>
      </w:pPr>
      <w:r w:rsidRPr="000343A9">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0343A9"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Contributing to the design and revision of COVID-19 related health care policies and procedures,</w:t>
      </w:r>
    </w:p>
    <w:p w14:paraId="7403546C" w14:textId="77777777" w:rsidR="00C66909" w:rsidRPr="000343A9"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Providing recommendations to improve COVID -19 related health service delivery and governance.</w:t>
      </w:r>
    </w:p>
    <w:p w14:paraId="3ECAB47C" w14:textId="77777777" w:rsidR="00C66909" w:rsidRPr="000343A9" w:rsidRDefault="00C66909" w:rsidP="00C66909">
      <w:pPr>
        <w:rPr>
          <w:rFonts w:asciiTheme="minorHAnsi" w:hAnsiTheme="minorHAnsi" w:cstheme="minorHAnsi"/>
          <w:szCs w:val="22"/>
        </w:rPr>
      </w:pPr>
    </w:p>
    <w:p w14:paraId="017ADFA1" w14:textId="77777777" w:rsidR="00C66909" w:rsidRPr="000343A9" w:rsidRDefault="00C66909" w:rsidP="00C66909">
      <w:pPr>
        <w:pStyle w:val="BodyText"/>
        <w:ind w:left="720" w:right="106"/>
        <w:rPr>
          <w:rFonts w:asciiTheme="minorHAnsi" w:hAnsiTheme="minorHAnsi" w:cstheme="minorHAnsi"/>
          <w:b/>
          <w:sz w:val="22"/>
          <w:szCs w:val="22"/>
        </w:rPr>
      </w:pPr>
    </w:p>
    <w:p w14:paraId="61E1CA26"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SPECIFIC TASKS</w:t>
      </w:r>
    </w:p>
    <w:p w14:paraId="2E150985" w14:textId="77777777" w:rsidR="00C66909" w:rsidRPr="000343A9" w:rsidRDefault="00C66909" w:rsidP="00CB7455">
      <w:pPr>
        <w:pStyle w:val="BodyText"/>
        <w:ind w:left="360" w:right="106"/>
        <w:rPr>
          <w:rFonts w:asciiTheme="minorHAnsi" w:hAnsiTheme="minorHAnsi" w:cstheme="minorHAnsi"/>
          <w:b/>
          <w:sz w:val="22"/>
          <w:szCs w:val="22"/>
        </w:rPr>
      </w:pPr>
    </w:p>
    <w:p w14:paraId="781AFFF7" w14:textId="77777777" w:rsidR="00C66909" w:rsidRPr="000343A9" w:rsidRDefault="00C66909" w:rsidP="00CB7455">
      <w:pPr>
        <w:ind w:left="107"/>
        <w:rPr>
          <w:rFonts w:asciiTheme="minorHAnsi" w:hAnsiTheme="minorHAnsi" w:cstheme="minorHAnsi"/>
          <w:bCs/>
          <w:szCs w:val="22"/>
        </w:rPr>
      </w:pPr>
      <w:r w:rsidRPr="000343A9">
        <w:rPr>
          <w:rFonts w:asciiTheme="minorHAnsi" w:hAnsiTheme="minorHAnsi" w:cstheme="minorHAnsi"/>
          <w:bCs/>
          <w:szCs w:val="22"/>
        </w:rPr>
        <w:t>The Health Care Specialist will:</w:t>
      </w:r>
    </w:p>
    <w:p w14:paraId="3EDA9FF7" w14:textId="77777777" w:rsidR="00C66909" w:rsidRPr="000343A9" w:rsidRDefault="00C66909" w:rsidP="00CB7455">
      <w:pPr>
        <w:ind w:left="107"/>
        <w:rPr>
          <w:rFonts w:asciiTheme="minorHAnsi" w:hAnsiTheme="minorHAnsi" w:cstheme="minorHAnsi"/>
          <w:bCs/>
          <w:szCs w:val="22"/>
        </w:rPr>
      </w:pPr>
    </w:p>
    <w:p w14:paraId="64379CAC"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Provide health sector related analytical and advisory services,</w:t>
      </w:r>
    </w:p>
    <w:p w14:paraId="44825970"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Review and contribute to sector-specific policy and other documents,</w:t>
      </w:r>
    </w:p>
    <w:p w14:paraId="458B23E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Contribute to sectoral or multi-sectoral teams in policy development and dialogue,</w:t>
      </w:r>
    </w:p>
    <w:p w14:paraId="05ED64B6"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Cultivate and maintain effective relationships with local stakeholders, partner agencies and multi-partner fora,</w:t>
      </w:r>
    </w:p>
    <w:p w14:paraId="7F3D3D0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Participate in the WB missions of the Project,</w:t>
      </w:r>
    </w:p>
    <w:p w14:paraId="28DE4775"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Respond to ad hoc information requests from different stakeholders.</w:t>
      </w:r>
    </w:p>
    <w:p w14:paraId="726822B3" w14:textId="77777777" w:rsidR="00C66909" w:rsidRPr="000343A9" w:rsidRDefault="00C66909" w:rsidP="00CB7455">
      <w:pPr>
        <w:pStyle w:val="ListParagraph"/>
        <w:ind w:left="180"/>
        <w:rPr>
          <w:rFonts w:asciiTheme="minorHAnsi" w:hAnsiTheme="minorHAnsi" w:cstheme="minorHAnsi"/>
          <w:szCs w:val="22"/>
        </w:rPr>
      </w:pPr>
    </w:p>
    <w:p w14:paraId="20082D02" w14:textId="77777777" w:rsidR="00C66909" w:rsidRPr="000343A9" w:rsidRDefault="00C66909" w:rsidP="00C66909">
      <w:pPr>
        <w:pStyle w:val="ListParagraph"/>
        <w:ind w:left="540"/>
        <w:rPr>
          <w:rFonts w:asciiTheme="minorHAnsi" w:hAnsiTheme="minorHAnsi" w:cstheme="minorHAnsi"/>
          <w:szCs w:val="22"/>
        </w:rPr>
      </w:pPr>
    </w:p>
    <w:p w14:paraId="74B3627E"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DELIVERABLES</w:t>
      </w:r>
    </w:p>
    <w:p w14:paraId="20D66187" w14:textId="77777777" w:rsidR="00C66909" w:rsidRPr="000343A9" w:rsidRDefault="00C66909" w:rsidP="00CB7455">
      <w:pPr>
        <w:pStyle w:val="BodyText"/>
        <w:ind w:left="360" w:right="106"/>
        <w:rPr>
          <w:rFonts w:asciiTheme="minorHAnsi" w:hAnsiTheme="minorHAnsi" w:cstheme="minorHAnsi"/>
          <w:b/>
          <w:sz w:val="22"/>
          <w:szCs w:val="22"/>
        </w:rPr>
      </w:pPr>
    </w:p>
    <w:p w14:paraId="5B68454B" w14:textId="77777777" w:rsidR="00C66909" w:rsidRPr="000343A9" w:rsidRDefault="00C66909" w:rsidP="00CB7455">
      <w:pPr>
        <w:pStyle w:val="ListParagraph"/>
        <w:spacing w:after="200" w:line="276" w:lineRule="auto"/>
        <w:ind w:left="360"/>
        <w:rPr>
          <w:rFonts w:asciiTheme="minorHAnsi" w:hAnsiTheme="minorHAnsi" w:cstheme="minorHAnsi"/>
          <w:szCs w:val="22"/>
        </w:rPr>
      </w:pPr>
      <w:r w:rsidRPr="000343A9">
        <w:rPr>
          <w:rFonts w:asciiTheme="minorHAnsi" w:hAnsiTheme="minorHAnsi" w:cstheme="minorHAnsi"/>
          <w:szCs w:val="22"/>
        </w:rPr>
        <w:t>Deliverables of this assignment are as follows, but not limited to:</w:t>
      </w:r>
    </w:p>
    <w:p w14:paraId="4A373280" w14:textId="72163D74" w:rsidR="00C66909" w:rsidRPr="000343A9"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0343A9">
        <w:rPr>
          <w:rFonts w:asciiTheme="minorHAnsi" w:hAnsiTheme="minorHAnsi" w:cstheme="minorHAnsi"/>
          <w:szCs w:val="22"/>
        </w:rPr>
        <w:t xml:space="preserve">Within </w:t>
      </w:r>
      <w:r w:rsidR="004A6551" w:rsidRPr="000343A9">
        <w:rPr>
          <w:rFonts w:asciiTheme="minorHAnsi" w:hAnsiTheme="minorHAnsi" w:cstheme="minorHAnsi"/>
          <w:szCs w:val="22"/>
        </w:rPr>
        <w:t>a month</w:t>
      </w:r>
      <w:r w:rsidRPr="000343A9">
        <w:rPr>
          <w:rFonts w:asciiTheme="minorHAnsi" w:hAnsiTheme="minorHAnsi" w:cstheme="minorHAnsi"/>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and submitted to the World Bank;</w:t>
      </w:r>
    </w:p>
    <w:p w14:paraId="429933B0" w14:textId="77777777" w:rsidR="00C66909" w:rsidRPr="000343A9"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0343A9">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Monthly report of tasks performed and deliverables achieved;</w:t>
      </w:r>
    </w:p>
    <w:p w14:paraId="3D23C037"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Participate in the compiling of the PIU Quarterly interim reports;</w:t>
      </w:r>
    </w:p>
    <w:p w14:paraId="1F91D2F4"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Participate in the compiling of the PIU Annual report;</w:t>
      </w:r>
    </w:p>
    <w:p w14:paraId="38568D5E"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Provide inputs for the monitoring and project progress reports, where required;</w:t>
      </w:r>
    </w:p>
    <w:p w14:paraId="6B7A27DC"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Technical reports on workshops and technical assistance activities, where required;</w:t>
      </w:r>
    </w:p>
    <w:p w14:paraId="48582586"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Mission Back-to-office reports, where required; and</w:t>
      </w:r>
    </w:p>
    <w:p w14:paraId="78A4503B"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Reports and other documents shall be submitted in both Georgian and English.</w:t>
      </w:r>
    </w:p>
    <w:p w14:paraId="52A6DD5F" w14:textId="77777777" w:rsidR="00C66909" w:rsidRPr="000343A9" w:rsidRDefault="00C66909" w:rsidP="00CB7455">
      <w:pPr>
        <w:pStyle w:val="BodyText"/>
        <w:ind w:left="360" w:right="106"/>
        <w:rPr>
          <w:rFonts w:asciiTheme="minorHAnsi" w:hAnsiTheme="minorHAnsi" w:cstheme="minorHAnsi"/>
          <w:b/>
          <w:sz w:val="22"/>
          <w:szCs w:val="22"/>
        </w:rPr>
      </w:pPr>
    </w:p>
    <w:p w14:paraId="66875BC1"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71D7D792" w14:textId="77777777" w:rsidR="00C66909" w:rsidRPr="000343A9" w:rsidRDefault="00C66909" w:rsidP="00C66909">
      <w:pPr>
        <w:pStyle w:val="BodyText"/>
        <w:ind w:left="720" w:right="106"/>
        <w:rPr>
          <w:rFonts w:asciiTheme="minorHAnsi" w:hAnsiTheme="minorHAnsi" w:cstheme="minorHAnsi"/>
          <w:b/>
          <w:sz w:val="22"/>
          <w:szCs w:val="22"/>
        </w:rPr>
      </w:pPr>
    </w:p>
    <w:p w14:paraId="007601CA" w14:textId="77777777" w:rsidR="00C66909" w:rsidRPr="000343A9" w:rsidRDefault="00C66909" w:rsidP="00C66909">
      <w:pPr>
        <w:pStyle w:val="ListParagraph"/>
        <w:spacing w:line="252" w:lineRule="auto"/>
        <w:ind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Health Specialist reports to the Project Manager. </w:t>
      </w:r>
    </w:p>
    <w:p w14:paraId="4A2F5EB3" w14:textId="77777777" w:rsidR="00C66909" w:rsidRPr="000343A9" w:rsidRDefault="00C66909" w:rsidP="00C66909">
      <w:pPr>
        <w:pStyle w:val="BodyText"/>
        <w:ind w:left="720" w:right="106"/>
        <w:rPr>
          <w:rFonts w:asciiTheme="minorHAnsi" w:hAnsiTheme="minorHAnsi" w:cstheme="minorHAnsi"/>
          <w:b/>
          <w:sz w:val="22"/>
          <w:szCs w:val="22"/>
        </w:rPr>
      </w:pPr>
    </w:p>
    <w:p w14:paraId="1650DB56"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EXPERIENCE AND QUALIFICATIONS</w:t>
      </w:r>
    </w:p>
    <w:p w14:paraId="36FB3D2C" w14:textId="77777777" w:rsidR="00C66909" w:rsidRPr="000343A9" w:rsidRDefault="00C66909" w:rsidP="00C66909">
      <w:pPr>
        <w:pStyle w:val="BodyText"/>
        <w:ind w:left="720" w:right="106"/>
        <w:rPr>
          <w:rFonts w:asciiTheme="minorHAnsi" w:hAnsiTheme="minorHAnsi" w:cstheme="minorHAnsi"/>
          <w:b/>
          <w:sz w:val="22"/>
          <w:szCs w:val="22"/>
        </w:rPr>
      </w:pPr>
    </w:p>
    <w:p w14:paraId="5F668D09" w14:textId="77777777" w:rsidR="00C66909" w:rsidRPr="000343A9" w:rsidRDefault="00C66909" w:rsidP="00C66909">
      <w:pPr>
        <w:ind w:left="284"/>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7C3D7A1E" w14:textId="77777777" w:rsidR="00C66909" w:rsidRPr="000343A9" w:rsidRDefault="00C66909" w:rsidP="00C66909">
      <w:pPr>
        <w:pStyle w:val="BodyText"/>
        <w:ind w:left="720" w:right="106"/>
        <w:rPr>
          <w:rFonts w:asciiTheme="minorHAnsi" w:hAnsiTheme="minorHAnsi" w:cstheme="minorHAnsi"/>
          <w:b/>
          <w:sz w:val="22"/>
          <w:szCs w:val="22"/>
        </w:rPr>
      </w:pPr>
    </w:p>
    <w:p w14:paraId="5D82C7A9" w14:textId="05A03728"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Graduate degrees (</w:t>
      </w:r>
      <w:r w:rsidR="005A15DC" w:rsidRPr="000343A9">
        <w:rPr>
          <w:rFonts w:asciiTheme="minorHAnsi" w:hAnsiTheme="minorHAnsi" w:cstheme="minorHAnsi"/>
          <w:color w:val="000000" w:themeColor="text1"/>
          <w:szCs w:val="22"/>
        </w:rPr>
        <w:t xml:space="preserve">Master’s </w:t>
      </w:r>
      <w:r w:rsidRPr="000343A9">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Minimum of 8 years of relevant experience in health and/or related fields,</w:t>
      </w:r>
    </w:p>
    <w:p w14:paraId="13ABADF0"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Proven knowledge of Georgian healthcare system,</w:t>
      </w:r>
    </w:p>
    <w:p w14:paraId="3C3C9173"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31653210"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Experience working with international organizations a plus.</w:t>
      </w:r>
    </w:p>
    <w:p w14:paraId="123E7079" w14:textId="77777777" w:rsidR="00C66909" w:rsidRPr="000343A9"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0343A9" w:rsidRDefault="00C66909" w:rsidP="00C66909">
      <w:pPr>
        <w:pStyle w:val="BodyText"/>
        <w:ind w:left="720" w:right="106"/>
        <w:rPr>
          <w:rFonts w:asciiTheme="minorHAnsi" w:hAnsiTheme="minorHAnsi" w:cstheme="minorHAnsi"/>
          <w:b/>
          <w:sz w:val="22"/>
          <w:szCs w:val="22"/>
        </w:rPr>
      </w:pPr>
    </w:p>
    <w:p w14:paraId="0676700D"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 xml:space="preserve">DURATION OF THE ASSIGNMENT </w:t>
      </w:r>
    </w:p>
    <w:p w14:paraId="08B54652" w14:textId="77777777" w:rsidR="00C66909" w:rsidRPr="000343A9"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0343A9"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0343A9">
        <w:rPr>
          <w:rFonts w:asciiTheme="minorHAnsi" w:hAnsiTheme="minorHAnsi" w:cstheme="minorHAnsi"/>
          <w:color w:val="000000" w:themeColor="text1"/>
          <w:sz w:val="22"/>
          <w:szCs w:val="22"/>
        </w:rPr>
        <w:t xml:space="preserve">This is </w:t>
      </w:r>
      <w:r w:rsidR="7D792EBB"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7CFBED4F"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4A6551" w:rsidRPr="000343A9">
        <w:rPr>
          <w:rFonts w:asciiTheme="minorHAnsi" w:hAnsiTheme="minorHAnsi" w:cstheme="minorHAnsi"/>
          <w:color w:val="000000" w:themeColor="text1"/>
          <w:sz w:val="22"/>
          <w:szCs w:val="22"/>
        </w:rPr>
        <w:t>June 16</w:t>
      </w:r>
      <w:r w:rsidR="00FE7FF1" w:rsidRPr="000343A9">
        <w:rPr>
          <w:rFonts w:asciiTheme="minorHAnsi" w:hAnsiTheme="minorHAnsi" w:cstheme="minorHAnsi"/>
          <w:color w:val="000000" w:themeColor="text1"/>
          <w:sz w:val="22"/>
          <w:szCs w:val="22"/>
        </w:rPr>
        <w:t xml:space="preserve">, </w:t>
      </w:r>
      <w:r w:rsidRPr="000343A9">
        <w:rPr>
          <w:rFonts w:asciiTheme="minorHAnsi" w:hAnsiTheme="minorHAnsi" w:cstheme="minorHAnsi"/>
          <w:color w:val="000000" w:themeColor="text1"/>
          <w:sz w:val="22"/>
          <w:szCs w:val="22"/>
        </w:rPr>
        <w:t xml:space="preserve">May 18, 2020. </w:t>
      </w:r>
      <w:r w:rsidRPr="000343A9">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0343A9">
        <w:rPr>
          <w:rFonts w:asciiTheme="minorHAnsi" w:hAnsiTheme="minorHAnsi" w:cstheme="minorHAnsi"/>
          <w:color w:val="000000" w:themeColor="text1"/>
          <w:kern w:val="0"/>
          <w:sz w:val="22"/>
          <w:szCs w:val="22"/>
        </w:rPr>
        <w:t>.</w:t>
      </w:r>
    </w:p>
    <w:p w14:paraId="4A74D30A" w14:textId="77777777" w:rsidR="00F5693D" w:rsidRPr="000343A9" w:rsidRDefault="00F5693D" w:rsidP="00117E77">
      <w:pPr>
        <w:pStyle w:val="Heading2"/>
        <w:ind w:left="720" w:hanging="90"/>
        <w:rPr>
          <w:rFonts w:asciiTheme="minorHAnsi" w:hAnsiTheme="minorHAnsi" w:cstheme="minorHAnsi"/>
          <w:color w:val="000000" w:themeColor="text1"/>
          <w:sz w:val="22"/>
          <w:szCs w:val="22"/>
        </w:rPr>
        <w:sectPr w:rsidR="00F5693D" w:rsidRPr="000343A9" w:rsidSect="00FE7FF1">
          <w:headerReference w:type="default" r:id="rId22"/>
          <w:footerReference w:type="even" r:id="rId23"/>
          <w:footerReference w:type="default" r:id="rId24"/>
          <w:headerReference w:type="first" r:id="rId25"/>
          <w:pgSz w:w="11900" w:h="16840"/>
          <w:pgMar w:top="990" w:right="1440" w:bottom="993" w:left="1440" w:header="720" w:footer="720" w:gutter="0"/>
          <w:cols w:space="720"/>
          <w:titlePg/>
          <w:docGrid w:linePitch="360"/>
        </w:sectPr>
      </w:pPr>
    </w:p>
    <w:p w14:paraId="5A59A14E" w14:textId="77777777" w:rsidR="00D72520" w:rsidRDefault="00627C1D" w:rsidP="00117E77">
      <w:pPr>
        <w:pStyle w:val="Heading2"/>
        <w:ind w:left="720" w:hanging="90"/>
        <w:rPr>
          <w:rFonts w:asciiTheme="minorHAnsi" w:hAnsiTheme="minorHAnsi" w:cstheme="minorHAnsi"/>
          <w:color w:val="000000" w:themeColor="text1"/>
          <w:sz w:val="22"/>
          <w:szCs w:val="22"/>
        </w:rPr>
      </w:pPr>
      <w:bookmarkStart w:id="41" w:name="_Toc47878264"/>
      <w:r w:rsidRPr="00D72520">
        <w:rPr>
          <w:rFonts w:asciiTheme="minorHAnsi" w:hAnsiTheme="minorHAnsi" w:cstheme="minorHAnsi"/>
          <w:b/>
          <w:bCs/>
          <w:color w:val="000000" w:themeColor="text1"/>
          <w:sz w:val="22"/>
          <w:szCs w:val="22"/>
        </w:rPr>
        <w:lastRenderedPageBreak/>
        <w:t>Annex II</w:t>
      </w:r>
      <w:r w:rsidRPr="000343A9">
        <w:rPr>
          <w:rFonts w:asciiTheme="minorHAnsi" w:hAnsiTheme="minorHAnsi" w:cstheme="minorHAnsi"/>
          <w:color w:val="000000" w:themeColor="text1"/>
          <w:sz w:val="22"/>
          <w:szCs w:val="22"/>
        </w:rPr>
        <w:t xml:space="preserve"> –</w:t>
      </w:r>
      <w:r w:rsidR="00C2092F" w:rsidRPr="000343A9">
        <w:rPr>
          <w:rFonts w:asciiTheme="minorHAnsi" w:hAnsiTheme="minorHAnsi" w:cstheme="minorHAnsi"/>
          <w:color w:val="000000" w:themeColor="text1"/>
          <w:sz w:val="22"/>
          <w:szCs w:val="22"/>
        </w:rPr>
        <w:t xml:space="preserve"> </w:t>
      </w:r>
      <w:r w:rsidR="00C2092F" w:rsidRPr="00D72520">
        <w:rPr>
          <w:rFonts w:asciiTheme="minorHAnsi" w:hAnsiTheme="minorHAnsi" w:cstheme="minorHAnsi"/>
          <w:b/>
          <w:bCs/>
          <w:color w:val="000000" w:themeColor="text1"/>
          <w:sz w:val="22"/>
          <w:szCs w:val="22"/>
        </w:rPr>
        <w:t>Procurement Plan</w:t>
      </w:r>
      <w:bookmarkEnd w:id="41"/>
      <w:r w:rsidR="00B422DC" w:rsidRPr="000343A9">
        <w:rPr>
          <w:rFonts w:asciiTheme="minorHAnsi" w:hAnsiTheme="minorHAnsi" w:cstheme="minorHAnsi"/>
          <w:color w:val="000000" w:themeColor="text1"/>
          <w:sz w:val="22"/>
          <w:szCs w:val="22"/>
        </w:rPr>
        <w:t xml:space="preserve"> </w:t>
      </w:r>
    </w:p>
    <w:p w14:paraId="5802B700" w14:textId="20CFAE2C" w:rsidR="00627C1D" w:rsidRPr="002C6034" w:rsidRDefault="00B422DC" w:rsidP="002C6034">
      <w:pPr>
        <w:ind w:left="630"/>
        <w:rPr>
          <w:rFonts w:asciiTheme="minorHAnsi" w:hAnsiTheme="minorHAnsi"/>
        </w:rPr>
      </w:pPr>
      <w:r w:rsidRPr="002C6034">
        <w:rPr>
          <w:rFonts w:asciiTheme="minorHAnsi" w:hAnsiTheme="minorHAnsi"/>
        </w:rPr>
        <w:t>(see excel file)</w:t>
      </w:r>
    </w:p>
    <w:p w14:paraId="7A74A4D1" w14:textId="6AC3EDB3" w:rsidR="00F30F44" w:rsidRPr="000343A9" w:rsidRDefault="00F30F44" w:rsidP="00F30F44">
      <w:pPr>
        <w:rPr>
          <w:rFonts w:asciiTheme="minorHAnsi" w:hAnsiTheme="minorHAnsi" w:cstheme="minorHAnsi"/>
          <w:szCs w:val="22"/>
        </w:rPr>
      </w:pPr>
    </w:p>
    <w:p w14:paraId="7982EEA0" w14:textId="77777777" w:rsidR="00F30F44" w:rsidRPr="000343A9" w:rsidRDefault="00F30F44" w:rsidP="00F30F44">
      <w:pPr>
        <w:rPr>
          <w:rFonts w:asciiTheme="minorHAnsi" w:hAnsiTheme="minorHAnsi" w:cstheme="minorHAnsi"/>
          <w:szCs w:val="22"/>
        </w:rPr>
      </w:pPr>
    </w:p>
    <w:p w14:paraId="05E78BEE" w14:textId="77777777" w:rsidR="000D3DF0" w:rsidRPr="000343A9" w:rsidRDefault="000D3DF0" w:rsidP="004943F8">
      <w:pPr>
        <w:ind w:left="284"/>
        <w:jc w:val="center"/>
        <w:rPr>
          <w:rFonts w:asciiTheme="minorHAnsi" w:hAnsiTheme="minorHAnsi" w:cstheme="minorHAnsi"/>
          <w:b/>
          <w:szCs w:val="22"/>
        </w:rPr>
      </w:pPr>
    </w:p>
    <w:p w14:paraId="004165FD" w14:textId="09936DE5" w:rsidR="004943F8" w:rsidRPr="000343A9" w:rsidRDefault="004943F8">
      <w:pPr>
        <w:jc w:val="left"/>
        <w:rPr>
          <w:rFonts w:asciiTheme="minorHAnsi" w:hAnsiTheme="minorHAnsi" w:cstheme="minorHAnsi"/>
          <w:b/>
          <w:szCs w:val="22"/>
        </w:rPr>
      </w:pPr>
      <w:r w:rsidRPr="000343A9">
        <w:rPr>
          <w:rFonts w:asciiTheme="minorHAnsi" w:hAnsiTheme="minorHAnsi" w:cstheme="minorHAnsi"/>
          <w:b/>
          <w:szCs w:val="22"/>
        </w:rPr>
        <w:br w:type="page"/>
      </w:r>
    </w:p>
    <w:p w14:paraId="262DD94E" w14:textId="77777777" w:rsidR="006C3347" w:rsidRPr="000343A9" w:rsidRDefault="006C3347" w:rsidP="00D00765">
      <w:pPr>
        <w:pStyle w:val="Heading2"/>
        <w:ind w:left="720" w:hanging="90"/>
        <w:rPr>
          <w:rFonts w:asciiTheme="minorHAnsi" w:hAnsiTheme="minorHAnsi" w:cstheme="minorHAnsi"/>
          <w:color w:val="000000" w:themeColor="text1"/>
          <w:sz w:val="22"/>
          <w:szCs w:val="22"/>
        </w:rPr>
        <w:sectPr w:rsidR="006C3347" w:rsidRPr="000343A9" w:rsidSect="006C3347">
          <w:headerReference w:type="even" r:id="rId26"/>
          <w:headerReference w:type="default" r:id="rId27"/>
          <w:pgSz w:w="12240" w:h="15840"/>
          <w:pgMar w:top="1440" w:right="1440" w:bottom="1440" w:left="1440" w:header="720" w:footer="720" w:gutter="0"/>
          <w:cols w:space="720"/>
          <w:docGrid w:linePitch="360"/>
        </w:sectPr>
      </w:pPr>
    </w:p>
    <w:p w14:paraId="44ED0846" w14:textId="73C6A17B" w:rsidR="004943F8" w:rsidRPr="000343A9" w:rsidRDefault="004943F8" w:rsidP="00D00765">
      <w:pPr>
        <w:pStyle w:val="Heading2"/>
        <w:ind w:left="720" w:hanging="90"/>
        <w:rPr>
          <w:rFonts w:asciiTheme="minorHAnsi" w:hAnsiTheme="minorHAnsi" w:cstheme="minorHAnsi"/>
          <w:b/>
          <w:color w:val="000000" w:themeColor="text1"/>
          <w:sz w:val="22"/>
          <w:szCs w:val="22"/>
        </w:rPr>
      </w:pPr>
      <w:bookmarkStart w:id="42" w:name="_Toc47878265"/>
      <w:r w:rsidRPr="000343A9">
        <w:rPr>
          <w:rFonts w:asciiTheme="minorHAnsi" w:hAnsiTheme="minorHAnsi" w:cstheme="minorHAnsi"/>
          <w:b/>
          <w:color w:val="000000" w:themeColor="text1"/>
          <w:sz w:val="22"/>
          <w:szCs w:val="22"/>
        </w:rPr>
        <w:lastRenderedPageBreak/>
        <w:t>Annex III – Result</w:t>
      </w:r>
      <w:r w:rsidR="00BE51F9" w:rsidRPr="000343A9">
        <w:rPr>
          <w:rFonts w:asciiTheme="minorHAnsi" w:hAnsiTheme="minorHAnsi" w:cstheme="minorHAnsi"/>
          <w:b/>
          <w:color w:val="000000" w:themeColor="text1"/>
          <w:sz w:val="22"/>
          <w:szCs w:val="22"/>
        </w:rPr>
        <w:t>s</w:t>
      </w:r>
      <w:r w:rsidRPr="000343A9">
        <w:rPr>
          <w:rFonts w:asciiTheme="minorHAnsi" w:hAnsiTheme="minorHAnsi" w:cstheme="minorHAnsi"/>
          <w:b/>
          <w:color w:val="000000" w:themeColor="text1"/>
          <w:sz w:val="22"/>
          <w:szCs w:val="22"/>
        </w:rPr>
        <w:t xml:space="preserve"> Framework</w:t>
      </w:r>
      <w:bookmarkEnd w:id="42"/>
    </w:p>
    <w:p w14:paraId="0B24339B" w14:textId="65547452" w:rsidR="00207928" w:rsidRPr="000343A9" w:rsidRDefault="00207928" w:rsidP="00207928">
      <w:pPr>
        <w:keepNext/>
        <w:keepLines/>
        <w:suppressLineNumbers/>
        <w:suppressAutoHyphens/>
        <w:ind w:left="720"/>
        <w:rPr>
          <w:rFonts w:asciiTheme="minorHAnsi" w:hAnsiTheme="minorHAnsi" w:cstheme="minorHAnsi"/>
          <w:szCs w:val="22"/>
        </w:rPr>
      </w:pPr>
      <w:r w:rsidRPr="000343A9">
        <w:rPr>
          <w:rFonts w:asciiTheme="minorHAnsi" w:hAnsiTheme="minorHAnsi" w:cstheme="minorHAnsi"/>
          <w:szCs w:val="22"/>
        </w:rPr>
        <w:t>See below excerpt from Georgia Emergency COVID-19 Project (P173911)</w:t>
      </w:r>
    </w:p>
    <w:p w14:paraId="0E67CA0B" w14:textId="6B151471" w:rsidR="001C31A2" w:rsidRPr="000343A9"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0343A9" w14:paraId="418B64A7" w14:textId="77777777" w:rsidTr="004566FC">
        <w:tc>
          <w:tcPr>
            <w:tcW w:w="14130" w:type="dxa"/>
            <w:shd w:val="clear" w:color="auto" w:fill="F7F7F7"/>
          </w:tcPr>
          <w:p w14:paraId="1661D093" w14:textId="32A165BA" w:rsidR="004566FC" w:rsidRPr="000343A9" w:rsidRDefault="00EC080F"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szCs w:val="22"/>
              </w:rPr>
              <w:br w:type="page"/>
            </w:r>
            <w:r w:rsidR="004566FC" w:rsidRPr="000343A9">
              <w:rPr>
                <w:rFonts w:asciiTheme="minorHAnsi" w:hAnsiTheme="minorHAnsi" w:cstheme="minorHAnsi"/>
                <w:b/>
                <w:szCs w:val="22"/>
              </w:rPr>
              <w:t>Results Framework</w:t>
            </w:r>
          </w:p>
        </w:tc>
      </w:tr>
      <w:tr w:rsidR="004566FC" w:rsidRPr="000343A9" w14:paraId="13F7BEED" w14:textId="77777777" w:rsidTr="004566FC">
        <w:tc>
          <w:tcPr>
            <w:tcW w:w="14130" w:type="dxa"/>
            <w:shd w:val="clear" w:color="auto" w:fill="F7F7F7"/>
          </w:tcPr>
          <w:p w14:paraId="1BA13EE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bCs/>
                <w:szCs w:val="22"/>
              </w:rPr>
              <w:t xml:space="preserve">COUNTRY: Georgia </w:t>
            </w:r>
            <w:r w:rsidRPr="000343A9">
              <w:rPr>
                <w:rFonts w:asciiTheme="minorHAnsi" w:hAnsiTheme="minorHAnsi" w:cstheme="minorHAnsi"/>
                <w:b/>
                <w:bCs/>
                <w:szCs w:val="22"/>
              </w:rPr>
              <w:br/>
              <w:t>Georgia Emergency COVID-19 Response Project</w:t>
            </w:r>
          </w:p>
        </w:tc>
      </w:tr>
    </w:tbl>
    <w:p w14:paraId="22643FC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0343A9" w14:paraId="25A56B1F" w14:textId="77777777" w:rsidTr="004566FC">
        <w:trPr>
          <w:trHeight w:val="360"/>
        </w:trPr>
        <w:tc>
          <w:tcPr>
            <w:tcW w:w="14130" w:type="dxa"/>
            <w:shd w:val="clear" w:color="auto" w:fill="F7F7F7"/>
          </w:tcPr>
          <w:p w14:paraId="7AEE5E5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szCs w:val="22"/>
              </w:rPr>
              <w:t>Project Development Objective(s)</w:t>
            </w:r>
          </w:p>
        </w:tc>
      </w:tr>
      <w:tr w:rsidR="004566FC" w:rsidRPr="000343A9" w14:paraId="0D0EDE28" w14:textId="77777777" w:rsidTr="004566FC">
        <w:trPr>
          <w:trHeight w:val="360"/>
        </w:trPr>
        <w:tc>
          <w:tcPr>
            <w:tcW w:w="14130" w:type="dxa"/>
            <w:shd w:val="clear" w:color="auto" w:fill="F7F7F7"/>
          </w:tcPr>
          <w:p w14:paraId="560B5D8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0343A9" w14:paraId="7DB1DCF8" w14:textId="77777777" w:rsidTr="004566FC">
        <w:trPr>
          <w:trHeight w:val="432"/>
        </w:trPr>
        <w:tc>
          <w:tcPr>
            <w:tcW w:w="14126" w:type="dxa"/>
            <w:shd w:val="clear" w:color="auto" w:fill="F7F7F7"/>
            <w:vAlign w:val="center"/>
          </w:tcPr>
          <w:p w14:paraId="12F5E0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Project Development Objective Indicators</w:t>
            </w:r>
          </w:p>
        </w:tc>
      </w:tr>
    </w:tbl>
    <w:p w14:paraId="2B7713D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0343A9"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End Target</w:t>
            </w:r>
          </w:p>
        </w:tc>
      </w:tr>
      <w:tr w:rsidR="004566FC" w:rsidRPr="000343A9"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0343A9"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To prevent, detect, and respond to the threat posed by the COVID-19 pandemic.</w:t>
            </w:r>
          </w:p>
        </w:tc>
      </w:tr>
      <w:tr w:rsidR="004566FC" w:rsidRPr="000343A9"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3562A49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100,000.00</w:t>
            </w:r>
          </w:p>
        </w:tc>
      </w:tr>
      <w:tr w:rsidR="004566FC" w:rsidRPr="000343A9"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2,000.00</w:t>
            </w:r>
          </w:p>
        </w:tc>
      </w:tr>
      <w:tr w:rsidR="004566FC" w:rsidRPr="000343A9"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45.00</w:t>
            </w:r>
          </w:p>
        </w:tc>
      </w:tr>
    </w:tbl>
    <w:p w14:paraId="6A8737B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0343A9" w14:paraId="391DB82A" w14:textId="77777777" w:rsidTr="004566FC">
        <w:trPr>
          <w:trHeight w:val="432"/>
        </w:trPr>
        <w:tc>
          <w:tcPr>
            <w:tcW w:w="14126" w:type="dxa"/>
            <w:shd w:val="clear" w:color="auto" w:fill="F7F7F7"/>
            <w:vAlign w:val="center"/>
          </w:tcPr>
          <w:p w14:paraId="06D51F4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Intermediate Results Indicators by Components</w:t>
            </w:r>
          </w:p>
        </w:tc>
      </w:tr>
    </w:tbl>
    <w:p w14:paraId="442F072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0343A9"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0343A9"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End Target</w:t>
            </w:r>
          </w:p>
        </w:tc>
      </w:tr>
      <w:tr w:rsidR="004566FC" w:rsidRPr="000343A9"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0343A9"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Emergency COVID-19 Response</w:t>
            </w:r>
          </w:p>
        </w:tc>
      </w:tr>
      <w:tr w:rsidR="004566FC" w:rsidRPr="000343A9"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34068C6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designated laboratories with COVID-19 diagnostic equipment, test kits, and reagents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800,000.00</w:t>
            </w:r>
          </w:p>
        </w:tc>
      </w:tr>
      <w:tr w:rsidR="004566FC" w:rsidRPr="000343A9"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0343A9" w:rsidRDefault="004566FC" w:rsidP="00FE7FF1">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Enabling health measures to contain the COVID-19 outbreak through temporary income support for</w:t>
            </w:r>
          </w:p>
        </w:tc>
      </w:tr>
      <w:tr w:rsidR="004566FC" w:rsidRPr="000343A9"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70,000.00</w:t>
            </w:r>
          </w:p>
        </w:tc>
      </w:tr>
      <w:tr w:rsidR="004566FC" w:rsidRPr="000343A9"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135,000.00</w:t>
            </w:r>
          </w:p>
        </w:tc>
      </w:tr>
      <w:tr w:rsidR="004566FC" w:rsidRPr="000343A9"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124,000.00</w:t>
            </w:r>
          </w:p>
        </w:tc>
      </w:tr>
      <w:tr w:rsidR="004566FC" w:rsidRPr="000343A9"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5.00</w:t>
            </w:r>
          </w:p>
        </w:tc>
      </w:tr>
      <w:tr w:rsidR="004566FC" w:rsidRPr="000343A9"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340,000.00</w:t>
            </w:r>
          </w:p>
        </w:tc>
      </w:tr>
      <w:tr w:rsidR="004566FC" w:rsidRPr="000343A9"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Project Management</w:t>
            </w:r>
          </w:p>
        </w:tc>
      </w:tr>
      <w:tr w:rsidR="004566FC" w:rsidRPr="000343A9"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70.00</w:t>
            </w:r>
          </w:p>
        </w:tc>
      </w:tr>
    </w:tbl>
    <w:p w14:paraId="05E5BD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0343A9"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b/>
                <w:szCs w:val="22"/>
              </w:rPr>
              <w:lastRenderedPageBreak/>
              <w:t xml:space="preserve">Monitoring &amp; Evaluation Plan: </w:t>
            </w:r>
            <w:r w:rsidRPr="000343A9">
              <w:rPr>
                <w:rFonts w:asciiTheme="minorHAnsi" w:hAnsiTheme="minorHAnsi" w:cstheme="minorHAnsi"/>
                <w:b/>
                <w:bCs/>
                <w:szCs w:val="22"/>
              </w:rPr>
              <w:t>PDO Indicators</w:t>
            </w:r>
          </w:p>
        </w:tc>
      </w:tr>
      <w:tr w:rsidR="00806223" w:rsidRPr="000343A9"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Responsibility for Data Collection</w:t>
            </w:r>
          </w:p>
        </w:tc>
      </w:tr>
      <w:tr w:rsidR="00806223" w:rsidRPr="000343A9"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5D14876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5992A75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MoLHSA and NCDC</w:t>
            </w:r>
          </w:p>
          <w:p w14:paraId="0ED8571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audits</w:t>
            </w:r>
          </w:p>
          <w:p w14:paraId="21A4BA4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488D43DD"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r w:rsidR="004566FC" w:rsidRPr="000343A9">
              <w:rPr>
                <w:rFonts w:asciiTheme="minorHAnsi" w:hAnsiTheme="minorHAnsi" w:cstheme="minorHAnsi"/>
                <w:szCs w:val="22"/>
              </w:rPr>
              <w:t> and NCDC</w:t>
            </w:r>
          </w:p>
          <w:p w14:paraId="266BAE4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F1339F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0D14C35E"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r w:rsidR="004566FC" w:rsidRPr="000343A9">
              <w:rPr>
                <w:rFonts w:asciiTheme="minorHAnsi" w:hAnsiTheme="minorHAnsi" w:cstheme="minorHAnsi"/>
                <w:szCs w:val="22"/>
              </w:rPr>
              <w:t xml:space="preserve"> and SSA</w:t>
            </w:r>
          </w:p>
          <w:p w14:paraId="60E217D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w:t>
            </w:r>
          </w:p>
          <w:p w14:paraId="6258C4F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0569DB3F"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r w:rsidR="004566FC" w:rsidRPr="000343A9">
              <w:rPr>
                <w:rFonts w:asciiTheme="minorHAnsi" w:hAnsiTheme="minorHAnsi" w:cstheme="minorHAnsi"/>
                <w:szCs w:val="22"/>
              </w:rPr>
              <w:t xml:space="preserve"> and SSA</w:t>
            </w:r>
          </w:p>
          <w:p w14:paraId="07F70D1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0343A9" w:rsidRDefault="000D6436"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Annually</w:t>
            </w:r>
          </w:p>
          <w:p w14:paraId="20AF6E2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HIES survey</w:t>
            </w:r>
          </w:p>
          <w:p w14:paraId="202D4E9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Household survey data nationally representative.</w:t>
            </w:r>
          </w:p>
          <w:p w14:paraId="4C33F75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GEOSTAT</w:t>
            </w:r>
          </w:p>
          <w:p w14:paraId="397B618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0343A9"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b/>
                <w:szCs w:val="22"/>
              </w:rPr>
              <w:lastRenderedPageBreak/>
              <w:t xml:space="preserve">Monitoring &amp; Evaluation Plan: </w:t>
            </w:r>
            <w:r w:rsidRPr="000343A9">
              <w:rPr>
                <w:rFonts w:asciiTheme="minorHAnsi" w:hAnsiTheme="minorHAnsi" w:cstheme="minorHAnsi"/>
                <w:b/>
                <w:bCs/>
                <w:szCs w:val="22"/>
              </w:rPr>
              <w:t>Intermediate Results Indicators</w:t>
            </w:r>
          </w:p>
        </w:tc>
      </w:tr>
      <w:tr w:rsidR="00806223" w:rsidRPr="000343A9"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Responsibility for Data Collection</w:t>
            </w:r>
          </w:p>
        </w:tc>
      </w:tr>
      <w:tr w:rsidR="00806223" w:rsidRPr="000343A9"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08AE386D"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 xml:space="preserve">Number of designated laboratories with COVID-19 diagnostic equipment, test kits, and reagents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A2B3D8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designated laboratories supported under the project with COVID-19 diagnostic equipment, test kits, and reagents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6FE659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6994B693"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07AB94B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Laboratory Audit</w:t>
            </w:r>
          </w:p>
          <w:p w14:paraId="23F6E43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20B2C364"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12EAD3D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Cumulative number of personal protective equipment purchased, including gloves, protective goggles, surrgical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3A817E5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38A80368"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611B56A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w:t>
            </w:r>
          </w:p>
          <w:p w14:paraId="366C12F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6F7BFA49"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2E91DA9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3266972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guidelines, and (ii) ICU unit (comprising of multiple beds) has all necessary shared equipment as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36960E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439B78F5"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6A6D8EE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records, field verification of availability of equipment</w:t>
            </w:r>
          </w:p>
          <w:p w14:paraId="5DF7726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3D7F6966"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1A21866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50867EEF"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0CAEE77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3CA6304F"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022A5CA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and audit reports</w:t>
            </w:r>
          </w:p>
          <w:p w14:paraId="10E3E0E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3BB5305C"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460152B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“Vulnerable” households are defined as those households without formal labor income, households with children; households with at least one member with a disability.  Data will be disaggregated by (i) households with at least one workable member without labor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3C9ED7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Social Registry  (SSA)</w:t>
            </w:r>
          </w:p>
          <w:p w14:paraId="0F40B7B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Administrative data</w:t>
            </w:r>
          </w:p>
          <w:p w14:paraId="3AC1B2B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5C27945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in </w:t>
            </w:r>
            <w:r w:rsidR="00116AF5" w:rsidRPr="000343A9">
              <w:rPr>
                <w:rFonts w:asciiTheme="minorHAnsi" w:hAnsiTheme="minorHAnsi" w:cstheme="minorHAnsi"/>
                <w:szCs w:val="22"/>
              </w:rPr>
              <w:t>MoIDPLHSA</w:t>
            </w:r>
          </w:p>
          <w:p w14:paraId="626F790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08D30FC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Revenue Service</w:t>
            </w:r>
          </w:p>
          <w:p w14:paraId="3EF877A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Cross-check with the Social Registry (SESA and SSA) for verification</w:t>
            </w:r>
          </w:p>
          <w:p w14:paraId="1D69B6A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C1F8B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 in </w:t>
            </w:r>
            <w:r w:rsidR="00116AF5" w:rsidRPr="000343A9">
              <w:rPr>
                <w:rFonts w:asciiTheme="minorHAnsi" w:hAnsiTheme="minorHAnsi" w:cstheme="minorHAnsi"/>
                <w:szCs w:val="22"/>
              </w:rPr>
              <w:t>MoIDPLHSA</w:t>
            </w:r>
          </w:p>
          <w:p w14:paraId="6E6D51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15868D6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Social Registry (SSA)</w:t>
            </w:r>
          </w:p>
          <w:p w14:paraId="69C4D7E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Administrative data</w:t>
            </w:r>
          </w:p>
          <w:p w14:paraId="71AFF72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w:t>
            </w:r>
          </w:p>
          <w:p w14:paraId="37E2977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3424BD3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management system</w:t>
            </w:r>
          </w:p>
          <w:p w14:paraId="1398C52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monitoring report</w:t>
            </w:r>
          </w:p>
          <w:p w14:paraId="760B138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15A4B850"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in </w:t>
            </w:r>
            <w:r w:rsidR="00116AF5" w:rsidRPr="000343A9">
              <w:rPr>
                <w:rFonts w:asciiTheme="minorHAnsi" w:hAnsiTheme="minorHAnsi" w:cstheme="minorHAnsi"/>
                <w:szCs w:val="22"/>
              </w:rPr>
              <w:t>MoIDPLHSA</w:t>
            </w:r>
          </w:p>
          <w:p w14:paraId="54689F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1492F556" w14:textId="0E0B5BC3"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w:t>
            </w:r>
          </w:p>
          <w:p w14:paraId="21CEB53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w:t>
            </w:r>
          </w:p>
          <w:p w14:paraId="20EB038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MoIHLSA</w:t>
            </w:r>
          </w:p>
          <w:p w14:paraId="1D4DE8F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77B2A6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management system</w:t>
            </w:r>
          </w:p>
          <w:p w14:paraId="7203863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monitoring report</w:t>
            </w:r>
          </w:p>
          <w:p w14:paraId="4DFA732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1D88B9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and </w:t>
            </w:r>
            <w:r w:rsidR="00116AF5" w:rsidRPr="000343A9">
              <w:rPr>
                <w:rFonts w:asciiTheme="minorHAnsi" w:hAnsiTheme="minorHAnsi" w:cstheme="minorHAnsi"/>
                <w:szCs w:val="22"/>
              </w:rPr>
              <w:t>MoIDPLHSA</w:t>
            </w:r>
          </w:p>
          <w:p w14:paraId="7B29931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0343A9"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0343A9" w:rsidRDefault="005074D6">
      <w:pPr>
        <w:jc w:val="left"/>
        <w:rPr>
          <w:rFonts w:asciiTheme="minorHAnsi" w:hAnsiTheme="minorHAnsi" w:cstheme="minorHAnsi"/>
          <w:szCs w:val="22"/>
        </w:rPr>
      </w:pPr>
      <w:r w:rsidRPr="000343A9">
        <w:rPr>
          <w:rFonts w:asciiTheme="minorHAnsi" w:hAnsiTheme="minorHAnsi" w:cstheme="minorHAnsi"/>
          <w:szCs w:val="22"/>
        </w:rPr>
        <w:br w:type="page"/>
      </w:r>
    </w:p>
    <w:p w14:paraId="35479B80" w14:textId="26147FD4" w:rsidR="006C2B6B" w:rsidRPr="00D72520" w:rsidRDefault="006C2B6B" w:rsidP="000343A9">
      <w:pPr>
        <w:pStyle w:val="Heading2"/>
        <w:rPr>
          <w:rFonts w:asciiTheme="minorHAnsi" w:hAnsiTheme="minorHAnsi" w:cstheme="minorHAnsi"/>
          <w:b/>
          <w:color w:val="000000" w:themeColor="text1"/>
          <w:sz w:val="22"/>
          <w:szCs w:val="22"/>
        </w:rPr>
      </w:pPr>
      <w:bookmarkStart w:id="43" w:name="_Toc47878266"/>
      <w:r w:rsidRPr="00D72520">
        <w:rPr>
          <w:rFonts w:asciiTheme="minorHAnsi" w:hAnsiTheme="minorHAnsi"/>
          <w:b/>
          <w:bCs/>
          <w:color w:val="000000" w:themeColor="text1"/>
          <w:sz w:val="22"/>
          <w:szCs w:val="22"/>
        </w:rPr>
        <w:lastRenderedPageBreak/>
        <w:t>Annex A</w:t>
      </w:r>
      <w:r w:rsidR="00D72520" w:rsidRPr="00D72520">
        <w:rPr>
          <w:rFonts w:asciiTheme="minorHAnsi" w:hAnsiTheme="minorHAnsi"/>
          <w:b/>
          <w:bCs/>
          <w:color w:val="000000" w:themeColor="text1"/>
          <w:sz w:val="22"/>
          <w:szCs w:val="22"/>
        </w:rPr>
        <w:t xml:space="preserve"> - </w:t>
      </w:r>
      <w:r w:rsidR="00D72520" w:rsidRPr="00D72520">
        <w:rPr>
          <w:rFonts w:asciiTheme="minorHAnsi" w:hAnsiTheme="minorHAnsi" w:cstheme="minorHAnsi"/>
          <w:b/>
          <w:color w:val="000000" w:themeColor="text1"/>
          <w:sz w:val="22"/>
          <w:szCs w:val="22"/>
        </w:rPr>
        <w:t>Expenditure Reimbursement Form</w:t>
      </w:r>
      <w:bookmarkEnd w:id="43"/>
    </w:p>
    <w:p w14:paraId="7B78B7BD" w14:textId="77777777" w:rsidR="00D72520" w:rsidRPr="00D72520" w:rsidRDefault="00D72520" w:rsidP="00D72520"/>
    <w:p w14:paraId="1EB68EE3" w14:textId="0C4E680A" w:rsidR="00167FF1" w:rsidRPr="000343A9" w:rsidRDefault="00167FF1" w:rsidP="006C2B6B">
      <w:pPr>
        <w:jc w:val="center"/>
        <w:rPr>
          <w:rFonts w:asciiTheme="minorHAnsi" w:hAnsiTheme="minorHAnsi" w:cstheme="minorHAnsi"/>
          <w:b/>
          <w:szCs w:val="22"/>
        </w:rPr>
      </w:pPr>
      <w:r w:rsidRPr="000343A9">
        <w:rPr>
          <w:rFonts w:asciiTheme="minorHAnsi" w:hAnsiTheme="minorHAnsi" w:cstheme="minorHAnsi"/>
          <w:b/>
          <w:szCs w:val="22"/>
        </w:rPr>
        <w:t>Expenditure Reimbursement Form</w:t>
      </w:r>
      <w:r w:rsidR="00B7249F" w:rsidRPr="000343A9">
        <w:rPr>
          <w:rFonts w:asciiTheme="minorHAnsi" w:hAnsiTheme="minorHAnsi" w:cstheme="minorHAnsi"/>
          <w:b/>
          <w:szCs w:val="22"/>
        </w:rPr>
        <w:t xml:space="preserve"> to be completed by the Agencies (SESA and SSA) f</w:t>
      </w:r>
      <w:r w:rsidRPr="000343A9">
        <w:rPr>
          <w:rFonts w:asciiTheme="minorHAnsi" w:hAnsiTheme="minorHAnsi" w:cstheme="minorHAnsi"/>
          <w:b/>
          <w:szCs w:val="22"/>
        </w:rPr>
        <w:t>or the PIU</w:t>
      </w:r>
      <w:r w:rsidR="00B7249F" w:rsidRPr="000343A9">
        <w:rPr>
          <w:rFonts w:asciiTheme="minorHAnsi" w:hAnsiTheme="minorHAnsi" w:cstheme="minorHAnsi"/>
          <w:b/>
          <w:szCs w:val="22"/>
        </w:rPr>
        <w:t xml:space="preserve"> processing</w:t>
      </w:r>
      <w:r w:rsidRPr="000343A9">
        <w:rPr>
          <w:rFonts w:asciiTheme="minorHAnsi" w:hAnsiTheme="minorHAnsi" w:cstheme="minorHAnsi"/>
          <w:b/>
          <w:szCs w:val="22"/>
        </w:rPr>
        <w:t xml:space="preserve"> </w:t>
      </w:r>
    </w:p>
    <w:p w14:paraId="5B16269F" w14:textId="77777777" w:rsidR="00B7249F" w:rsidRPr="000343A9" w:rsidRDefault="00B7249F" w:rsidP="006C2B6B">
      <w:pPr>
        <w:jc w:val="center"/>
        <w:rPr>
          <w:rFonts w:asciiTheme="minorHAnsi" w:hAnsiTheme="minorHAnsi" w:cstheme="minorHAnsi"/>
          <w:b/>
          <w:i/>
          <w:szCs w:val="22"/>
        </w:rPr>
      </w:pPr>
    </w:p>
    <w:p w14:paraId="19F1C406" w14:textId="221029F0" w:rsidR="006C2B6B" w:rsidRPr="000343A9" w:rsidRDefault="008A2B19" w:rsidP="00B7249F">
      <w:pPr>
        <w:jc w:val="center"/>
        <w:rPr>
          <w:rFonts w:asciiTheme="minorHAnsi" w:hAnsiTheme="minorHAnsi" w:cstheme="minorHAnsi"/>
          <w:szCs w:val="22"/>
        </w:rPr>
      </w:pPr>
      <w:r w:rsidRPr="000343A9">
        <w:rPr>
          <w:rFonts w:asciiTheme="minorHAnsi" w:hAnsiTheme="minorHAnsi" w:cstheme="minorHAnsi"/>
          <w:b/>
          <w:i/>
          <w:szCs w:val="22"/>
        </w:rPr>
        <w:t>(Template)</w:t>
      </w:r>
    </w:p>
    <w:p w14:paraId="1A1A94A7" w14:textId="77777777" w:rsidR="000376D3" w:rsidRPr="000343A9"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0343A9" w14:paraId="2DF378F0" w14:textId="77777777" w:rsidTr="007068EE">
        <w:tc>
          <w:tcPr>
            <w:tcW w:w="4673" w:type="dxa"/>
          </w:tcPr>
          <w:p w14:paraId="6AF9DC0A" w14:textId="0BA5C0EC" w:rsidR="006C2B6B" w:rsidRPr="000343A9" w:rsidRDefault="007068EE" w:rsidP="0087671F">
            <w:pPr>
              <w:rPr>
                <w:rFonts w:asciiTheme="minorHAnsi" w:hAnsiTheme="minorHAnsi" w:cstheme="minorHAnsi"/>
                <w:szCs w:val="22"/>
              </w:rPr>
            </w:pPr>
            <w:r w:rsidRPr="000343A9">
              <w:rPr>
                <w:rFonts w:asciiTheme="minorHAnsi" w:hAnsiTheme="minorHAnsi" w:cstheme="minorHAnsi"/>
                <w:szCs w:val="22"/>
              </w:rPr>
              <w:t>Agency:</w:t>
            </w:r>
          </w:p>
        </w:tc>
        <w:tc>
          <w:tcPr>
            <w:tcW w:w="8277" w:type="dxa"/>
          </w:tcPr>
          <w:p w14:paraId="0E7B5EE0" w14:textId="2FB7D323" w:rsidR="006C2B6B" w:rsidRPr="000343A9" w:rsidRDefault="008A2B19" w:rsidP="0087671F">
            <w:pPr>
              <w:jc w:val="center"/>
              <w:rPr>
                <w:rFonts w:asciiTheme="minorHAnsi" w:hAnsiTheme="minorHAnsi" w:cstheme="minorHAnsi"/>
                <w:szCs w:val="22"/>
              </w:rPr>
            </w:pPr>
            <w:r w:rsidRPr="000343A9">
              <w:rPr>
                <w:rFonts w:asciiTheme="minorHAnsi" w:hAnsiTheme="minorHAnsi" w:cstheme="minorHAnsi"/>
                <w:szCs w:val="22"/>
              </w:rPr>
              <w:t>(</w:t>
            </w:r>
            <w:r w:rsidR="00167FF1" w:rsidRPr="000343A9">
              <w:rPr>
                <w:rFonts w:asciiTheme="minorHAnsi" w:hAnsiTheme="minorHAnsi" w:cstheme="minorHAnsi"/>
                <w:szCs w:val="22"/>
              </w:rPr>
              <w:t>e.g.</w:t>
            </w:r>
            <w:r w:rsidRPr="000343A9">
              <w:rPr>
                <w:rFonts w:asciiTheme="minorHAnsi" w:hAnsiTheme="minorHAnsi" w:cstheme="minorHAnsi"/>
                <w:szCs w:val="22"/>
              </w:rPr>
              <w:t xml:space="preserve"> SSA, SESA) </w:t>
            </w:r>
          </w:p>
        </w:tc>
      </w:tr>
      <w:tr w:rsidR="006C2B6B" w:rsidRPr="000343A9" w14:paraId="1D21880E" w14:textId="77777777" w:rsidTr="007068EE">
        <w:tc>
          <w:tcPr>
            <w:tcW w:w="4673" w:type="dxa"/>
          </w:tcPr>
          <w:p w14:paraId="7073668D" w14:textId="725D29B4"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Name, Surname</w:t>
            </w:r>
            <w:r w:rsidR="007068EE" w:rsidRPr="000343A9">
              <w:rPr>
                <w:rFonts w:asciiTheme="minorHAnsi" w:hAnsiTheme="minorHAnsi" w:cstheme="minorHAnsi"/>
                <w:szCs w:val="22"/>
              </w:rPr>
              <w:t>:</w:t>
            </w:r>
          </w:p>
        </w:tc>
        <w:tc>
          <w:tcPr>
            <w:tcW w:w="8277" w:type="dxa"/>
          </w:tcPr>
          <w:p w14:paraId="1632277C" w14:textId="77777777" w:rsidR="006C2B6B" w:rsidRPr="000343A9" w:rsidRDefault="006C2B6B" w:rsidP="0087671F">
            <w:pPr>
              <w:jc w:val="center"/>
              <w:rPr>
                <w:rFonts w:asciiTheme="minorHAnsi" w:hAnsiTheme="minorHAnsi" w:cstheme="minorHAnsi"/>
                <w:szCs w:val="22"/>
              </w:rPr>
            </w:pPr>
          </w:p>
        </w:tc>
      </w:tr>
      <w:tr w:rsidR="006C2B6B" w:rsidRPr="000343A9" w14:paraId="113504C7" w14:textId="77777777" w:rsidTr="007068EE">
        <w:tc>
          <w:tcPr>
            <w:tcW w:w="4673" w:type="dxa"/>
          </w:tcPr>
          <w:p w14:paraId="2A6D49EB" w14:textId="77777777"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Position:</w:t>
            </w:r>
          </w:p>
        </w:tc>
        <w:tc>
          <w:tcPr>
            <w:tcW w:w="8277" w:type="dxa"/>
          </w:tcPr>
          <w:p w14:paraId="3DB98520" w14:textId="77777777" w:rsidR="006C2B6B" w:rsidRPr="000343A9" w:rsidRDefault="006C2B6B" w:rsidP="0087671F">
            <w:pPr>
              <w:jc w:val="center"/>
              <w:rPr>
                <w:rFonts w:asciiTheme="minorHAnsi" w:hAnsiTheme="minorHAnsi" w:cstheme="minorHAnsi"/>
                <w:szCs w:val="22"/>
              </w:rPr>
            </w:pPr>
          </w:p>
        </w:tc>
      </w:tr>
      <w:tr w:rsidR="006C2B6B" w:rsidRPr="000343A9" w14:paraId="3AC7DAA7" w14:textId="77777777" w:rsidTr="007068EE">
        <w:tc>
          <w:tcPr>
            <w:tcW w:w="4673" w:type="dxa"/>
          </w:tcPr>
          <w:p w14:paraId="3A050C34" w14:textId="77777777"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Period:</w:t>
            </w:r>
          </w:p>
        </w:tc>
        <w:tc>
          <w:tcPr>
            <w:tcW w:w="8277" w:type="dxa"/>
          </w:tcPr>
          <w:p w14:paraId="6EB1EC6C" w14:textId="77777777" w:rsidR="006C2B6B" w:rsidRPr="000343A9" w:rsidRDefault="006C2B6B" w:rsidP="0087671F">
            <w:pPr>
              <w:jc w:val="center"/>
              <w:rPr>
                <w:rFonts w:asciiTheme="minorHAnsi" w:hAnsiTheme="minorHAnsi" w:cstheme="minorHAnsi"/>
                <w:szCs w:val="22"/>
              </w:rPr>
            </w:pPr>
          </w:p>
        </w:tc>
      </w:tr>
      <w:tr w:rsidR="006C2B6B" w:rsidRPr="000343A9" w14:paraId="04D49143" w14:textId="77777777" w:rsidTr="007068EE">
        <w:tc>
          <w:tcPr>
            <w:tcW w:w="4673" w:type="dxa"/>
          </w:tcPr>
          <w:p w14:paraId="201C1668" w14:textId="067F145C" w:rsidR="006C2B6B" w:rsidRPr="000343A9" w:rsidRDefault="007068EE" w:rsidP="0087671F">
            <w:pPr>
              <w:rPr>
                <w:rFonts w:asciiTheme="minorHAnsi" w:hAnsiTheme="minorHAnsi" w:cstheme="minorHAnsi"/>
                <w:szCs w:val="22"/>
              </w:rPr>
            </w:pPr>
            <w:r w:rsidRPr="000343A9">
              <w:rPr>
                <w:rFonts w:asciiTheme="minorHAnsi" w:hAnsiTheme="minorHAnsi" w:cstheme="minorHAnsi"/>
                <w:szCs w:val="22"/>
              </w:rPr>
              <w:t>Type of E</w:t>
            </w:r>
            <w:r w:rsidR="006C2B6B" w:rsidRPr="000343A9">
              <w:rPr>
                <w:rFonts w:asciiTheme="minorHAnsi" w:hAnsiTheme="minorHAnsi" w:cstheme="minorHAnsi"/>
                <w:szCs w:val="22"/>
              </w:rPr>
              <w:t>xpenditure</w:t>
            </w:r>
            <w:r w:rsidR="00167FF1" w:rsidRPr="000343A9">
              <w:rPr>
                <w:rFonts w:asciiTheme="minorHAnsi" w:hAnsiTheme="minorHAnsi" w:cstheme="minorHAnsi"/>
                <w:szCs w:val="22"/>
              </w:rPr>
              <w:t>(</w:t>
            </w:r>
            <w:r w:rsidR="006C2B6B" w:rsidRPr="000343A9">
              <w:rPr>
                <w:rFonts w:asciiTheme="minorHAnsi" w:hAnsiTheme="minorHAnsi" w:cstheme="minorHAnsi"/>
                <w:szCs w:val="22"/>
              </w:rPr>
              <w:t>s</w:t>
            </w:r>
            <w:r w:rsidR="00167FF1" w:rsidRPr="000343A9">
              <w:rPr>
                <w:rFonts w:asciiTheme="minorHAnsi" w:hAnsiTheme="minorHAnsi" w:cstheme="minorHAnsi"/>
                <w:szCs w:val="22"/>
              </w:rPr>
              <w:t>)/Eligible Expenditure(s)</w:t>
            </w:r>
            <w:r w:rsidR="008A2B19" w:rsidRPr="000343A9">
              <w:rPr>
                <w:rFonts w:asciiTheme="minorHAnsi" w:hAnsiTheme="minorHAnsi" w:cstheme="minorHAnsi"/>
                <w:szCs w:val="22"/>
              </w:rPr>
              <w:t xml:space="preserve"> </w:t>
            </w:r>
          </w:p>
        </w:tc>
        <w:tc>
          <w:tcPr>
            <w:tcW w:w="8277" w:type="dxa"/>
          </w:tcPr>
          <w:p w14:paraId="7094502C" w14:textId="77777777" w:rsidR="006C2B6B" w:rsidRPr="000343A9" w:rsidRDefault="006C2B6B" w:rsidP="0087671F">
            <w:pPr>
              <w:jc w:val="center"/>
              <w:rPr>
                <w:rFonts w:asciiTheme="minorHAnsi" w:hAnsiTheme="minorHAnsi" w:cstheme="minorHAnsi"/>
                <w:szCs w:val="22"/>
              </w:rPr>
            </w:pPr>
          </w:p>
        </w:tc>
      </w:tr>
    </w:tbl>
    <w:p w14:paraId="69D572C1" w14:textId="77777777" w:rsidR="006C2B6B" w:rsidRPr="000343A9"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0343A9" w14:paraId="7EC3C796" w14:textId="77777777" w:rsidTr="00E4183C">
        <w:tc>
          <w:tcPr>
            <w:tcW w:w="1904" w:type="dxa"/>
          </w:tcPr>
          <w:p w14:paraId="3CA057E4" w14:textId="77777777"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Date of Service</w:t>
            </w:r>
          </w:p>
        </w:tc>
        <w:tc>
          <w:tcPr>
            <w:tcW w:w="6880" w:type="dxa"/>
          </w:tcPr>
          <w:p w14:paraId="6E589061" w14:textId="1C75FBC4"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Name</w:t>
            </w:r>
            <w:r w:rsidR="00167FF1" w:rsidRPr="000343A9">
              <w:rPr>
                <w:rFonts w:asciiTheme="minorHAnsi" w:hAnsiTheme="minorHAnsi" w:cstheme="minorHAnsi"/>
                <w:szCs w:val="22"/>
              </w:rPr>
              <w:t>/Surname</w:t>
            </w:r>
            <w:r w:rsidRPr="000343A9">
              <w:rPr>
                <w:rFonts w:asciiTheme="minorHAnsi" w:hAnsiTheme="minorHAnsi" w:cstheme="minorHAnsi"/>
                <w:szCs w:val="22"/>
              </w:rPr>
              <w:t xml:space="preserve"> of the </w:t>
            </w:r>
            <w:r w:rsidR="00167FF1" w:rsidRPr="000343A9">
              <w:rPr>
                <w:rFonts w:asciiTheme="minorHAnsi" w:hAnsiTheme="minorHAnsi" w:cstheme="minorHAnsi"/>
                <w:szCs w:val="22"/>
              </w:rPr>
              <w:t xml:space="preserve"> B</w:t>
            </w:r>
            <w:r w:rsidRPr="000343A9">
              <w:rPr>
                <w:rFonts w:asciiTheme="minorHAnsi" w:hAnsiTheme="minorHAnsi" w:cstheme="minorHAnsi"/>
                <w:szCs w:val="22"/>
              </w:rPr>
              <w:t>eneficiary</w:t>
            </w:r>
          </w:p>
        </w:tc>
        <w:tc>
          <w:tcPr>
            <w:tcW w:w="4111" w:type="dxa"/>
          </w:tcPr>
          <w:p w14:paraId="56A7CF2D" w14:textId="6281122C"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Amount</w:t>
            </w:r>
            <w:r w:rsidR="00167FF1" w:rsidRPr="000343A9">
              <w:rPr>
                <w:rFonts w:asciiTheme="minorHAnsi" w:hAnsiTheme="minorHAnsi" w:cstheme="minorHAnsi"/>
                <w:szCs w:val="22"/>
              </w:rPr>
              <w:t xml:space="preserve"> (in GEL)</w:t>
            </w:r>
          </w:p>
        </w:tc>
      </w:tr>
      <w:tr w:rsidR="006C2B6B" w:rsidRPr="000343A9" w14:paraId="0151F2F6" w14:textId="77777777" w:rsidTr="00E4183C">
        <w:tc>
          <w:tcPr>
            <w:tcW w:w="1904" w:type="dxa"/>
          </w:tcPr>
          <w:p w14:paraId="37CCC851" w14:textId="77777777" w:rsidR="006C2B6B" w:rsidRPr="000343A9" w:rsidRDefault="006C2B6B" w:rsidP="0087671F">
            <w:pPr>
              <w:rPr>
                <w:rFonts w:asciiTheme="minorHAnsi" w:hAnsiTheme="minorHAnsi" w:cstheme="minorHAnsi"/>
                <w:szCs w:val="22"/>
              </w:rPr>
            </w:pPr>
          </w:p>
        </w:tc>
        <w:tc>
          <w:tcPr>
            <w:tcW w:w="6880" w:type="dxa"/>
          </w:tcPr>
          <w:p w14:paraId="462DAAF6" w14:textId="77777777" w:rsidR="006C2B6B" w:rsidRPr="000343A9" w:rsidRDefault="006C2B6B" w:rsidP="0087671F">
            <w:pPr>
              <w:rPr>
                <w:rFonts w:asciiTheme="minorHAnsi" w:hAnsiTheme="minorHAnsi" w:cstheme="minorHAnsi"/>
                <w:szCs w:val="22"/>
              </w:rPr>
            </w:pPr>
          </w:p>
        </w:tc>
        <w:tc>
          <w:tcPr>
            <w:tcW w:w="4111" w:type="dxa"/>
          </w:tcPr>
          <w:p w14:paraId="6104698B" w14:textId="77777777" w:rsidR="006C2B6B" w:rsidRPr="000343A9" w:rsidRDefault="006C2B6B" w:rsidP="0087671F">
            <w:pPr>
              <w:rPr>
                <w:rFonts w:asciiTheme="minorHAnsi" w:hAnsiTheme="minorHAnsi" w:cstheme="minorHAnsi"/>
                <w:szCs w:val="22"/>
              </w:rPr>
            </w:pPr>
          </w:p>
        </w:tc>
      </w:tr>
      <w:tr w:rsidR="006C2B6B" w:rsidRPr="000343A9" w14:paraId="34C443EA" w14:textId="77777777" w:rsidTr="00E4183C">
        <w:tc>
          <w:tcPr>
            <w:tcW w:w="1904" w:type="dxa"/>
          </w:tcPr>
          <w:p w14:paraId="3FE26557" w14:textId="77777777" w:rsidR="006C2B6B" w:rsidRPr="000343A9" w:rsidRDefault="006C2B6B" w:rsidP="0087671F">
            <w:pPr>
              <w:rPr>
                <w:rFonts w:asciiTheme="minorHAnsi" w:hAnsiTheme="minorHAnsi" w:cstheme="minorHAnsi"/>
                <w:szCs w:val="22"/>
              </w:rPr>
            </w:pPr>
          </w:p>
        </w:tc>
        <w:tc>
          <w:tcPr>
            <w:tcW w:w="6880" w:type="dxa"/>
          </w:tcPr>
          <w:p w14:paraId="6B568742" w14:textId="77777777" w:rsidR="006C2B6B" w:rsidRPr="000343A9" w:rsidRDefault="006C2B6B" w:rsidP="0087671F">
            <w:pPr>
              <w:rPr>
                <w:rFonts w:asciiTheme="minorHAnsi" w:hAnsiTheme="minorHAnsi" w:cstheme="minorHAnsi"/>
                <w:szCs w:val="22"/>
              </w:rPr>
            </w:pPr>
          </w:p>
        </w:tc>
        <w:tc>
          <w:tcPr>
            <w:tcW w:w="4111" w:type="dxa"/>
          </w:tcPr>
          <w:p w14:paraId="718FCD4F" w14:textId="77777777" w:rsidR="006C2B6B" w:rsidRPr="000343A9" w:rsidRDefault="006C2B6B" w:rsidP="0087671F">
            <w:pPr>
              <w:rPr>
                <w:rFonts w:asciiTheme="minorHAnsi" w:hAnsiTheme="minorHAnsi" w:cstheme="minorHAnsi"/>
                <w:szCs w:val="22"/>
              </w:rPr>
            </w:pPr>
          </w:p>
        </w:tc>
      </w:tr>
      <w:tr w:rsidR="006C2B6B" w:rsidRPr="000343A9" w14:paraId="27E53074" w14:textId="77777777" w:rsidTr="00E4183C">
        <w:tc>
          <w:tcPr>
            <w:tcW w:w="1904" w:type="dxa"/>
          </w:tcPr>
          <w:p w14:paraId="686E375B" w14:textId="77777777" w:rsidR="006C2B6B" w:rsidRPr="000343A9" w:rsidRDefault="006C2B6B" w:rsidP="0087671F">
            <w:pPr>
              <w:rPr>
                <w:rFonts w:asciiTheme="minorHAnsi" w:hAnsiTheme="minorHAnsi" w:cstheme="minorHAnsi"/>
                <w:szCs w:val="22"/>
              </w:rPr>
            </w:pPr>
          </w:p>
        </w:tc>
        <w:tc>
          <w:tcPr>
            <w:tcW w:w="6880" w:type="dxa"/>
          </w:tcPr>
          <w:p w14:paraId="674E859B" w14:textId="77777777" w:rsidR="006C2B6B" w:rsidRPr="000343A9" w:rsidRDefault="006C2B6B" w:rsidP="0087671F">
            <w:pPr>
              <w:rPr>
                <w:rFonts w:asciiTheme="minorHAnsi" w:hAnsiTheme="minorHAnsi" w:cstheme="minorHAnsi"/>
                <w:szCs w:val="22"/>
              </w:rPr>
            </w:pPr>
          </w:p>
        </w:tc>
        <w:tc>
          <w:tcPr>
            <w:tcW w:w="4111" w:type="dxa"/>
          </w:tcPr>
          <w:p w14:paraId="4A688C8F" w14:textId="77777777" w:rsidR="006C2B6B" w:rsidRPr="000343A9" w:rsidRDefault="006C2B6B" w:rsidP="0087671F">
            <w:pPr>
              <w:rPr>
                <w:rFonts w:asciiTheme="minorHAnsi" w:hAnsiTheme="minorHAnsi" w:cstheme="minorHAnsi"/>
                <w:szCs w:val="22"/>
              </w:rPr>
            </w:pPr>
          </w:p>
        </w:tc>
      </w:tr>
      <w:tr w:rsidR="006C2B6B" w:rsidRPr="000343A9" w14:paraId="467BB0D0" w14:textId="77777777" w:rsidTr="00E4183C">
        <w:tc>
          <w:tcPr>
            <w:tcW w:w="8784" w:type="dxa"/>
            <w:gridSpan w:val="2"/>
          </w:tcPr>
          <w:p w14:paraId="1E809833" w14:textId="77777777" w:rsidR="006C2B6B" w:rsidRPr="000343A9" w:rsidRDefault="006C2B6B" w:rsidP="0087671F">
            <w:pPr>
              <w:jc w:val="right"/>
              <w:rPr>
                <w:rFonts w:asciiTheme="minorHAnsi" w:hAnsiTheme="minorHAnsi" w:cstheme="minorHAnsi"/>
                <w:szCs w:val="22"/>
              </w:rPr>
            </w:pPr>
            <w:r w:rsidRPr="000343A9">
              <w:rPr>
                <w:rFonts w:asciiTheme="minorHAnsi" w:hAnsiTheme="minorHAnsi" w:cstheme="minorHAnsi"/>
                <w:szCs w:val="22"/>
              </w:rPr>
              <w:t>TOTAL EXPENSES to be reimbursed</w:t>
            </w:r>
          </w:p>
        </w:tc>
        <w:tc>
          <w:tcPr>
            <w:tcW w:w="4111" w:type="dxa"/>
          </w:tcPr>
          <w:p w14:paraId="465BAFFF" w14:textId="77777777" w:rsidR="006C2B6B" w:rsidRPr="000343A9" w:rsidRDefault="006C2B6B" w:rsidP="0087671F">
            <w:pPr>
              <w:jc w:val="right"/>
              <w:rPr>
                <w:rFonts w:asciiTheme="minorHAnsi" w:hAnsiTheme="minorHAnsi" w:cstheme="minorHAnsi"/>
                <w:szCs w:val="22"/>
              </w:rPr>
            </w:pPr>
          </w:p>
        </w:tc>
      </w:tr>
    </w:tbl>
    <w:p w14:paraId="123AF9FA" w14:textId="77777777" w:rsidR="006C2B6B" w:rsidRPr="000343A9" w:rsidRDefault="006C2B6B" w:rsidP="006C2B6B">
      <w:pPr>
        <w:rPr>
          <w:rFonts w:asciiTheme="minorHAnsi" w:hAnsiTheme="minorHAnsi" w:cstheme="minorHAnsi"/>
          <w:szCs w:val="22"/>
        </w:rPr>
      </w:pPr>
    </w:p>
    <w:p w14:paraId="7B949A33" w14:textId="4268BF32" w:rsidR="006C2B6B" w:rsidRDefault="006C2B6B" w:rsidP="006C2B6B">
      <w:pPr>
        <w:rPr>
          <w:rFonts w:asciiTheme="minorHAnsi" w:hAnsiTheme="minorHAnsi" w:cstheme="minorHAnsi"/>
          <w:szCs w:val="22"/>
        </w:rPr>
      </w:pPr>
      <w:r w:rsidRPr="0068386C">
        <w:rPr>
          <w:rFonts w:asciiTheme="minorHAnsi" w:hAnsiTheme="minorHAnsi" w:cstheme="minorHAnsi"/>
          <w:szCs w:val="22"/>
          <w:highlight w:val="yellow"/>
        </w:rPr>
        <w:t>The copies of supporting documents</w:t>
      </w:r>
      <w:r w:rsidRPr="0068386C">
        <w:rPr>
          <w:rFonts w:asciiTheme="minorHAnsi" w:hAnsiTheme="minorHAnsi" w:cstheme="minorHAnsi"/>
          <w:szCs w:val="22"/>
          <w:highlight w:val="yellow"/>
          <w:lang w:val="ka-GE"/>
        </w:rPr>
        <w:t xml:space="preserve"> (</w:t>
      </w:r>
      <w:r w:rsidRPr="0068386C">
        <w:rPr>
          <w:rFonts w:asciiTheme="minorHAnsi" w:hAnsiTheme="minorHAnsi" w:cstheme="minorHAnsi"/>
          <w:szCs w:val="22"/>
          <w:highlight w:val="yellow"/>
        </w:rPr>
        <w:t xml:space="preserve">Detailed statement from </w:t>
      </w:r>
      <w:r w:rsidR="00167FF1" w:rsidRPr="0068386C">
        <w:rPr>
          <w:rFonts w:asciiTheme="minorHAnsi" w:hAnsiTheme="minorHAnsi" w:cstheme="minorHAnsi"/>
          <w:szCs w:val="22"/>
          <w:highlight w:val="yellow"/>
        </w:rPr>
        <w:t xml:space="preserve">the </w:t>
      </w:r>
      <w:r w:rsidRPr="0068386C">
        <w:rPr>
          <w:rFonts w:asciiTheme="minorHAnsi" w:hAnsiTheme="minorHAnsi" w:cstheme="minorHAnsi"/>
          <w:szCs w:val="22"/>
          <w:highlight w:val="yellow"/>
        </w:rPr>
        <w:t xml:space="preserve">Treasury Service) are enclosed to the application form. </w:t>
      </w:r>
      <w:r w:rsidR="55BA1E34" w:rsidRPr="0068386C">
        <w:rPr>
          <w:rFonts w:asciiTheme="minorHAnsi" w:hAnsiTheme="minorHAnsi" w:cstheme="minorHAnsi"/>
          <w:szCs w:val="22"/>
          <w:highlight w:val="yellow"/>
        </w:rPr>
        <w:t xml:space="preserve">What about other </w:t>
      </w:r>
      <w:r w:rsidR="0068386C">
        <w:rPr>
          <w:rFonts w:asciiTheme="minorHAnsi" w:hAnsiTheme="minorHAnsi" w:cstheme="minorHAnsi"/>
          <w:szCs w:val="22"/>
          <w:highlight w:val="yellow"/>
        </w:rPr>
        <w:t xml:space="preserve">supporting documents? The PIU will do random testing? </w:t>
      </w:r>
    </w:p>
    <w:p w14:paraId="477BA772" w14:textId="77777777" w:rsidR="0068386C" w:rsidRPr="000343A9" w:rsidRDefault="0068386C" w:rsidP="006C2B6B">
      <w:pPr>
        <w:rPr>
          <w:rFonts w:asciiTheme="minorHAnsi" w:hAnsiTheme="minorHAnsi" w:cstheme="minorHAnsi"/>
          <w:szCs w:val="22"/>
        </w:rPr>
      </w:pPr>
    </w:p>
    <w:p w14:paraId="0EEC8114" w14:textId="77777777" w:rsidR="006C2B6B" w:rsidRPr="000343A9" w:rsidRDefault="006C2B6B" w:rsidP="006C2B6B">
      <w:pPr>
        <w:rPr>
          <w:rFonts w:asciiTheme="minorHAnsi" w:hAnsiTheme="minorHAnsi" w:cstheme="minorHAnsi"/>
          <w:szCs w:val="22"/>
        </w:rPr>
      </w:pPr>
      <w:r w:rsidRPr="000343A9">
        <w:rPr>
          <w:rFonts w:asciiTheme="minorHAnsi" w:hAnsiTheme="minorHAnsi" w:cstheme="minorHAnsi"/>
          <w:szCs w:val="22"/>
        </w:rPr>
        <w:t>The Undersigned certifies and agrees as follows:</w:t>
      </w:r>
    </w:p>
    <w:p w14:paraId="22209B22" w14:textId="77777777" w:rsidR="006C2B6B" w:rsidRPr="000343A9" w:rsidRDefault="006C2B6B" w:rsidP="006C2B6B">
      <w:pPr>
        <w:rPr>
          <w:rFonts w:asciiTheme="minorHAnsi" w:hAnsiTheme="minorHAnsi" w:cstheme="minorHAnsi"/>
          <w:szCs w:val="22"/>
        </w:rPr>
      </w:pPr>
    </w:p>
    <w:p w14:paraId="57EC2A09" w14:textId="77777777" w:rsidR="006C2B6B" w:rsidRPr="000343A9" w:rsidRDefault="006C2B6B" w:rsidP="006D7BC9">
      <w:pPr>
        <w:pStyle w:val="ListParagraph"/>
        <w:numPr>
          <w:ilvl w:val="0"/>
          <w:numId w:val="59"/>
        </w:numPr>
        <w:spacing w:after="160" w:line="259" w:lineRule="auto"/>
        <w:jc w:val="left"/>
        <w:rPr>
          <w:rFonts w:asciiTheme="minorHAnsi" w:hAnsiTheme="minorHAnsi" w:cstheme="minorHAnsi"/>
          <w:szCs w:val="22"/>
        </w:rPr>
      </w:pPr>
      <w:r w:rsidRPr="000343A9">
        <w:rPr>
          <w:rFonts w:asciiTheme="minorHAnsi" w:hAnsiTheme="minorHAnsi" w:cstheme="minorHAnsi"/>
          <w:szCs w:val="22"/>
        </w:rPr>
        <w:t xml:space="preserve">Statement and information included in this reimbursement form is true and accurate. </w:t>
      </w:r>
    </w:p>
    <w:p w14:paraId="1A158E70" w14:textId="44D7CC0F" w:rsidR="006C2B6B" w:rsidRPr="000343A9" w:rsidRDefault="006C2B6B" w:rsidP="006D7BC9">
      <w:pPr>
        <w:pStyle w:val="ListParagraph"/>
        <w:numPr>
          <w:ilvl w:val="0"/>
          <w:numId w:val="59"/>
        </w:numPr>
        <w:spacing w:after="160" w:line="259" w:lineRule="auto"/>
        <w:jc w:val="left"/>
        <w:rPr>
          <w:rFonts w:asciiTheme="minorHAnsi" w:hAnsiTheme="minorHAnsi" w:cstheme="minorHAnsi"/>
          <w:szCs w:val="22"/>
        </w:rPr>
      </w:pPr>
      <w:r w:rsidRPr="000343A9">
        <w:rPr>
          <w:rFonts w:asciiTheme="minorHAnsi" w:hAnsiTheme="minorHAnsi" w:cstheme="minorHAnsi"/>
          <w:szCs w:val="22"/>
        </w:rPr>
        <w:t xml:space="preserve">We are claiming only for eligible expenses incurred during the above mentioned period and only for the eligible beneficiaries. </w:t>
      </w:r>
    </w:p>
    <w:p w14:paraId="48061922" w14:textId="3E301F07" w:rsidR="006C2B6B" w:rsidRPr="000343A9" w:rsidRDefault="006C2B6B" w:rsidP="006D7BC9">
      <w:pPr>
        <w:pStyle w:val="ListParagraph"/>
        <w:numPr>
          <w:ilvl w:val="0"/>
          <w:numId w:val="59"/>
        </w:numPr>
        <w:spacing w:after="160" w:line="259" w:lineRule="auto"/>
        <w:jc w:val="left"/>
        <w:rPr>
          <w:rFonts w:asciiTheme="minorHAnsi" w:hAnsiTheme="minorHAnsi" w:cstheme="minorHAnsi"/>
          <w:szCs w:val="22"/>
        </w:rPr>
      </w:pPr>
      <w:r w:rsidRPr="000343A9">
        <w:rPr>
          <w:rFonts w:asciiTheme="minorHAnsi" w:hAnsiTheme="minorHAnsi" w:cstheme="minorHAnsi"/>
          <w:szCs w:val="22"/>
        </w:rPr>
        <w:t>We certify that these expenditures have not been reimbursed or will not reimburse</w:t>
      </w:r>
      <w:r w:rsidR="007068EE" w:rsidRPr="000343A9">
        <w:rPr>
          <w:rFonts w:asciiTheme="minorHAnsi" w:hAnsiTheme="minorHAnsi" w:cstheme="minorHAnsi"/>
          <w:szCs w:val="22"/>
        </w:rPr>
        <w:t>d</w:t>
      </w:r>
      <w:r w:rsidRPr="000343A9">
        <w:rPr>
          <w:rFonts w:asciiTheme="minorHAnsi" w:hAnsiTheme="minorHAnsi" w:cstheme="minorHAnsi"/>
          <w:szCs w:val="22"/>
        </w:rPr>
        <w:t xml:space="preserve"> under this or any other financing</w:t>
      </w:r>
      <w:r w:rsidR="007068EE" w:rsidRPr="000343A9">
        <w:rPr>
          <w:rFonts w:asciiTheme="minorHAnsi" w:hAnsiTheme="minorHAnsi" w:cstheme="minorHAnsi"/>
          <w:szCs w:val="22"/>
        </w:rPr>
        <w:t xml:space="preserve"> source</w:t>
      </w:r>
      <w:r w:rsidRPr="000343A9">
        <w:rPr>
          <w:rFonts w:asciiTheme="minorHAnsi" w:hAnsiTheme="minorHAnsi" w:cstheme="minorHAnsi"/>
          <w:szCs w:val="22"/>
        </w:rPr>
        <w:t>.</w:t>
      </w:r>
    </w:p>
    <w:p w14:paraId="2CFEFAE7" w14:textId="29BADBE2" w:rsidR="006C2B6B" w:rsidRPr="000343A9" w:rsidRDefault="006C2B6B" w:rsidP="006D7BC9">
      <w:pPr>
        <w:pStyle w:val="ListParagraph"/>
        <w:numPr>
          <w:ilvl w:val="0"/>
          <w:numId w:val="59"/>
        </w:numPr>
        <w:spacing w:after="160" w:line="259" w:lineRule="auto"/>
        <w:jc w:val="left"/>
        <w:rPr>
          <w:rFonts w:asciiTheme="minorHAnsi" w:hAnsiTheme="minorHAnsi" w:cstheme="minorHAnsi"/>
          <w:szCs w:val="22"/>
        </w:rPr>
      </w:pPr>
      <w:r w:rsidRPr="000343A9">
        <w:rPr>
          <w:rFonts w:asciiTheme="minorHAnsi" w:hAnsiTheme="minorHAnsi" w:cstheme="minorHAnsi"/>
          <w:szCs w:val="22"/>
        </w:rPr>
        <w:t xml:space="preserve">All documents related to the expenditures covered by this application are available for examination by auditors and by </w:t>
      </w:r>
      <w:r w:rsidR="007068EE" w:rsidRPr="000343A9">
        <w:rPr>
          <w:rFonts w:asciiTheme="minorHAnsi" w:hAnsiTheme="minorHAnsi" w:cstheme="minorHAnsi"/>
          <w:szCs w:val="22"/>
        </w:rPr>
        <w:t xml:space="preserve">the </w:t>
      </w:r>
      <w:r w:rsidRPr="000343A9">
        <w:rPr>
          <w:rFonts w:asciiTheme="minorHAnsi" w:hAnsiTheme="minorHAnsi" w:cstheme="minorHAnsi"/>
          <w:szCs w:val="22"/>
        </w:rPr>
        <w:t>W</w:t>
      </w:r>
      <w:r w:rsidR="007068EE" w:rsidRPr="000343A9">
        <w:rPr>
          <w:rFonts w:asciiTheme="minorHAnsi" w:hAnsiTheme="minorHAnsi" w:cstheme="minorHAnsi"/>
          <w:szCs w:val="22"/>
        </w:rPr>
        <w:t xml:space="preserve">orld </w:t>
      </w:r>
      <w:r w:rsidRPr="000343A9">
        <w:rPr>
          <w:rFonts w:asciiTheme="minorHAnsi" w:hAnsiTheme="minorHAnsi" w:cstheme="minorHAnsi"/>
          <w:szCs w:val="22"/>
        </w:rPr>
        <w:t>B</w:t>
      </w:r>
      <w:r w:rsidR="007068EE" w:rsidRPr="000343A9">
        <w:rPr>
          <w:rFonts w:asciiTheme="minorHAnsi" w:hAnsiTheme="minorHAnsi" w:cstheme="minorHAnsi"/>
          <w:szCs w:val="22"/>
        </w:rPr>
        <w:t>ank/AIIB</w:t>
      </w:r>
      <w:r w:rsidRPr="000343A9">
        <w:rPr>
          <w:rFonts w:asciiTheme="minorHAnsi" w:hAnsiTheme="minorHAnsi" w:cstheme="minorHAnsi"/>
          <w:szCs w:val="22"/>
        </w:rPr>
        <w:t xml:space="preserve"> upon request.</w:t>
      </w:r>
    </w:p>
    <w:p w14:paraId="4CEC49AE" w14:textId="77777777" w:rsidR="006C2B6B" w:rsidRPr="000343A9" w:rsidRDefault="006C2B6B" w:rsidP="006C2B6B">
      <w:pPr>
        <w:rPr>
          <w:rFonts w:asciiTheme="minorHAnsi" w:hAnsiTheme="minorHAnsi" w:cstheme="minorHAnsi"/>
          <w:szCs w:val="22"/>
        </w:rPr>
      </w:pPr>
    </w:p>
    <w:p w14:paraId="1FD38948" w14:textId="7503188C" w:rsidR="006C2B6B" w:rsidRPr="000343A9" w:rsidRDefault="006C2B6B" w:rsidP="006C2B6B">
      <w:pPr>
        <w:rPr>
          <w:rFonts w:asciiTheme="minorHAnsi" w:hAnsiTheme="minorHAnsi" w:cstheme="minorHAnsi"/>
          <w:szCs w:val="22"/>
        </w:rPr>
      </w:pPr>
      <w:r w:rsidRPr="000343A9">
        <w:rPr>
          <w:rFonts w:asciiTheme="minorHAnsi" w:hAnsiTheme="minorHAnsi" w:cstheme="minorHAnsi"/>
          <w:szCs w:val="22"/>
        </w:rPr>
        <w:t>Sig</w:t>
      </w:r>
      <w:r w:rsidR="007068EE" w:rsidRPr="000343A9">
        <w:rPr>
          <w:rFonts w:asciiTheme="minorHAnsi" w:hAnsiTheme="minorHAnsi" w:cstheme="minorHAnsi"/>
          <w:szCs w:val="22"/>
        </w:rPr>
        <w:t>nature: _______________________</w:t>
      </w:r>
      <w:r w:rsidRPr="000343A9">
        <w:rPr>
          <w:rFonts w:asciiTheme="minorHAnsi" w:hAnsiTheme="minorHAnsi" w:cstheme="minorHAnsi"/>
          <w:szCs w:val="22"/>
        </w:rPr>
        <w:tab/>
      </w:r>
      <w:r w:rsidRPr="000343A9">
        <w:rPr>
          <w:rFonts w:asciiTheme="minorHAnsi" w:hAnsiTheme="minorHAnsi" w:cstheme="minorHAnsi"/>
          <w:szCs w:val="22"/>
        </w:rPr>
        <w:tab/>
      </w:r>
      <w:r w:rsidRPr="000343A9">
        <w:rPr>
          <w:rFonts w:asciiTheme="minorHAnsi" w:hAnsiTheme="minorHAnsi" w:cstheme="minorHAnsi"/>
          <w:szCs w:val="22"/>
        </w:rPr>
        <w:tab/>
        <w:t>Date:_________</w:t>
      </w:r>
    </w:p>
    <w:p w14:paraId="33CA21CE" w14:textId="6108AE44" w:rsidR="006C2B6B" w:rsidRPr="000343A9"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0343A9" w:rsidRDefault="00B7249F" w:rsidP="00B7249F">
      <w:pPr>
        <w:jc w:val="right"/>
        <w:rPr>
          <w:rFonts w:asciiTheme="minorHAnsi" w:hAnsiTheme="minorHAnsi" w:cstheme="minorHAnsi"/>
          <w:b/>
          <w:i/>
          <w:szCs w:val="22"/>
        </w:rPr>
      </w:pPr>
    </w:p>
    <w:p w14:paraId="5EAAB205" w14:textId="77777777" w:rsidR="000343A9" w:rsidRDefault="000343A9">
      <w:pPr>
        <w:jc w:val="left"/>
        <w:rPr>
          <w:rFonts w:eastAsiaTheme="majorEastAsia" w:cstheme="majorBidi"/>
          <w:color w:val="1F3864" w:themeColor="accent1" w:themeShade="80"/>
          <w:sz w:val="24"/>
          <w:szCs w:val="26"/>
        </w:rPr>
      </w:pPr>
      <w:r>
        <w:br w:type="page"/>
      </w:r>
    </w:p>
    <w:p w14:paraId="37BF0725" w14:textId="00F83282" w:rsidR="00B7249F" w:rsidRPr="00D72520" w:rsidRDefault="00B7249F" w:rsidP="000343A9">
      <w:pPr>
        <w:pStyle w:val="Heading2"/>
        <w:rPr>
          <w:rFonts w:asciiTheme="minorHAnsi" w:hAnsiTheme="minorHAnsi"/>
          <w:b/>
          <w:bCs/>
          <w:color w:val="000000" w:themeColor="text1"/>
          <w:sz w:val="22"/>
          <w:szCs w:val="22"/>
        </w:rPr>
      </w:pPr>
      <w:bookmarkStart w:id="44" w:name="_Toc47878267"/>
      <w:r w:rsidRPr="00D72520">
        <w:rPr>
          <w:rFonts w:asciiTheme="minorHAnsi" w:hAnsiTheme="minorHAnsi"/>
          <w:b/>
          <w:bCs/>
          <w:color w:val="000000" w:themeColor="text1"/>
          <w:sz w:val="22"/>
          <w:szCs w:val="22"/>
        </w:rPr>
        <w:lastRenderedPageBreak/>
        <w:t>Annex B</w:t>
      </w:r>
      <w:r w:rsidR="00D72520" w:rsidRPr="00D72520">
        <w:rPr>
          <w:rFonts w:asciiTheme="minorHAnsi" w:hAnsiTheme="minorHAnsi"/>
          <w:b/>
          <w:bCs/>
          <w:color w:val="000000" w:themeColor="text1"/>
          <w:sz w:val="22"/>
          <w:szCs w:val="22"/>
        </w:rPr>
        <w:t xml:space="preserve"> - </w:t>
      </w:r>
      <w:r w:rsidR="00D72520" w:rsidRPr="00D72520">
        <w:rPr>
          <w:rFonts w:asciiTheme="minorHAnsi" w:hAnsiTheme="minorHAnsi" w:cstheme="minorHAnsi"/>
          <w:b/>
          <w:bCs/>
          <w:color w:val="000000" w:themeColor="text1"/>
          <w:sz w:val="22"/>
          <w:szCs w:val="22"/>
        </w:rPr>
        <w:t>Official Form to be filled out by the employer</w:t>
      </w:r>
      <w:bookmarkEnd w:id="44"/>
    </w:p>
    <w:p w14:paraId="65D5E7F2" w14:textId="77777777" w:rsidR="008D089A" w:rsidRPr="000343A9" w:rsidRDefault="008D089A" w:rsidP="008D089A">
      <w:pPr>
        <w:spacing w:after="150"/>
        <w:jc w:val="left"/>
        <w:rPr>
          <w:rFonts w:asciiTheme="minorHAnsi" w:hAnsiTheme="minorHAnsi" w:cstheme="minorHAnsi"/>
          <w:b/>
          <w:bCs/>
          <w:color w:val="333333"/>
          <w:szCs w:val="22"/>
        </w:rPr>
      </w:pPr>
    </w:p>
    <w:p w14:paraId="5C28CAAA" w14:textId="26563911" w:rsidR="008D089A" w:rsidRPr="000343A9" w:rsidRDefault="00B7249F" w:rsidP="00D509AD">
      <w:pPr>
        <w:jc w:val="center"/>
        <w:rPr>
          <w:rFonts w:asciiTheme="minorHAnsi" w:hAnsiTheme="minorHAnsi" w:cstheme="minorHAnsi"/>
          <w:b/>
          <w:szCs w:val="22"/>
        </w:rPr>
      </w:pPr>
      <w:r w:rsidRPr="000343A9">
        <w:rPr>
          <w:rFonts w:asciiTheme="minorHAnsi" w:hAnsiTheme="minorHAnsi" w:cstheme="minorHAnsi"/>
          <w:b/>
          <w:szCs w:val="22"/>
        </w:rPr>
        <w:t xml:space="preserve">Official Form </w:t>
      </w:r>
      <w:r w:rsidR="008D089A" w:rsidRPr="000343A9">
        <w:rPr>
          <w:rFonts w:asciiTheme="minorHAnsi" w:hAnsiTheme="minorHAnsi" w:cstheme="minorHAnsi"/>
          <w:b/>
          <w:szCs w:val="22"/>
        </w:rPr>
        <w:t>to be filled out by the employer on their employees</w:t>
      </w:r>
      <w:r w:rsidRPr="000343A9">
        <w:rPr>
          <w:rFonts w:asciiTheme="minorHAnsi" w:hAnsiTheme="minorHAnsi" w:cstheme="minorHAnsi"/>
          <w:b/>
          <w:szCs w:val="22"/>
        </w:rPr>
        <w:t xml:space="preserve"> (approved by )</w:t>
      </w:r>
      <w:r w:rsidR="008D089A" w:rsidRPr="000343A9">
        <w:rPr>
          <w:rFonts w:asciiTheme="minorHAnsi" w:hAnsiTheme="minorHAnsi" w:cstheme="minorHAnsi"/>
          <w:b/>
          <w:szCs w:val="22"/>
        </w:rPr>
        <w:t xml:space="preserve">: </w:t>
      </w:r>
    </w:p>
    <w:p w14:paraId="25125885" w14:textId="77777777" w:rsidR="006C2B6B" w:rsidRPr="000343A9"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0343A9"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0343A9" w:rsidRDefault="005074D6" w:rsidP="00CD67FA">
      <w:pPr>
        <w:shd w:val="clear" w:color="auto" w:fill="EAEAEA"/>
        <w:spacing w:after="150"/>
        <w:jc w:val="center"/>
        <w:rPr>
          <w:rFonts w:asciiTheme="minorHAnsi" w:hAnsiTheme="minorHAnsi" w:cstheme="minorHAnsi"/>
          <w:color w:val="333333"/>
          <w:szCs w:val="22"/>
        </w:rPr>
      </w:pPr>
      <w:r w:rsidRPr="000343A9">
        <w:rPr>
          <w:rFonts w:asciiTheme="minorHAnsi" w:hAnsiTheme="minorHAnsi" w:cstheme="minorHAnsi"/>
          <w:b/>
          <w:bCs/>
          <w:color w:val="333333"/>
          <w:szCs w:val="22"/>
        </w:rPr>
        <w:t>Information</w:t>
      </w:r>
    </w:p>
    <w:p w14:paraId="28CE8F9B" w14:textId="271BF155" w:rsidR="005074D6" w:rsidRPr="000343A9"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0343A9" w:rsidRDefault="00FB5019"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Regarding</w:t>
      </w:r>
      <w:r w:rsidR="005074D6" w:rsidRPr="000343A9">
        <w:rPr>
          <w:rFonts w:asciiTheme="minorHAnsi" w:hAnsiTheme="minorHAnsi" w:cstheme="minorHAnsi"/>
          <w:color w:val="333333"/>
          <w:szCs w:val="22"/>
        </w:rPr>
        <w:t xml:space="preserve"> employees who have the right to receive compensation:</w:t>
      </w:r>
    </w:p>
    <w:p w14:paraId="6E95C262" w14:textId="2D79E50A"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1. Information about the employer:</w:t>
      </w:r>
    </w:p>
    <w:p w14:paraId="2DBC66EF" w14:textId="00868DB8"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Title, Name/Surname ________________________________________</w:t>
      </w:r>
    </w:p>
    <w:p w14:paraId="2FC59D05"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4B258A27" w14:textId="02960DE6"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ID Number/Tax Number _____________________________________</w:t>
      </w:r>
    </w:p>
    <w:p w14:paraId="7A31E2FD"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66DE0888" w14:textId="76B986E5"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2. Information about employees who have the right to receive compensation:</w:t>
      </w:r>
    </w:p>
    <w:p w14:paraId="6EFA36B9"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101257F0"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0343A9"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Nam</w:t>
            </w:r>
            <w:r w:rsidR="00FC4912" w:rsidRPr="000343A9">
              <w:rPr>
                <w:rFonts w:asciiTheme="minorHAnsi" w:hAnsiTheme="minorHAnsi" w:cstheme="minorHAnsi"/>
                <w:b/>
                <w:bCs/>
                <w:color w:val="333333"/>
                <w:szCs w:val="22"/>
              </w:rPr>
              <w:t>e</w:t>
            </w:r>
            <w:r w:rsidRPr="000343A9">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0343A9" w:rsidRDefault="00FC4912"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Amount of insurance</w:t>
            </w:r>
            <w:r w:rsidR="005074D6" w:rsidRPr="000343A9">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0343A9"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r>
      <w:tr w:rsidR="005074D6" w:rsidRPr="000343A9"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r>
    </w:tbl>
    <w:p w14:paraId="7E130D20" w14:textId="77777777" w:rsidR="007D1ED0" w:rsidRPr="000343A9" w:rsidRDefault="007D1ED0" w:rsidP="00141C9B">
      <w:pPr>
        <w:rPr>
          <w:rFonts w:asciiTheme="minorHAnsi" w:hAnsiTheme="minorHAnsi" w:cstheme="minorHAnsi"/>
          <w:b/>
          <w:szCs w:val="22"/>
        </w:rPr>
      </w:pPr>
    </w:p>
    <w:p w14:paraId="2EAD42FB" w14:textId="77777777" w:rsidR="00CD67FA" w:rsidRPr="000343A9" w:rsidRDefault="00CD67FA" w:rsidP="00261605">
      <w:pPr>
        <w:jc w:val="right"/>
        <w:rPr>
          <w:rFonts w:asciiTheme="minorHAnsi" w:hAnsiTheme="minorHAnsi" w:cstheme="minorHAnsi"/>
          <w:b/>
          <w:szCs w:val="22"/>
        </w:rPr>
      </w:pPr>
    </w:p>
    <w:p w14:paraId="67F8917A" w14:textId="77777777" w:rsidR="00CD67FA" w:rsidRPr="000343A9" w:rsidRDefault="00CD67FA" w:rsidP="00261605">
      <w:pPr>
        <w:jc w:val="right"/>
        <w:rPr>
          <w:rFonts w:asciiTheme="minorHAnsi" w:hAnsiTheme="minorHAnsi" w:cstheme="minorHAnsi"/>
          <w:b/>
          <w:szCs w:val="22"/>
        </w:rPr>
      </w:pPr>
    </w:p>
    <w:p w14:paraId="536ECBD7" w14:textId="77777777" w:rsidR="00CD67FA" w:rsidRPr="000343A9" w:rsidRDefault="00CD67FA" w:rsidP="00261605">
      <w:pPr>
        <w:jc w:val="right"/>
        <w:rPr>
          <w:rFonts w:asciiTheme="minorHAnsi" w:hAnsiTheme="minorHAnsi" w:cstheme="minorHAnsi"/>
          <w:b/>
          <w:szCs w:val="22"/>
        </w:rPr>
      </w:pPr>
    </w:p>
    <w:p w14:paraId="1A35C3E3" w14:textId="77777777" w:rsidR="00CD67FA" w:rsidRPr="000343A9" w:rsidRDefault="00CD67FA" w:rsidP="00261605">
      <w:pPr>
        <w:jc w:val="right"/>
        <w:rPr>
          <w:rFonts w:asciiTheme="minorHAnsi" w:hAnsiTheme="minorHAnsi" w:cstheme="minorHAnsi"/>
          <w:b/>
          <w:szCs w:val="22"/>
        </w:rPr>
      </w:pPr>
    </w:p>
    <w:p w14:paraId="52036D65" w14:textId="77777777" w:rsidR="00F834A2" w:rsidRPr="000343A9" w:rsidRDefault="00F834A2" w:rsidP="00261605">
      <w:pPr>
        <w:jc w:val="right"/>
        <w:rPr>
          <w:rFonts w:asciiTheme="minorHAnsi" w:hAnsiTheme="minorHAnsi" w:cstheme="minorHAnsi"/>
          <w:b/>
          <w:szCs w:val="22"/>
        </w:rPr>
      </w:pPr>
    </w:p>
    <w:p w14:paraId="02F77413" w14:textId="77777777" w:rsidR="000343A9" w:rsidRDefault="000343A9">
      <w:pPr>
        <w:jc w:val="left"/>
        <w:rPr>
          <w:rFonts w:asciiTheme="minorHAnsi" w:hAnsiTheme="minorHAnsi" w:cstheme="minorHAnsi"/>
          <w:b/>
          <w:i/>
          <w:szCs w:val="22"/>
        </w:rPr>
      </w:pPr>
      <w:r>
        <w:rPr>
          <w:rFonts w:asciiTheme="minorHAnsi" w:hAnsiTheme="minorHAnsi" w:cstheme="minorHAnsi"/>
          <w:b/>
          <w:i/>
          <w:szCs w:val="22"/>
        </w:rPr>
        <w:br w:type="page"/>
      </w:r>
    </w:p>
    <w:p w14:paraId="1BD1E415" w14:textId="0F6F541B" w:rsidR="00141C9B" w:rsidRPr="00D72520" w:rsidRDefault="00141C9B" w:rsidP="00D72520">
      <w:pPr>
        <w:pStyle w:val="Heading2"/>
        <w:rPr>
          <w:rFonts w:asciiTheme="minorHAnsi" w:hAnsiTheme="minorHAnsi"/>
          <w:b/>
          <w:bCs/>
          <w:color w:val="000000" w:themeColor="text1"/>
          <w:sz w:val="22"/>
          <w:szCs w:val="22"/>
        </w:rPr>
      </w:pPr>
      <w:bookmarkStart w:id="45" w:name="_Toc47878268"/>
      <w:r w:rsidRPr="00D72520">
        <w:rPr>
          <w:rFonts w:asciiTheme="minorHAnsi" w:hAnsiTheme="minorHAnsi"/>
          <w:b/>
          <w:bCs/>
          <w:color w:val="000000" w:themeColor="text1"/>
          <w:sz w:val="22"/>
          <w:szCs w:val="22"/>
        </w:rPr>
        <w:lastRenderedPageBreak/>
        <w:t xml:space="preserve">Annex </w:t>
      </w:r>
      <w:r w:rsidR="005D5D9D" w:rsidRPr="00D72520">
        <w:rPr>
          <w:rFonts w:asciiTheme="minorHAnsi" w:hAnsiTheme="minorHAnsi"/>
          <w:b/>
          <w:bCs/>
          <w:color w:val="000000" w:themeColor="text1"/>
          <w:sz w:val="22"/>
          <w:szCs w:val="22"/>
        </w:rPr>
        <w:t>C</w:t>
      </w:r>
      <w:r w:rsidR="00D72520" w:rsidRPr="00D72520">
        <w:rPr>
          <w:rFonts w:asciiTheme="minorHAnsi" w:hAnsiTheme="minorHAnsi"/>
          <w:b/>
          <w:bCs/>
          <w:color w:val="000000" w:themeColor="text1"/>
          <w:sz w:val="22"/>
          <w:szCs w:val="22"/>
        </w:rPr>
        <w:t xml:space="preserve"> - Detailed instructions on the compensation payment</w:t>
      </w:r>
      <w:bookmarkEnd w:id="45"/>
    </w:p>
    <w:p w14:paraId="575186AB" w14:textId="77777777" w:rsidR="007D1ED0" w:rsidRPr="000343A9" w:rsidRDefault="007D1ED0" w:rsidP="00141C9B">
      <w:pPr>
        <w:jc w:val="center"/>
        <w:rPr>
          <w:rFonts w:asciiTheme="minorHAnsi" w:hAnsiTheme="minorHAnsi" w:cstheme="minorHAnsi"/>
          <w:b/>
          <w:szCs w:val="22"/>
        </w:rPr>
      </w:pPr>
    </w:p>
    <w:p w14:paraId="638CE551" w14:textId="19A55334" w:rsidR="001746CA" w:rsidRPr="000343A9" w:rsidRDefault="00417A08" w:rsidP="00141C9B">
      <w:pPr>
        <w:jc w:val="center"/>
        <w:rPr>
          <w:rFonts w:asciiTheme="minorHAnsi" w:hAnsiTheme="minorHAnsi" w:cstheme="minorHAnsi"/>
          <w:b/>
          <w:szCs w:val="22"/>
        </w:rPr>
      </w:pPr>
      <w:bookmarkStart w:id="46" w:name="_Hlk47877813"/>
      <w:r w:rsidRPr="000343A9">
        <w:rPr>
          <w:rFonts w:asciiTheme="minorHAnsi" w:hAnsiTheme="minorHAnsi" w:cstheme="minorHAnsi"/>
          <w:b/>
          <w:szCs w:val="22"/>
        </w:rPr>
        <w:t>Detailed i</w:t>
      </w:r>
      <w:r w:rsidR="001746CA" w:rsidRPr="000343A9">
        <w:rPr>
          <w:rFonts w:asciiTheme="minorHAnsi" w:hAnsiTheme="minorHAnsi" w:cstheme="minorHAnsi"/>
          <w:b/>
          <w:szCs w:val="22"/>
        </w:rPr>
        <w:t xml:space="preserve">nstructions on </w:t>
      </w:r>
      <w:r w:rsidR="00FC4912" w:rsidRPr="000343A9">
        <w:rPr>
          <w:rFonts w:asciiTheme="minorHAnsi" w:hAnsiTheme="minorHAnsi" w:cstheme="minorHAnsi"/>
          <w:b/>
          <w:szCs w:val="22"/>
        </w:rPr>
        <w:t xml:space="preserve">the </w:t>
      </w:r>
      <w:r w:rsidR="00141C9B" w:rsidRPr="000343A9">
        <w:rPr>
          <w:rFonts w:asciiTheme="minorHAnsi" w:hAnsiTheme="minorHAnsi" w:cstheme="minorHAnsi"/>
          <w:b/>
          <w:szCs w:val="22"/>
        </w:rPr>
        <w:t xml:space="preserve">compensation payment </w:t>
      </w:r>
    </w:p>
    <w:bookmarkEnd w:id="46"/>
    <w:p w14:paraId="5E27B5B8" w14:textId="2F464771" w:rsidR="00141C9B" w:rsidRPr="000343A9" w:rsidRDefault="001746CA" w:rsidP="00141C9B">
      <w:pPr>
        <w:jc w:val="center"/>
        <w:rPr>
          <w:rFonts w:asciiTheme="minorHAnsi" w:hAnsiTheme="minorHAnsi" w:cstheme="minorHAnsi"/>
          <w:b/>
          <w:szCs w:val="22"/>
        </w:rPr>
      </w:pPr>
      <w:r w:rsidRPr="000343A9">
        <w:rPr>
          <w:rFonts w:asciiTheme="minorHAnsi" w:hAnsiTheme="minorHAnsi" w:cstheme="minorHAnsi"/>
          <w:b/>
          <w:szCs w:val="22"/>
        </w:rPr>
        <w:t>for formal employees and self-e</w:t>
      </w:r>
      <w:r w:rsidR="00141C9B" w:rsidRPr="000343A9">
        <w:rPr>
          <w:rFonts w:asciiTheme="minorHAnsi" w:hAnsiTheme="minorHAnsi" w:cstheme="minorHAnsi"/>
          <w:b/>
          <w:szCs w:val="22"/>
        </w:rPr>
        <w:t xml:space="preserve">mployed </w:t>
      </w:r>
      <w:r w:rsidRPr="000343A9">
        <w:rPr>
          <w:rFonts w:asciiTheme="minorHAnsi" w:hAnsiTheme="minorHAnsi" w:cstheme="minorHAnsi"/>
          <w:b/>
          <w:szCs w:val="22"/>
        </w:rPr>
        <w:t xml:space="preserve">individuals </w:t>
      </w:r>
      <w:r w:rsidR="00FC4912" w:rsidRPr="000343A9">
        <w:rPr>
          <w:rFonts w:asciiTheme="minorHAnsi" w:hAnsiTheme="minorHAnsi" w:cstheme="minorHAnsi"/>
          <w:b/>
          <w:szCs w:val="22"/>
        </w:rPr>
        <w:t>a</w:t>
      </w:r>
      <w:r w:rsidR="00141C9B" w:rsidRPr="000343A9">
        <w:rPr>
          <w:rFonts w:asciiTheme="minorHAnsi" w:hAnsiTheme="minorHAnsi" w:cstheme="minorHAnsi"/>
          <w:b/>
          <w:szCs w:val="22"/>
        </w:rPr>
        <w:t>ffected by Coronavirus Pandemic</w:t>
      </w:r>
    </w:p>
    <w:p w14:paraId="3473479C" w14:textId="77777777" w:rsidR="00141C9B" w:rsidRPr="000343A9" w:rsidRDefault="00141C9B" w:rsidP="00141C9B">
      <w:pPr>
        <w:rPr>
          <w:rFonts w:asciiTheme="minorHAnsi" w:hAnsiTheme="minorHAnsi" w:cstheme="minorHAnsi"/>
          <w:b/>
          <w:i/>
          <w:szCs w:val="22"/>
        </w:rPr>
      </w:pPr>
    </w:p>
    <w:p w14:paraId="4312B8C7" w14:textId="53928EE5" w:rsidR="00BE5CFF" w:rsidRPr="000343A9" w:rsidRDefault="00141C9B" w:rsidP="00141C9B">
      <w:pPr>
        <w:rPr>
          <w:rFonts w:asciiTheme="minorHAnsi" w:hAnsiTheme="minorHAnsi" w:cstheme="minorHAnsi"/>
          <w:szCs w:val="22"/>
        </w:rPr>
      </w:pPr>
      <w:r w:rsidRPr="000343A9">
        <w:rPr>
          <w:rFonts w:asciiTheme="minorHAnsi" w:hAnsiTheme="minorHAnsi" w:cstheme="minorHAnsi"/>
          <w:szCs w:val="22"/>
        </w:rPr>
        <w:t xml:space="preserve">Based on the government's decision, the </w:t>
      </w:r>
      <w:r w:rsidR="00FC4912" w:rsidRPr="000343A9">
        <w:rPr>
          <w:rFonts w:asciiTheme="minorHAnsi" w:hAnsiTheme="minorHAnsi" w:cstheme="minorHAnsi"/>
          <w:szCs w:val="22"/>
        </w:rPr>
        <w:t>SESA</w:t>
      </w:r>
      <w:r w:rsidRPr="000343A9">
        <w:rPr>
          <w:rFonts w:asciiTheme="minorHAnsi" w:hAnsiTheme="minorHAnsi" w:cstheme="minorHAnsi"/>
          <w:szCs w:val="22"/>
        </w:rPr>
        <w:t xml:space="preserve"> will be empowered to reimburse employees and self-employed </w:t>
      </w:r>
      <w:r w:rsidR="001746CA" w:rsidRPr="000343A9">
        <w:rPr>
          <w:rFonts w:asciiTheme="minorHAnsi" w:hAnsiTheme="minorHAnsi" w:cstheme="minorHAnsi"/>
          <w:szCs w:val="22"/>
        </w:rPr>
        <w:t>individuals</w:t>
      </w:r>
      <w:r w:rsidRPr="000343A9">
        <w:rPr>
          <w:rFonts w:asciiTheme="minorHAnsi" w:hAnsiTheme="minorHAnsi" w:cstheme="minorHAnsi"/>
          <w:szCs w:val="22"/>
        </w:rPr>
        <w:t xml:space="preserve"> who were involved in the economic activity in the first quarter of </w:t>
      </w:r>
      <w:r w:rsidR="00FC4912" w:rsidRPr="000343A9">
        <w:rPr>
          <w:rFonts w:asciiTheme="minorHAnsi" w:hAnsiTheme="minorHAnsi" w:cstheme="minorHAnsi"/>
          <w:szCs w:val="22"/>
        </w:rPr>
        <w:t>2020 (</w:t>
      </w:r>
      <w:r w:rsidR="00D34850" w:rsidRPr="000343A9">
        <w:rPr>
          <w:rFonts w:asciiTheme="minorHAnsi" w:hAnsiTheme="minorHAnsi" w:cstheme="minorHAnsi"/>
          <w:szCs w:val="22"/>
        </w:rPr>
        <w:t xml:space="preserve">at least one salary is evidenced) and </w:t>
      </w:r>
      <w:r w:rsidR="00E53C06" w:rsidRPr="000343A9">
        <w:rPr>
          <w:rFonts w:asciiTheme="minorHAnsi" w:hAnsiTheme="minorHAnsi" w:cstheme="minorHAnsi"/>
          <w:szCs w:val="22"/>
        </w:rPr>
        <w:t xml:space="preserve">for 3 months in the two quarters of </w:t>
      </w:r>
      <w:r w:rsidR="00416824" w:rsidRPr="000343A9">
        <w:rPr>
          <w:rFonts w:asciiTheme="minorHAnsi" w:hAnsiTheme="minorHAnsi" w:cstheme="minorHAnsi"/>
          <w:szCs w:val="22"/>
        </w:rPr>
        <w:t>the year 2019</w:t>
      </w:r>
      <w:r w:rsidR="00FC4912" w:rsidRPr="000343A9">
        <w:rPr>
          <w:rFonts w:asciiTheme="minorHAnsi" w:hAnsiTheme="minorHAnsi" w:cstheme="minorHAnsi"/>
          <w:szCs w:val="22"/>
        </w:rPr>
        <w:t xml:space="preserve"> </w:t>
      </w:r>
      <w:r w:rsidR="00E53C06" w:rsidRPr="000343A9">
        <w:rPr>
          <w:rFonts w:asciiTheme="minorHAnsi" w:hAnsiTheme="minorHAnsi" w:cstheme="minorHAnsi"/>
          <w:szCs w:val="22"/>
        </w:rPr>
        <w:t>(evidence for</w:t>
      </w:r>
      <w:r w:rsidR="00804145" w:rsidRPr="000343A9">
        <w:rPr>
          <w:rFonts w:asciiTheme="minorHAnsi" w:hAnsiTheme="minorHAnsi" w:cstheme="minorHAnsi"/>
          <w:szCs w:val="22"/>
        </w:rPr>
        <w:t xml:space="preserve"> uninterrupted 3 times salary payment is required)</w:t>
      </w:r>
      <w:r w:rsidR="00E53C06" w:rsidRPr="000343A9">
        <w:rPr>
          <w:rFonts w:asciiTheme="minorHAnsi" w:hAnsiTheme="minorHAnsi" w:cstheme="minorHAnsi"/>
          <w:szCs w:val="22"/>
        </w:rPr>
        <w:t xml:space="preserve"> </w:t>
      </w:r>
      <w:r w:rsidRPr="000343A9">
        <w:rPr>
          <w:rFonts w:asciiTheme="minorHAnsi" w:hAnsiTheme="minorHAnsi" w:cstheme="minorHAnsi"/>
          <w:szCs w:val="22"/>
        </w:rPr>
        <w:t xml:space="preserve">and lost their income as a result of the pandemic caused by </w:t>
      </w:r>
      <w:r w:rsidR="00AE57EF" w:rsidRPr="000343A9">
        <w:rPr>
          <w:rFonts w:asciiTheme="minorHAnsi" w:hAnsiTheme="minorHAnsi" w:cstheme="minorHAnsi"/>
          <w:szCs w:val="22"/>
        </w:rPr>
        <w:t>the Corona</w:t>
      </w:r>
      <w:r w:rsidRPr="000343A9">
        <w:rPr>
          <w:rFonts w:asciiTheme="minorHAnsi" w:hAnsiTheme="minorHAnsi" w:cstheme="minorHAnsi"/>
          <w:szCs w:val="22"/>
        </w:rPr>
        <w:t>virus.</w:t>
      </w:r>
    </w:p>
    <w:p w14:paraId="1065F7E4" w14:textId="77777777" w:rsidR="00BE5CFF" w:rsidRPr="000343A9" w:rsidRDefault="00BE5CFF" w:rsidP="00141C9B">
      <w:pPr>
        <w:rPr>
          <w:rFonts w:asciiTheme="minorHAnsi" w:hAnsiTheme="minorHAnsi" w:cstheme="minorHAnsi"/>
          <w:szCs w:val="22"/>
        </w:rPr>
      </w:pPr>
    </w:p>
    <w:p w14:paraId="1A3CD5AD" w14:textId="11EECABB" w:rsidR="00292EB8" w:rsidRPr="000343A9" w:rsidRDefault="00BE5CFF" w:rsidP="00292EB8">
      <w:pPr>
        <w:rPr>
          <w:rFonts w:asciiTheme="minorHAnsi" w:hAnsiTheme="minorHAnsi" w:cstheme="minorHAnsi"/>
          <w:szCs w:val="22"/>
        </w:rPr>
      </w:pPr>
      <w:r w:rsidRPr="000343A9">
        <w:rPr>
          <w:rFonts w:asciiTheme="minorHAnsi" w:hAnsiTheme="minorHAnsi" w:cstheme="minorHAnsi"/>
          <w:szCs w:val="22"/>
        </w:rPr>
        <w:t>As per the GoG Resolution N286 and its’ amendments</w:t>
      </w:r>
      <w:r w:rsidR="00292EB8" w:rsidRPr="000343A9">
        <w:rPr>
          <w:rFonts w:asciiTheme="minorHAnsi" w:hAnsiTheme="minorHAnsi" w:cstheme="minorHAnsi"/>
          <w:szCs w:val="22"/>
        </w:rPr>
        <w:t>,</w:t>
      </w:r>
      <w:r w:rsidRPr="000343A9">
        <w:rPr>
          <w:rFonts w:asciiTheme="minorHAnsi" w:hAnsiTheme="minorHAnsi" w:cstheme="minorHAnsi"/>
          <w:szCs w:val="22"/>
        </w:rPr>
        <w:t xml:space="preserve"> any job losses between January 2020 and July 1 are </w:t>
      </w:r>
      <w:r w:rsidR="00292EB8" w:rsidRPr="000343A9">
        <w:rPr>
          <w:rFonts w:asciiTheme="minorHAnsi" w:hAnsiTheme="minorHAnsi" w:cstheme="minorHAnsi"/>
          <w:szCs w:val="22"/>
        </w:rPr>
        <w:t>eligible for the compensations, e.g. if an employee (i.e. tour guides, waiters, etc) with one full month salary in January 2020 was fired on February 10</w:t>
      </w:r>
      <w:r w:rsidR="00292EB8" w:rsidRPr="000343A9">
        <w:rPr>
          <w:rFonts w:asciiTheme="minorHAnsi" w:hAnsiTheme="minorHAnsi" w:cstheme="minorHAnsi"/>
          <w:szCs w:val="22"/>
          <w:vertAlign w:val="superscript"/>
        </w:rPr>
        <w:t>th</w:t>
      </w:r>
      <w:r w:rsidR="00C441DE" w:rsidRPr="000343A9">
        <w:rPr>
          <w:rFonts w:asciiTheme="minorHAnsi" w:hAnsiTheme="minorHAnsi" w:cstheme="minorHAnsi"/>
          <w:szCs w:val="22"/>
        </w:rPr>
        <w:t xml:space="preserve">, he/she </w:t>
      </w:r>
      <w:r w:rsidR="00292EB8" w:rsidRPr="000343A9">
        <w:rPr>
          <w:rFonts w:asciiTheme="minorHAnsi" w:hAnsiTheme="minorHAnsi" w:cstheme="minorHAnsi"/>
          <w:szCs w:val="22"/>
        </w:rPr>
        <w:t xml:space="preserve">will be eligible to the unemployment benefit. </w:t>
      </w:r>
    </w:p>
    <w:p w14:paraId="64E1D9C9" w14:textId="77777777" w:rsidR="00F6140F" w:rsidRPr="000343A9" w:rsidRDefault="00F6140F" w:rsidP="00292EB8">
      <w:pPr>
        <w:rPr>
          <w:rFonts w:asciiTheme="minorHAnsi" w:hAnsiTheme="minorHAnsi" w:cstheme="minorHAnsi"/>
          <w:szCs w:val="22"/>
        </w:rPr>
      </w:pPr>
    </w:p>
    <w:p w14:paraId="572351ED" w14:textId="7FDBEA01" w:rsidR="00F6140F" w:rsidRPr="000343A9" w:rsidRDefault="00F6140F" w:rsidP="00292EB8">
      <w:pPr>
        <w:rPr>
          <w:rFonts w:asciiTheme="minorHAnsi" w:hAnsiTheme="minorHAnsi" w:cstheme="minorHAnsi"/>
          <w:szCs w:val="22"/>
        </w:rPr>
      </w:pPr>
      <w:r w:rsidRPr="000343A9">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0343A9" w:rsidRDefault="00292EB8" w:rsidP="00292EB8">
      <w:pPr>
        <w:rPr>
          <w:rFonts w:asciiTheme="minorHAnsi" w:hAnsiTheme="minorHAnsi" w:cstheme="minorHAnsi"/>
          <w:szCs w:val="22"/>
        </w:rPr>
      </w:pPr>
    </w:p>
    <w:p w14:paraId="6E226E65" w14:textId="2ADE1375" w:rsidR="00292EB8" w:rsidRPr="000343A9" w:rsidRDefault="00BE5CFF" w:rsidP="00292EB8">
      <w:pPr>
        <w:rPr>
          <w:rFonts w:asciiTheme="minorHAnsi" w:hAnsiTheme="minorHAnsi" w:cstheme="minorHAnsi"/>
          <w:szCs w:val="22"/>
        </w:rPr>
      </w:pPr>
      <w:r w:rsidRPr="000343A9">
        <w:rPr>
          <w:rFonts w:asciiTheme="minorHAnsi" w:hAnsiTheme="minorHAnsi" w:cstheme="minorHAnsi"/>
          <w:szCs w:val="22"/>
        </w:rPr>
        <w:t>There is an additional group of seasonal workers that are eligible for the GoG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0343A9">
        <w:rPr>
          <w:rFonts w:asciiTheme="minorHAnsi" w:hAnsiTheme="minorHAnsi" w:cstheme="minorHAnsi"/>
          <w:szCs w:val="22"/>
        </w:rPr>
        <w:t xml:space="preserve"> </w:t>
      </w:r>
    </w:p>
    <w:p w14:paraId="02D86607" w14:textId="77777777" w:rsidR="00C441DE" w:rsidRPr="000343A9" w:rsidRDefault="00C441DE" w:rsidP="00292EB8">
      <w:pPr>
        <w:rPr>
          <w:rFonts w:asciiTheme="minorHAnsi" w:hAnsiTheme="minorHAnsi" w:cstheme="minorHAnsi"/>
          <w:szCs w:val="22"/>
        </w:rPr>
      </w:pPr>
    </w:p>
    <w:p w14:paraId="69FE14F3" w14:textId="77777777" w:rsidR="00417A08" w:rsidRPr="000343A9" w:rsidRDefault="00C441DE" w:rsidP="00292EB8">
      <w:pPr>
        <w:rPr>
          <w:rFonts w:asciiTheme="minorHAnsi" w:hAnsiTheme="minorHAnsi" w:cstheme="minorHAnsi"/>
          <w:szCs w:val="22"/>
        </w:rPr>
      </w:pPr>
      <w:r w:rsidRPr="000343A9">
        <w:rPr>
          <w:rFonts w:asciiTheme="minorHAnsi" w:hAnsiTheme="minorHAnsi" w:cstheme="minorHAnsi"/>
          <w:szCs w:val="22"/>
        </w:rPr>
        <w:t xml:space="preserve">The </w:t>
      </w:r>
      <w:r w:rsidR="00F6140F" w:rsidRPr="000343A9">
        <w:rPr>
          <w:rFonts w:asciiTheme="minorHAnsi" w:hAnsiTheme="minorHAnsi" w:cstheme="minorHAnsi"/>
          <w:szCs w:val="22"/>
        </w:rPr>
        <w:t xml:space="preserve">potential </w:t>
      </w:r>
      <w:r w:rsidRPr="000343A9">
        <w:rPr>
          <w:rFonts w:asciiTheme="minorHAnsi" w:hAnsiTheme="minorHAnsi" w:cstheme="minorHAnsi"/>
          <w:szCs w:val="22"/>
        </w:rPr>
        <w:t xml:space="preserve">recipients should visit the webpage of the </w:t>
      </w:r>
      <w:r w:rsidR="00F6140F" w:rsidRPr="000343A9">
        <w:rPr>
          <w:rFonts w:asciiTheme="minorHAnsi" w:hAnsiTheme="minorHAnsi" w:cstheme="minorHAnsi"/>
          <w:szCs w:val="22"/>
        </w:rPr>
        <w:t xml:space="preserve">MoIDPLHSA </w:t>
      </w:r>
      <w:r w:rsidRPr="000343A9">
        <w:rPr>
          <w:rFonts w:asciiTheme="minorHAnsi" w:hAnsiTheme="minorHAnsi" w:cstheme="minorHAnsi"/>
          <w:szCs w:val="22"/>
        </w:rPr>
        <w:t>at www.moh.gov.ge to undergo registration.</w:t>
      </w:r>
      <w:r w:rsidR="00417A08" w:rsidRPr="000343A9">
        <w:rPr>
          <w:rFonts w:asciiTheme="minorHAnsi" w:hAnsiTheme="minorHAnsi" w:cstheme="minorHAnsi"/>
          <w:szCs w:val="22"/>
        </w:rPr>
        <w:t xml:space="preserve"> </w:t>
      </w:r>
    </w:p>
    <w:p w14:paraId="05BDF3A9" w14:textId="77777777" w:rsidR="00417A08" w:rsidRPr="000343A9" w:rsidRDefault="00417A08" w:rsidP="00292EB8">
      <w:pPr>
        <w:rPr>
          <w:rFonts w:asciiTheme="minorHAnsi" w:hAnsiTheme="minorHAnsi" w:cstheme="minorHAnsi"/>
          <w:szCs w:val="22"/>
        </w:rPr>
      </w:pPr>
    </w:p>
    <w:p w14:paraId="56588871" w14:textId="4C8334C3" w:rsidR="00417A08" w:rsidRPr="000343A9" w:rsidRDefault="00417A08" w:rsidP="00417A08">
      <w:pPr>
        <w:rPr>
          <w:rFonts w:asciiTheme="minorHAnsi" w:hAnsiTheme="minorHAnsi" w:cstheme="minorHAnsi"/>
          <w:szCs w:val="22"/>
        </w:rPr>
      </w:pPr>
      <w:r w:rsidRPr="000343A9">
        <w:rPr>
          <w:rFonts w:asciiTheme="minorHAnsi" w:hAnsiTheme="minorHAnsi" w:cstheme="minorHAnsi"/>
          <w:szCs w:val="22"/>
        </w:rPr>
        <w:t>There are also videos describing instruction on how to fill the application form for different categories of potential beneficiaries. (</w:t>
      </w:r>
      <w:hyperlink r:id="rId28" w:history="1">
        <w:r w:rsidRPr="000343A9">
          <w:rPr>
            <w:rStyle w:val="Hyperlink"/>
            <w:rFonts w:asciiTheme="minorHAnsi" w:hAnsiTheme="minorHAnsi" w:cstheme="minorHAnsi"/>
            <w:szCs w:val="22"/>
          </w:rPr>
          <w:t>https://www.facebook.com/dasakmebissaagento/videos</w:t>
        </w:r>
      </w:hyperlink>
      <w:r w:rsidRPr="000343A9">
        <w:rPr>
          <w:rFonts w:asciiTheme="minorHAnsi" w:hAnsiTheme="minorHAnsi" w:cstheme="minorHAnsi"/>
          <w:szCs w:val="22"/>
        </w:rPr>
        <w:t xml:space="preserve">). </w:t>
      </w:r>
    </w:p>
    <w:p w14:paraId="1D773025" w14:textId="77777777" w:rsidR="00417A08" w:rsidRPr="000343A9" w:rsidRDefault="00417A08" w:rsidP="00417A08">
      <w:pPr>
        <w:rPr>
          <w:rFonts w:asciiTheme="minorHAnsi" w:hAnsiTheme="minorHAnsi" w:cstheme="minorHAnsi"/>
          <w:szCs w:val="22"/>
        </w:rPr>
      </w:pPr>
    </w:p>
    <w:p w14:paraId="336EA526" w14:textId="733661EC" w:rsidR="00F6140F" w:rsidRPr="000343A9" w:rsidRDefault="00F6140F" w:rsidP="00292EB8">
      <w:pPr>
        <w:rPr>
          <w:rFonts w:asciiTheme="minorHAnsi" w:hAnsiTheme="minorHAnsi" w:cstheme="minorHAnsi"/>
          <w:szCs w:val="22"/>
        </w:rPr>
      </w:pPr>
      <w:r w:rsidRPr="000343A9">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0343A9" w:rsidRDefault="00417A08" w:rsidP="00292EB8">
      <w:pPr>
        <w:rPr>
          <w:rFonts w:asciiTheme="minorHAnsi" w:hAnsiTheme="minorHAnsi" w:cstheme="minorHAnsi"/>
          <w:szCs w:val="22"/>
        </w:rPr>
      </w:pPr>
    </w:p>
    <w:p w14:paraId="22F6BDB6" w14:textId="33604848" w:rsidR="00417A08" w:rsidRPr="000343A9" w:rsidRDefault="00417A08" w:rsidP="00417A08">
      <w:pPr>
        <w:rPr>
          <w:rFonts w:asciiTheme="minorHAnsi" w:hAnsiTheme="minorHAnsi" w:cstheme="minorHAnsi"/>
          <w:szCs w:val="22"/>
        </w:rPr>
      </w:pPr>
      <w:r w:rsidRPr="000343A9">
        <w:rPr>
          <w:rFonts w:asciiTheme="minorHAnsi" w:hAnsiTheme="minorHAnsi" w:cstheme="minorHAnsi"/>
          <w:szCs w:val="22"/>
        </w:rPr>
        <w:t>Compensation is suspended in the following cases:</w:t>
      </w:r>
    </w:p>
    <w:p w14:paraId="6ED8C56F" w14:textId="2783BD12" w:rsidR="00417A08" w:rsidRPr="000343A9" w:rsidRDefault="00417A08" w:rsidP="006D7BC9">
      <w:pPr>
        <w:pStyle w:val="ListParagraph"/>
        <w:numPr>
          <w:ilvl w:val="0"/>
          <w:numId w:val="71"/>
        </w:numPr>
        <w:rPr>
          <w:rFonts w:asciiTheme="minorHAnsi" w:hAnsiTheme="minorHAnsi" w:cstheme="minorHAnsi"/>
          <w:szCs w:val="22"/>
        </w:rPr>
      </w:pPr>
      <w:r w:rsidRPr="000343A9">
        <w:rPr>
          <w:rFonts w:asciiTheme="minorHAnsi" w:hAnsiTheme="minorHAnsi" w:cstheme="minorHAnsi"/>
          <w:szCs w:val="22"/>
        </w:rPr>
        <w:t>On the basis of the person’s application,</w:t>
      </w:r>
    </w:p>
    <w:p w14:paraId="0D1B16C2" w14:textId="3D39D904" w:rsidR="00417A08" w:rsidRPr="000343A9" w:rsidRDefault="00417A08" w:rsidP="006D7BC9">
      <w:pPr>
        <w:pStyle w:val="ListParagraph"/>
        <w:numPr>
          <w:ilvl w:val="0"/>
          <w:numId w:val="71"/>
        </w:numPr>
        <w:rPr>
          <w:rFonts w:asciiTheme="minorHAnsi" w:hAnsiTheme="minorHAnsi" w:cstheme="minorHAnsi"/>
          <w:szCs w:val="22"/>
        </w:rPr>
      </w:pPr>
      <w:r w:rsidRPr="000343A9">
        <w:rPr>
          <w:rFonts w:asciiTheme="minorHAnsi" w:hAnsiTheme="minorHAnsi" w:cstheme="minorHAnsi"/>
          <w:szCs w:val="22"/>
        </w:rPr>
        <w:t>In case of a citizen of Georgia, in the event of suspension or loss of the citizenship,</w:t>
      </w:r>
    </w:p>
    <w:p w14:paraId="6344C573" w14:textId="6F4747D7" w:rsidR="00417A08" w:rsidRPr="000343A9" w:rsidRDefault="00417A08" w:rsidP="006D7BC9">
      <w:pPr>
        <w:pStyle w:val="ListParagraph"/>
        <w:numPr>
          <w:ilvl w:val="0"/>
          <w:numId w:val="71"/>
        </w:numPr>
        <w:rPr>
          <w:rFonts w:asciiTheme="minorHAnsi" w:hAnsiTheme="minorHAnsi" w:cstheme="minorHAnsi"/>
          <w:szCs w:val="22"/>
        </w:rPr>
      </w:pPr>
      <w:r w:rsidRPr="000343A9">
        <w:rPr>
          <w:rFonts w:asciiTheme="minorHAnsi" w:hAnsiTheme="minorHAnsi" w:cstheme="minorHAnsi"/>
          <w:szCs w:val="22"/>
        </w:rPr>
        <w:t>In case of death of a person,</w:t>
      </w:r>
    </w:p>
    <w:p w14:paraId="52497F59" w14:textId="6057B6B9" w:rsidR="00417A08" w:rsidRPr="000343A9" w:rsidRDefault="00417A08" w:rsidP="006D7BC9">
      <w:pPr>
        <w:pStyle w:val="ListParagraph"/>
        <w:numPr>
          <w:ilvl w:val="0"/>
          <w:numId w:val="71"/>
        </w:numPr>
        <w:rPr>
          <w:rFonts w:asciiTheme="minorHAnsi" w:hAnsiTheme="minorHAnsi" w:cstheme="minorHAnsi"/>
          <w:szCs w:val="22"/>
        </w:rPr>
      </w:pPr>
      <w:r w:rsidRPr="000343A9">
        <w:rPr>
          <w:rFonts w:asciiTheme="minorHAnsi" w:hAnsiTheme="minorHAnsi" w:cstheme="minorHAnsi"/>
          <w:szCs w:val="22"/>
        </w:rPr>
        <w:t>If the salary was paid at least once in the period after May 1, 2020.</w:t>
      </w:r>
    </w:p>
    <w:p w14:paraId="0B2328BF" w14:textId="77777777" w:rsidR="00C441DE" w:rsidRPr="000343A9" w:rsidRDefault="00C441DE" w:rsidP="00292EB8">
      <w:pPr>
        <w:rPr>
          <w:rFonts w:asciiTheme="minorHAnsi" w:hAnsiTheme="minorHAnsi" w:cstheme="minorHAnsi"/>
          <w:szCs w:val="22"/>
        </w:rPr>
      </w:pPr>
    </w:p>
    <w:p w14:paraId="287F3E2D" w14:textId="77777777" w:rsidR="00141C9B" w:rsidRPr="000343A9" w:rsidRDefault="00141C9B" w:rsidP="00141C9B">
      <w:pPr>
        <w:rPr>
          <w:rFonts w:asciiTheme="minorHAnsi" w:hAnsiTheme="minorHAnsi" w:cstheme="minorHAnsi"/>
          <w:szCs w:val="22"/>
        </w:rPr>
      </w:pPr>
      <w:r w:rsidRPr="000343A9">
        <w:rPr>
          <w:rFonts w:asciiTheme="minorHAnsi" w:hAnsiTheme="minorHAnsi" w:cstheme="minorHAnsi"/>
          <w:szCs w:val="22"/>
        </w:rPr>
        <w:lastRenderedPageBreak/>
        <w:t>There are two main groups:</w:t>
      </w:r>
    </w:p>
    <w:p w14:paraId="3481193E" w14:textId="77777777" w:rsidR="00141C9B" w:rsidRPr="000343A9" w:rsidRDefault="00141C9B" w:rsidP="00141C9B">
      <w:pPr>
        <w:pStyle w:val="ListParagraph"/>
        <w:rPr>
          <w:rFonts w:asciiTheme="minorHAnsi" w:hAnsiTheme="minorHAnsi" w:cstheme="minorHAnsi"/>
          <w:szCs w:val="22"/>
        </w:rPr>
      </w:pPr>
    </w:p>
    <w:p w14:paraId="11F755BF" w14:textId="37AC03BD" w:rsidR="007F73DC" w:rsidRPr="000343A9" w:rsidRDefault="00EB127C" w:rsidP="006D7BC9">
      <w:pPr>
        <w:pStyle w:val="ListParagraph"/>
        <w:numPr>
          <w:ilvl w:val="0"/>
          <w:numId w:val="67"/>
        </w:numPr>
        <w:rPr>
          <w:rFonts w:asciiTheme="minorHAnsi" w:hAnsiTheme="minorHAnsi" w:cstheme="minorHAnsi"/>
          <w:b/>
          <w:szCs w:val="22"/>
        </w:rPr>
      </w:pPr>
      <w:r w:rsidRPr="000343A9">
        <w:rPr>
          <w:rFonts w:asciiTheme="minorHAnsi" w:hAnsiTheme="minorHAnsi" w:cstheme="minorHAnsi"/>
          <w:b/>
          <w:szCs w:val="22"/>
        </w:rPr>
        <w:t>Formal e</w:t>
      </w:r>
      <w:r w:rsidR="002B7996" w:rsidRPr="000343A9">
        <w:rPr>
          <w:rFonts w:asciiTheme="minorHAnsi" w:hAnsiTheme="minorHAnsi" w:cstheme="minorHAnsi"/>
          <w:b/>
          <w:szCs w:val="22"/>
        </w:rPr>
        <w:t>mployees</w:t>
      </w:r>
      <w:r w:rsidR="00141C9B" w:rsidRPr="000343A9">
        <w:rPr>
          <w:rFonts w:asciiTheme="minorHAnsi" w:hAnsiTheme="minorHAnsi" w:cstheme="minorHAnsi"/>
          <w:b/>
          <w:szCs w:val="22"/>
        </w:rPr>
        <w:t xml:space="preserve"> who have lost their jobs or are on unpaid leave</w:t>
      </w:r>
      <w:r w:rsidR="004B63B7" w:rsidRPr="000343A9">
        <w:rPr>
          <w:rFonts w:asciiTheme="minorHAnsi" w:hAnsiTheme="minorHAnsi" w:cstheme="minorHAnsi"/>
          <w:b/>
          <w:szCs w:val="22"/>
        </w:rPr>
        <w:t>;</w:t>
      </w:r>
    </w:p>
    <w:p w14:paraId="3C9A0816" w14:textId="77777777" w:rsidR="007F73DC" w:rsidRPr="000343A9" w:rsidRDefault="007F73DC" w:rsidP="00CC6C26">
      <w:pPr>
        <w:pStyle w:val="ListParagraph"/>
        <w:ind w:left="0"/>
        <w:rPr>
          <w:rFonts w:asciiTheme="minorHAnsi" w:hAnsiTheme="minorHAnsi" w:cstheme="minorHAnsi"/>
          <w:b/>
          <w:szCs w:val="22"/>
        </w:rPr>
      </w:pPr>
    </w:p>
    <w:p w14:paraId="392A26AB" w14:textId="0C35731B" w:rsidR="007F73DC"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Before the 20th of each month, the SESA receives an already filtered list from the RS about the persons who are included in so called compensation list. Verification of eligibility of a person and accuracy of bank account details are made by the RS. In particular, t</w:t>
      </w:r>
      <w:r w:rsidR="0071124D" w:rsidRPr="000343A9">
        <w:rPr>
          <w:rFonts w:asciiTheme="minorHAnsi" w:hAnsiTheme="minorHAnsi" w:cstheme="minorHAnsi"/>
          <w:szCs w:val="22"/>
        </w:rPr>
        <w:t>he information provided by the c</w:t>
      </w:r>
      <w:r w:rsidRPr="000343A9">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0343A9" w:rsidRDefault="007F73DC" w:rsidP="007F73DC">
      <w:pPr>
        <w:pStyle w:val="ListParagraph"/>
        <w:rPr>
          <w:rFonts w:asciiTheme="minorHAnsi" w:hAnsiTheme="minorHAnsi" w:cstheme="minorHAnsi"/>
          <w:szCs w:val="22"/>
        </w:rPr>
      </w:pPr>
    </w:p>
    <w:p w14:paraId="3B27AC32" w14:textId="42592801" w:rsidR="007F73DC"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 xml:space="preserve">Up to 25th of each month </w:t>
      </w:r>
      <w:r w:rsidR="0071124D" w:rsidRPr="000343A9">
        <w:rPr>
          <w:rFonts w:asciiTheme="minorHAnsi" w:hAnsiTheme="minorHAnsi" w:cstheme="minorHAnsi"/>
          <w:szCs w:val="22"/>
        </w:rPr>
        <w:t>the RS can adjust/correct the</w:t>
      </w:r>
      <w:r w:rsidRPr="000343A9">
        <w:rPr>
          <w:rFonts w:asciiTheme="minorHAnsi" w:hAnsiTheme="minorHAnsi" w:cstheme="minorHAnsi"/>
          <w:szCs w:val="22"/>
        </w:rPr>
        <w:t xml:space="preserve"> compensation list </w:t>
      </w:r>
      <w:r w:rsidR="0071124D" w:rsidRPr="000343A9">
        <w:rPr>
          <w:rFonts w:asciiTheme="minorHAnsi" w:hAnsiTheme="minorHAnsi" w:cstheme="minorHAnsi"/>
          <w:szCs w:val="22"/>
        </w:rPr>
        <w:t xml:space="preserve">that will be shared with </w:t>
      </w:r>
      <w:r w:rsidRPr="000343A9">
        <w:rPr>
          <w:rFonts w:asciiTheme="minorHAnsi" w:hAnsiTheme="minorHAnsi" w:cstheme="minorHAnsi"/>
          <w:szCs w:val="22"/>
        </w:rPr>
        <w:t xml:space="preserve">the SESA. Receipt and further archiving of the compensations lists shall be carried out by an authorized person of the Financial Unit of the SESA. Authorized person of the Financial Unit of the SESA confirms whether person's ID related data and bank account numbers are complete and accurate. </w:t>
      </w:r>
    </w:p>
    <w:p w14:paraId="7C05BD85" w14:textId="77777777" w:rsidR="007F73DC" w:rsidRPr="000343A9" w:rsidRDefault="007F73DC" w:rsidP="007F73DC">
      <w:pPr>
        <w:pStyle w:val="ListParagraph"/>
        <w:rPr>
          <w:rFonts w:asciiTheme="minorHAnsi" w:hAnsiTheme="minorHAnsi" w:cstheme="minorHAnsi"/>
          <w:szCs w:val="22"/>
        </w:rPr>
      </w:pPr>
    </w:p>
    <w:p w14:paraId="0344A2D6" w14:textId="77777777" w:rsidR="007F73DC"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 xml:space="preserve">The SESA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0343A9" w:rsidRDefault="007F73DC" w:rsidP="007F73DC">
      <w:pPr>
        <w:pStyle w:val="ListParagraph"/>
        <w:rPr>
          <w:rFonts w:asciiTheme="minorHAnsi" w:hAnsiTheme="minorHAnsi" w:cstheme="minorHAnsi"/>
          <w:szCs w:val="22"/>
        </w:rPr>
      </w:pPr>
    </w:p>
    <w:p w14:paraId="3B55EA89" w14:textId="71608D85" w:rsidR="007F73DC"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0343A9">
        <w:rPr>
          <w:rFonts w:asciiTheme="minorHAnsi" w:hAnsiTheme="minorHAnsi" w:cstheme="minorHAnsi"/>
          <w:szCs w:val="22"/>
        </w:rPr>
        <w:t xml:space="preserve"> bank account</w:t>
      </w:r>
      <w:r w:rsidRPr="000343A9">
        <w:rPr>
          <w:rFonts w:asciiTheme="minorHAnsi" w:hAnsiTheme="minorHAnsi" w:cstheme="minorHAnsi"/>
          <w:szCs w:val="22"/>
        </w:rPr>
        <w:t xml:space="preserve">.  </w:t>
      </w:r>
    </w:p>
    <w:p w14:paraId="6A1352AC" w14:textId="77777777" w:rsidR="007F73DC" w:rsidRPr="000343A9" w:rsidRDefault="007F73DC" w:rsidP="007F73DC">
      <w:pPr>
        <w:pStyle w:val="ListParagraph"/>
        <w:rPr>
          <w:rFonts w:asciiTheme="minorHAnsi" w:hAnsiTheme="minorHAnsi" w:cstheme="minorHAnsi"/>
          <w:szCs w:val="22"/>
        </w:rPr>
      </w:pPr>
    </w:p>
    <w:p w14:paraId="57B231A5" w14:textId="02578693" w:rsidR="00141C9B"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In case if salary transfer will be identified in the account of beneficiary within these 6 months, he / she automatically will lose the right to receive compensation. The Revenue Service is responsible for supervising and identifying this, based on this identification, the SESA will receive already filtered lists.</w:t>
      </w:r>
    </w:p>
    <w:p w14:paraId="5520A53F" w14:textId="77777777" w:rsidR="00DA486A" w:rsidRPr="000343A9" w:rsidRDefault="00DA486A" w:rsidP="007F73DC">
      <w:pPr>
        <w:pStyle w:val="ListParagraph"/>
        <w:rPr>
          <w:rFonts w:asciiTheme="minorHAnsi" w:hAnsiTheme="minorHAnsi" w:cstheme="minorHAnsi"/>
          <w:szCs w:val="22"/>
        </w:rPr>
      </w:pPr>
    </w:p>
    <w:p w14:paraId="60704371" w14:textId="20221B62" w:rsidR="00DA486A" w:rsidRPr="000343A9" w:rsidRDefault="00DA486A" w:rsidP="00DA486A">
      <w:pPr>
        <w:pStyle w:val="CommentText"/>
        <w:ind w:left="720"/>
        <w:rPr>
          <w:rFonts w:asciiTheme="minorHAnsi" w:hAnsiTheme="minorHAnsi" w:cstheme="minorHAnsi"/>
          <w:sz w:val="22"/>
          <w:szCs w:val="22"/>
        </w:rPr>
      </w:pPr>
      <w:r w:rsidRPr="000343A9">
        <w:rPr>
          <w:rFonts w:asciiTheme="minorHAnsi" w:hAnsiTheme="minorHAnsi" w:cstheme="minorHAnsi"/>
          <w:sz w:val="22"/>
          <w:szCs w:val="22"/>
          <w:highlight w:val="yellow"/>
        </w:rPr>
        <w:t>As of end of July, XX number of beneficiaries received transfers, amongst them YYY received it for two</w:t>
      </w:r>
      <w:r w:rsidR="0071124D" w:rsidRPr="000343A9">
        <w:rPr>
          <w:rFonts w:asciiTheme="minorHAnsi" w:hAnsiTheme="minorHAnsi" w:cstheme="minorHAnsi"/>
          <w:sz w:val="22"/>
          <w:szCs w:val="22"/>
          <w:highlight w:val="yellow"/>
        </w:rPr>
        <w:t>/three</w:t>
      </w:r>
      <w:r w:rsidRPr="000343A9">
        <w:rPr>
          <w:rFonts w:asciiTheme="minorHAnsi" w:hAnsiTheme="minorHAnsi" w:cstheme="minorHAnsi"/>
          <w:sz w:val="22"/>
          <w:szCs w:val="22"/>
          <w:highlight w:val="yellow"/>
        </w:rPr>
        <w:t xml:space="preserve"> months.</w:t>
      </w:r>
    </w:p>
    <w:p w14:paraId="6A2763C6" w14:textId="77777777" w:rsidR="00141C9B" w:rsidRPr="000343A9" w:rsidRDefault="00141C9B" w:rsidP="00141C9B">
      <w:pPr>
        <w:pStyle w:val="ListParagraph"/>
        <w:rPr>
          <w:rFonts w:asciiTheme="minorHAnsi" w:hAnsiTheme="minorHAnsi" w:cstheme="minorHAnsi"/>
          <w:szCs w:val="22"/>
          <w:lang w:val="en-US"/>
        </w:rPr>
      </w:pPr>
    </w:p>
    <w:p w14:paraId="196BBD89" w14:textId="3C23E33C" w:rsidR="00141C9B" w:rsidRPr="000343A9" w:rsidRDefault="00141C9B" w:rsidP="00735E35">
      <w:pPr>
        <w:pStyle w:val="ListParagraph"/>
        <w:ind w:left="0"/>
        <w:rPr>
          <w:rFonts w:asciiTheme="minorHAnsi" w:hAnsiTheme="minorHAnsi" w:cstheme="minorHAnsi"/>
          <w:b/>
          <w:szCs w:val="22"/>
        </w:rPr>
      </w:pPr>
      <w:r w:rsidRPr="000343A9">
        <w:rPr>
          <w:rFonts w:asciiTheme="minorHAnsi" w:hAnsiTheme="minorHAnsi" w:cstheme="minorHAnsi"/>
          <w:b/>
          <w:szCs w:val="22"/>
        </w:rPr>
        <w:t>2. Self-employed who have lost income. Self-employed group, in its turn, is divided into two sub</w:t>
      </w:r>
      <w:r w:rsidR="00383728" w:rsidRPr="000343A9">
        <w:rPr>
          <w:rFonts w:asciiTheme="minorHAnsi" w:hAnsiTheme="minorHAnsi" w:cstheme="minorHAnsi"/>
          <w:b/>
          <w:szCs w:val="22"/>
        </w:rPr>
        <w:t>-</w:t>
      </w:r>
      <w:r w:rsidRPr="000343A9">
        <w:rPr>
          <w:rFonts w:asciiTheme="minorHAnsi" w:hAnsiTheme="minorHAnsi" w:cstheme="minorHAnsi"/>
          <w:b/>
          <w:szCs w:val="22"/>
        </w:rPr>
        <w:t>groups:</w:t>
      </w:r>
    </w:p>
    <w:p w14:paraId="423BCBF3" w14:textId="77777777" w:rsidR="004B63B7" w:rsidRPr="000343A9" w:rsidRDefault="004B63B7" w:rsidP="00735E35">
      <w:pPr>
        <w:pStyle w:val="ListParagraph"/>
        <w:ind w:left="0"/>
        <w:rPr>
          <w:rFonts w:asciiTheme="minorHAnsi" w:hAnsiTheme="minorHAnsi" w:cstheme="minorHAnsi"/>
          <w:b/>
          <w:szCs w:val="22"/>
        </w:rPr>
      </w:pPr>
    </w:p>
    <w:p w14:paraId="5552E79E" w14:textId="765DF174" w:rsidR="00141C9B" w:rsidRPr="000343A9" w:rsidRDefault="00141C9B" w:rsidP="004B63B7">
      <w:pPr>
        <w:pStyle w:val="ListParagraph"/>
        <w:rPr>
          <w:rFonts w:asciiTheme="minorHAnsi" w:hAnsiTheme="minorHAnsi" w:cstheme="minorHAnsi"/>
          <w:szCs w:val="22"/>
        </w:rPr>
      </w:pPr>
      <w:r w:rsidRPr="000343A9">
        <w:rPr>
          <w:rFonts w:asciiTheme="minorHAnsi" w:hAnsiTheme="minorHAnsi" w:cstheme="minorHAnsi"/>
          <w:szCs w:val="22"/>
        </w:rPr>
        <w:t>2.1. Registered self-employed</w:t>
      </w:r>
      <w:r w:rsidR="00383728" w:rsidRPr="000343A9">
        <w:rPr>
          <w:rFonts w:asciiTheme="minorHAnsi" w:hAnsiTheme="minorHAnsi" w:cstheme="minorHAnsi"/>
          <w:szCs w:val="22"/>
        </w:rPr>
        <w:t>,</w:t>
      </w:r>
      <w:r w:rsidR="007F73DC" w:rsidRPr="000343A9">
        <w:rPr>
          <w:rFonts w:asciiTheme="minorHAnsi" w:hAnsiTheme="minorHAnsi" w:cstheme="minorHAnsi"/>
          <w:szCs w:val="22"/>
        </w:rPr>
        <w:t xml:space="preserve"> and</w:t>
      </w:r>
    </w:p>
    <w:p w14:paraId="688C70BD" w14:textId="6BD12007" w:rsidR="00141C9B" w:rsidRPr="000343A9" w:rsidRDefault="00141C9B" w:rsidP="004B63B7">
      <w:pPr>
        <w:pStyle w:val="ListParagraph"/>
        <w:rPr>
          <w:rFonts w:asciiTheme="minorHAnsi" w:hAnsiTheme="minorHAnsi" w:cstheme="minorHAnsi"/>
          <w:szCs w:val="22"/>
        </w:rPr>
      </w:pPr>
      <w:r w:rsidRPr="000343A9">
        <w:rPr>
          <w:rFonts w:asciiTheme="minorHAnsi" w:hAnsiTheme="minorHAnsi" w:cstheme="minorHAnsi"/>
          <w:szCs w:val="22"/>
        </w:rPr>
        <w:t>2.2. Non-registered self-employed</w:t>
      </w:r>
      <w:r w:rsidR="00383728" w:rsidRPr="000343A9">
        <w:rPr>
          <w:rFonts w:asciiTheme="minorHAnsi" w:hAnsiTheme="minorHAnsi" w:cstheme="minorHAnsi"/>
          <w:szCs w:val="22"/>
        </w:rPr>
        <w:t>.</w:t>
      </w:r>
    </w:p>
    <w:p w14:paraId="2A486E0E" w14:textId="77777777" w:rsidR="00141C9B" w:rsidRPr="000343A9" w:rsidRDefault="00141C9B" w:rsidP="00141C9B">
      <w:pPr>
        <w:rPr>
          <w:rFonts w:asciiTheme="minorHAnsi" w:hAnsiTheme="minorHAnsi" w:cstheme="minorHAnsi"/>
          <w:b/>
          <w:szCs w:val="22"/>
        </w:rPr>
      </w:pPr>
    </w:p>
    <w:p w14:paraId="2269BC31" w14:textId="3975E738" w:rsidR="00141C9B" w:rsidRPr="000343A9" w:rsidRDefault="00141C9B" w:rsidP="00141C9B">
      <w:pPr>
        <w:rPr>
          <w:rFonts w:asciiTheme="minorHAnsi" w:hAnsiTheme="minorHAnsi" w:cstheme="minorHAnsi"/>
          <w:b/>
          <w:szCs w:val="22"/>
        </w:rPr>
      </w:pPr>
      <w:r w:rsidRPr="000343A9">
        <w:rPr>
          <w:rFonts w:asciiTheme="minorHAnsi" w:hAnsiTheme="minorHAnsi" w:cstheme="minorHAnsi"/>
          <w:b/>
          <w:szCs w:val="22"/>
        </w:rPr>
        <w:t>Second group: Registered self-employed:</w:t>
      </w:r>
    </w:p>
    <w:p w14:paraId="221EE9F4" w14:textId="77777777" w:rsidR="00602106" w:rsidRPr="000343A9" w:rsidRDefault="00602106" w:rsidP="00141C9B">
      <w:pPr>
        <w:rPr>
          <w:rFonts w:asciiTheme="minorHAnsi" w:hAnsiTheme="minorHAnsi" w:cstheme="minorHAnsi"/>
          <w:b/>
          <w:szCs w:val="22"/>
        </w:rPr>
      </w:pPr>
    </w:p>
    <w:p w14:paraId="4D655D58" w14:textId="2852DB86" w:rsidR="00141C9B" w:rsidRPr="000343A9" w:rsidRDefault="00141C9B" w:rsidP="002B7996">
      <w:pPr>
        <w:rPr>
          <w:rFonts w:asciiTheme="minorHAnsi" w:hAnsiTheme="minorHAnsi" w:cstheme="minorHAnsi"/>
          <w:szCs w:val="22"/>
        </w:rPr>
      </w:pPr>
      <w:r w:rsidRPr="000343A9">
        <w:rPr>
          <w:rFonts w:asciiTheme="minorHAnsi" w:hAnsiTheme="minorHAnsi" w:cstheme="minorHAnsi"/>
          <w:szCs w:val="22"/>
        </w:rPr>
        <w:t>From May 2</w:t>
      </w:r>
      <w:r w:rsidR="0071124D" w:rsidRPr="000343A9">
        <w:rPr>
          <w:rFonts w:asciiTheme="minorHAnsi" w:hAnsiTheme="minorHAnsi" w:cstheme="minorHAnsi"/>
          <w:szCs w:val="22"/>
        </w:rPr>
        <w:t>1, 2020</w:t>
      </w:r>
      <w:r w:rsidRPr="000343A9">
        <w:rPr>
          <w:rFonts w:asciiTheme="minorHAnsi" w:hAnsiTheme="minorHAnsi" w:cstheme="minorHAnsi"/>
          <w:szCs w:val="22"/>
        </w:rPr>
        <w:t>, a</w:t>
      </w:r>
      <w:r w:rsidR="00480BFF" w:rsidRPr="000343A9">
        <w:rPr>
          <w:rFonts w:asciiTheme="minorHAnsi" w:hAnsiTheme="minorHAnsi" w:cstheme="minorHAnsi"/>
          <w:szCs w:val="22"/>
        </w:rPr>
        <w:t>n online</w:t>
      </w:r>
      <w:r w:rsidRPr="000343A9">
        <w:rPr>
          <w:rFonts w:asciiTheme="minorHAnsi" w:hAnsiTheme="minorHAnsi" w:cstheme="minorHAnsi"/>
          <w:szCs w:val="22"/>
        </w:rPr>
        <w:t xml:space="preserve"> registration portal </w:t>
      </w:r>
      <w:r w:rsidR="00480BFF" w:rsidRPr="000343A9">
        <w:rPr>
          <w:rFonts w:asciiTheme="minorHAnsi" w:hAnsiTheme="minorHAnsi" w:cstheme="minorHAnsi"/>
          <w:szCs w:val="22"/>
        </w:rPr>
        <w:t xml:space="preserve">was </w:t>
      </w:r>
      <w:r w:rsidRPr="000343A9">
        <w:rPr>
          <w:rFonts w:asciiTheme="minorHAnsi" w:hAnsiTheme="minorHAnsi" w:cstheme="minorHAnsi"/>
          <w:szCs w:val="22"/>
        </w:rPr>
        <w:t xml:space="preserve">opened, where self-employed </w:t>
      </w:r>
      <w:r w:rsidR="00602106" w:rsidRPr="000343A9">
        <w:rPr>
          <w:rFonts w:asciiTheme="minorHAnsi" w:hAnsiTheme="minorHAnsi" w:cstheme="minorHAnsi"/>
          <w:szCs w:val="22"/>
        </w:rPr>
        <w:t>persons</w:t>
      </w:r>
      <w:r w:rsidRPr="000343A9">
        <w:rPr>
          <w:rFonts w:asciiTheme="minorHAnsi" w:hAnsiTheme="minorHAnsi" w:cstheme="minorHAnsi"/>
          <w:szCs w:val="22"/>
        </w:rPr>
        <w:t xml:space="preserve"> </w:t>
      </w:r>
      <w:r w:rsidR="00480BFF" w:rsidRPr="000343A9">
        <w:rPr>
          <w:rFonts w:asciiTheme="minorHAnsi" w:hAnsiTheme="minorHAnsi" w:cstheme="minorHAnsi"/>
          <w:szCs w:val="22"/>
        </w:rPr>
        <w:t>are</w:t>
      </w:r>
      <w:r w:rsidRPr="000343A9">
        <w:rPr>
          <w:rFonts w:asciiTheme="minorHAnsi" w:hAnsiTheme="minorHAnsi" w:cstheme="minorHAnsi"/>
          <w:szCs w:val="22"/>
        </w:rPr>
        <w:t xml:space="preserve"> able to </w:t>
      </w:r>
      <w:r w:rsidR="00480BFF" w:rsidRPr="000343A9">
        <w:rPr>
          <w:rFonts w:asciiTheme="minorHAnsi" w:hAnsiTheme="minorHAnsi" w:cstheme="minorHAnsi"/>
          <w:szCs w:val="22"/>
        </w:rPr>
        <w:t>apply to the one-off temporary benefit</w:t>
      </w:r>
      <w:r w:rsidR="0071124D" w:rsidRPr="000343A9">
        <w:rPr>
          <w:rFonts w:asciiTheme="minorHAnsi" w:hAnsiTheme="minorHAnsi" w:cstheme="minorHAnsi"/>
          <w:szCs w:val="22"/>
        </w:rPr>
        <w:t xml:space="preserve"> (</w:t>
      </w:r>
      <w:hyperlink r:id="rId29" w:history="1">
        <w:r w:rsidR="0071124D" w:rsidRPr="000343A9">
          <w:rPr>
            <w:rStyle w:val="Hyperlink"/>
            <w:rFonts w:asciiTheme="minorHAnsi" w:hAnsiTheme="minorHAnsi" w:cstheme="minorHAnsi"/>
            <w:szCs w:val="22"/>
          </w:rPr>
          <w:t>www.moh.gov.ge</w:t>
        </w:r>
      </w:hyperlink>
      <w:r w:rsidR="0071124D" w:rsidRPr="000343A9">
        <w:rPr>
          <w:rFonts w:asciiTheme="minorHAnsi" w:hAnsiTheme="minorHAnsi" w:cstheme="minorHAnsi"/>
          <w:szCs w:val="22"/>
        </w:rPr>
        <w:t>)</w:t>
      </w:r>
      <w:r w:rsidR="00480BFF" w:rsidRPr="000343A9">
        <w:rPr>
          <w:rFonts w:asciiTheme="minorHAnsi" w:hAnsiTheme="minorHAnsi" w:cstheme="minorHAnsi"/>
          <w:szCs w:val="22"/>
        </w:rPr>
        <w:t>. The self</w:t>
      </w:r>
      <w:r w:rsidR="00602106" w:rsidRPr="000343A9">
        <w:rPr>
          <w:rFonts w:asciiTheme="minorHAnsi" w:hAnsiTheme="minorHAnsi" w:cstheme="minorHAnsi"/>
          <w:szCs w:val="22"/>
        </w:rPr>
        <w:t>-</w:t>
      </w:r>
      <w:r w:rsidR="00480BFF" w:rsidRPr="000343A9">
        <w:rPr>
          <w:rFonts w:asciiTheme="minorHAnsi" w:hAnsiTheme="minorHAnsi" w:cstheme="minorHAnsi"/>
          <w:szCs w:val="22"/>
        </w:rPr>
        <w:t xml:space="preserve">employed </w:t>
      </w:r>
      <w:r w:rsidRPr="000343A9">
        <w:rPr>
          <w:rFonts w:asciiTheme="minorHAnsi" w:hAnsiTheme="minorHAnsi" w:cstheme="minorHAnsi"/>
          <w:szCs w:val="22"/>
        </w:rPr>
        <w:t>register</w:t>
      </w:r>
      <w:r w:rsidR="00FD424D" w:rsidRPr="000343A9">
        <w:rPr>
          <w:rFonts w:asciiTheme="minorHAnsi" w:hAnsiTheme="minorHAnsi" w:cstheme="minorHAnsi"/>
          <w:szCs w:val="22"/>
        </w:rPr>
        <w:t>s</w:t>
      </w:r>
      <w:r w:rsidRPr="000343A9">
        <w:rPr>
          <w:rFonts w:asciiTheme="minorHAnsi" w:hAnsiTheme="minorHAnsi" w:cstheme="minorHAnsi"/>
          <w:szCs w:val="22"/>
        </w:rPr>
        <w:t xml:space="preserve"> through a personal number and bank account, as a result of which the </w:t>
      </w:r>
      <w:r w:rsidR="00612AE3" w:rsidRPr="000343A9">
        <w:rPr>
          <w:rFonts w:asciiTheme="minorHAnsi" w:hAnsiTheme="minorHAnsi" w:cstheme="minorHAnsi"/>
          <w:szCs w:val="22"/>
        </w:rPr>
        <w:t>SESA</w:t>
      </w:r>
      <w:r w:rsidRPr="000343A9">
        <w:rPr>
          <w:rFonts w:asciiTheme="minorHAnsi" w:hAnsiTheme="minorHAnsi" w:cstheme="minorHAnsi"/>
          <w:szCs w:val="22"/>
        </w:rPr>
        <w:t xml:space="preserve"> will receive information about the </w:t>
      </w:r>
      <w:r w:rsidR="007F73DC" w:rsidRPr="000343A9">
        <w:rPr>
          <w:rFonts w:asciiTheme="minorHAnsi" w:hAnsiTheme="minorHAnsi" w:cstheme="minorHAnsi"/>
          <w:szCs w:val="22"/>
        </w:rPr>
        <w:t>ID related information</w:t>
      </w:r>
      <w:r w:rsidRPr="000343A9">
        <w:rPr>
          <w:rFonts w:asciiTheme="minorHAnsi" w:hAnsiTheme="minorHAnsi" w:cstheme="minorHAnsi"/>
          <w:szCs w:val="22"/>
        </w:rPr>
        <w:t xml:space="preserve"> of registered persons and their bank accounts.</w:t>
      </w:r>
      <w:r w:rsidR="0071124D" w:rsidRPr="000343A9">
        <w:rPr>
          <w:rFonts w:asciiTheme="minorHAnsi" w:hAnsiTheme="minorHAnsi" w:cstheme="minorHAnsi"/>
          <w:szCs w:val="22"/>
        </w:rPr>
        <w:t xml:space="preserve"> </w:t>
      </w:r>
    </w:p>
    <w:p w14:paraId="2F009256" w14:textId="72D22CD5" w:rsidR="00AF5645" w:rsidRPr="000343A9" w:rsidRDefault="00AF5645" w:rsidP="002B7996">
      <w:pPr>
        <w:rPr>
          <w:rFonts w:asciiTheme="minorHAnsi" w:hAnsiTheme="minorHAnsi" w:cstheme="minorHAnsi"/>
          <w:szCs w:val="22"/>
        </w:rPr>
      </w:pPr>
    </w:p>
    <w:p w14:paraId="040ECE8F" w14:textId="477EFEBF" w:rsidR="00AF5645" w:rsidRPr="000343A9" w:rsidRDefault="00AF5645" w:rsidP="002B7996">
      <w:pPr>
        <w:rPr>
          <w:rFonts w:asciiTheme="minorHAnsi" w:hAnsiTheme="minorHAnsi" w:cstheme="minorHAnsi"/>
          <w:szCs w:val="22"/>
        </w:rPr>
      </w:pPr>
      <w:r w:rsidRPr="000343A9">
        <w:rPr>
          <w:rFonts w:asciiTheme="minorHAnsi" w:hAnsiTheme="minorHAnsi" w:cstheme="minorHAnsi"/>
          <w:szCs w:val="22"/>
        </w:rPr>
        <w:t>Applicants need to enter the following information if they are self</w:t>
      </w:r>
      <w:r w:rsidR="00602106" w:rsidRPr="000343A9">
        <w:rPr>
          <w:rFonts w:asciiTheme="minorHAnsi" w:hAnsiTheme="minorHAnsi" w:cstheme="minorHAnsi"/>
          <w:szCs w:val="22"/>
        </w:rPr>
        <w:t>-</w:t>
      </w:r>
      <w:r w:rsidRPr="000343A9">
        <w:rPr>
          <w:rFonts w:asciiTheme="minorHAnsi" w:hAnsiTheme="minorHAnsi" w:cstheme="minorHAnsi"/>
          <w:szCs w:val="22"/>
        </w:rPr>
        <w:t xml:space="preserve">employed </w:t>
      </w:r>
      <w:r w:rsidR="007F73DC" w:rsidRPr="000343A9">
        <w:rPr>
          <w:rFonts w:asciiTheme="minorHAnsi" w:hAnsiTheme="minorHAnsi" w:cstheme="minorHAnsi"/>
          <w:szCs w:val="22"/>
        </w:rPr>
        <w:t xml:space="preserve">and </w:t>
      </w:r>
      <w:r w:rsidRPr="000343A9">
        <w:rPr>
          <w:rFonts w:asciiTheme="minorHAnsi" w:hAnsiTheme="minorHAnsi" w:cstheme="minorHAnsi"/>
          <w:szCs w:val="22"/>
        </w:rPr>
        <w:t xml:space="preserve">already registered with </w:t>
      </w:r>
      <w:r w:rsidR="00602106" w:rsidRPr="000343A9">
        <w:rPr>
          <w:rFonts w:asciiTheme="minorHAnsi" w:hAnsiTheme="minorHAnsi" w:cstheme="minorHAnsi"/>
          <w:szCs w:val="22"/>
        </w:rPr>
        <w:t xml:space="preserve">the </w:t>
      </w:r>
      <w:r w:rsidRPr="000343A9">
        <w:rPr>
          <w:rFonts w:asciiTheme="minorHAnsi" w:hAnsiTheme="minorHAnsi" w:cstheme="minorHAnsi"/>
          <w:szCs w:val="22"/>
        </w:rPr>
        <w:t>R</w:t>
      </w:r>
      <w:r w:rsidR="00602106" w:rsidRPr="000343A9">
        <w:rPr>
          <w:rFonts w:asciiTheme="minorHAnsi" w:hAnsiTheme="minorHAnsi" w:cstheme="minorHAnsi"/>
          <w:szCs w:val="22"/>
        </w:rPr>
        <w:t>S</w:t>
      </w:r>
      <w:r w:rsidRPr="000343A9">
        <w:rPr>
          <w:rFonts w:asciiTheme="minorHAnsi" w:hAnsiTheme="minorHAnsi" w:cstheme="minorHAnsi"/>
          <w:szCs w:val="22"/>
        </w:rPr>
        <w:t>:</w:t>
      </w:r>
    </w:p>
    <w:p w14:paraId="248CC986" w14:textId="40B944A0" w:rsidR="00FE0875" w:rsidRPr="000343A9" w:rsidRDefault="00FE0875" w:rsidP="006D7BC9">
      <w:pPr>
        <w:pStyle w:val="ListParagraph"/>
        <w:numPr>
          <w:ilvl w:val="0"/>
          <w:numId w:val="61"/>
        </w:numPr>
        <w:rPr>
          <w:rFonts w:asciiTheme="minorHAnsi" w:hAnsiTheme="minorHAnsi" w:cstheme="minorHAnsi"/>
          <w:szCs w:val="22"/>
        </w:rPr>
      </w:pPr>
      <w:r w:rsidRPr="000343A9">
        <w:rPr>
          <w:rFonts w:asciiTheme="minorHAnsi" w:hAnsiTheme="minorHAnsi" w:cstheme="minorHAnsi"/>
          <w:szCs w:val="22"/>
        </w:rPr>
        <w:t>Name, Surname and ID Number</w:t>
      </w:r>
      <w:r w:rsidR="007F73DC" w:rsidRPr="000343A9">
        <w:rPr>
          <w:rFonts w:asciiTheme="minorHAnsi" w:hAnsiTheme="minorHAnsi" w:cstheme="minorHAnsi"/>
          <w:szCs w:val="22"/>
        </w:rPr>
        <w:t>,</w:t>
      </w:r>
    </w:p>
    <w:p w14:paraId="481BE97B" w14:textId="1E8A8066" w:rsidR="00FE0875" w:rsidRPr="000343A9" w:rsidRDefault="00FE0875" w:rsidP="006D7BC9">
      <w:pPr>
        <w:pStyle w:val="ListParagraph"/>
        <w:numPr>
          <w:ilvl w:val="0"/>
          <w:numId w:val="61"/>
        </w:numPr>
        <w:spacing w:after="160" w:line="259" w:lineRule="auto"/>
        <w:rPr>
          <w:rFonts w:asciiTheme="minorHAnsi" w:hAnsiTheme="minorHAnsi" w:cstheme="minorHAnsi"/>
          <w:szCs w:val="22"/>
        </w:rPr>
      </w:pPr>
      <w:r w:rsidRPr="000343A9">
        <w:rPr>
          <w:rFonts w:asciiTheme="minorHAnsi" w:hAnsiTheme="minorHAnsi" w:cstheme="minorHAnsi"/>
          <w:szCs w:val="22"/>
        </w:rPr>
        <w:t>Contact details (Address and Contact number)</w:t>
      </w:r>
      <w:r w:rsidR="007F73DC" w:rsidRPr="000343A9">
        <w:rPr>
          <w:rFonts w:asciiTheme="minorHAnsi" w:hAnsiTheme="minorHAnsi" w:cstheme="minorHAnsi"/>
          <w:szCs w:val="22"/>
        </w:rPr>
        <w:t>,</w:t>
      </w:r>
    </w:p>
    <w:p w14:paraId="0D09030F" w14:textId="69850D2D" w:rsidR="00AF5645" w:rsidRPr="000343A9" w:rsidRDefault="00FE0875" w:rsidP="006D7BC9">
      <w:pPr>
        <w:pStyle w:val="ListParagraph"/>
        <w:numPr>
          <w:ilvl w:val="0"/>
          <w:numId w:val="6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Bank account </w:t>
      </w:r>
      <w:r w:rsidR="007F73DC" w:rsidRPr="000343A9">
        <w:rPr>
          <w:rFonts w:asciiTheme="minorHAnsi" w:hAnsiTheme="minorHAnsi" w:cstheme="minorHAnsi"/>
          <w:szCs w:val="22"/>
        </w:rPr>
        <w:t>d</w:t>
      </w:r>
      <w:r w:rsidRPr="000343A9">
        <w:rPr>
          <w:rFonts w:asciiTheme="minorHAnsi" w:hAnsiTheme="minorHAnsi" w:cstheme="minorHAnsi"/>
          <w:szCs w:val="22"/>
        </w:rPr>
        <w:t>etails</w:t>
      </w:r>
      <w:r w:rsidR="007F73DC" w:rsidRPr="000343A9">
        <w:rPr>
          <w:rFonts w:asciiTheme="minorHAnsi" w:hAnsiTheme="minorHAnsi" w:cstheme="minorHAnsi"/>
          <w:szCs w:val="22"/>
        </w:rPr>
        <w:t>.</w:t>
      </w:r>
    </w:p>
    <w:p w14:paraId="33F52E50" w14:textId="45B4AA6B" w:rsidR="00D10ED6" w:rsidRPr="000343A9" w:rsidRDefault="00D10ED6" w:rsidP="00D10ED6">
      <w:pPr>
        <w:rPr>
          <w:rFonts w:asciiTheme="minorHAnsi" w:hAnsiTheme="minorHAnsi" w:cstheme="minorHAnsi"/>
          <w:szCs w:val="22"/>
        </w:rPr>
      </w:pPr>
      <w:r w:rsidRPr="000343A9">
        <w:rPr>
          <w:rFonts w:asciiTheme="minorHAnsi" w:hAnsiTheme="minorHAnsi" w:cstheme="minorHAnsi"/>
          <w:szCs w:val="22"/>
        </w:rPr>
        <w:t xml:space="preserve">If the bank account does not belong to registering individual, the registration </w:t>
      </w:r>
      <w:r w:rsidR="00740D97" w:rsidRPr="000343A9">
        <w:rPr>
          <w:rFonts w:asciiTheme="minorHAnsi" w:hAnsiTheme="minorHAnsi" w:cstheme="minorHAnsi"/>
          <w:szCs w:val="22"/>
        </w:rPr>
        <w:t>is not successful</w:t>
      </w:r>
      <w:r w:rsidRPr="000343A9">
        <w:rPr>
          <w:rFonts w:asciiTheme="minorHAnsi" w:hAnsiTheme="minorHAnsi" w:cstheme="minorHAnsi"/>
          <w:szCs w:val="22"/>
        </w:rPr>
        <w:t xml:space="preserve">.  </w:t>
      </w:r>
    </w:p>
    <w:p w14:paraId="44BAE5FD" w14:textId="77777777" w:rsidR="00141C9B" w:rsidRPr="000343A9" w:rsidRDefault="00141C9B" w:rsidP="0082683B">
      <w:pPr>
        <w:rPr>
          <w:rFonts w:asciiTheme="minorHAnsi" w:hAnsiTheme="minorHAnsi" w:cstheme="minorHAnsi"/>
          <w:szCs w:val="22"/>
        </w:rPr>
      </w:pPr>
    </w:p>
    <w:p w14:paraId="069BE4BC" w14:textId="6C9F12A0" w:rsidR="007664E9" w:rsidRPr="000343A9" w:rsidRDefault="00587BCE" w:rsidP="002B7996">
      <w:pPr>
        <w:rPr>
          <w:rFonts w:asciiTheme="minorHAnsi" w:hAnsiTheme="minorHAnsi" w:cstheme="minorHAnsi"/>
          <w:szCs w:val="22"/>
        </w:rPr>
      </w:pPr>
      <w:r w:rsidRPr="000343A9">
        <w:rPr>
          <w:rFonts w:asciiTheme="minorHAnsi" w:hAnsiTheme="minorHAnsi" w:cstheme="minorHAnsi"/>
          <w:szCs w:val="22"/>
        </w:rPr>
        <w:t>T</w:t>
      </w:r>
      <w:r w:rsidR="00141C9B" w:rsidRPr="000343A9">
        <w:rPr>
          <w:rFonts w:asciiTheme="minorHAnsi" w:hAnsiTheme="minorHAnsi" w:cstheme="minorHAnsi"/>
          <w:szCs w:val="22"/>
        </w:rPr>
        <w:t xml:space="preserve">he registration portal electronically checks whether the person </w:t>
      </w:r>
      <w:r w:rsidR="007F73DC" w:rsidRPr="000343A9">
        <w:rPr>
          <w:rFonts w:asciiTheme="minorHAnsi" w:hAnsiTheme="minorHAnsi" w:cstheme="minorHAnsi"/>
          <w:szCs w:val="22"/>
        </w:rPr>
        <w:t>looking for the</w:t>
      </w:r>
      <w:r w:rsidR="00141C9B" w:rsidRPr="000343A9">
        <w:rPr>
          <w:rFonts w:asciiTheme="minorHAnsi" w:hAnsiTheme="minorHAnsi" w:cstheme="minorHAnsi"/>
          <w:szCs w:val="22"/>
        </w:rPr>
        <w:t xml:space="preserve"> </w:t>
      </w:r>
      <w:r w:rsidR="007F73DC" w:rsidRPr="000343A9">
        <w:rPr>
          <w:rFonts w:asciiTheme="minorHAnsi" w:hAnsiTheme="minorHAnsi" w:cstheme="minorHAnsi"/>
          <w:szCs w:val="22"/>
        </w:rPr>
        <w:t>registration</w:t>
      </w:r>
      <w:r w:rsidR="00141C9B" w:rsidRPr="000343A9">
        <w:rPr>
          <w:rFonts w:asciiTheme="minorHAnsi" w:hAnsiTheme="minorHAnsi" w:cstheme="minorHAnsi"/>
          <w:szCs w:val="22"/>
        </w:rPr>
        <w:t xml:space="preserve"> is eligible to receive compensation from the state.</w:t>
      </w:r>
      <w:r w:rsidR="009A638D" w:rsidRPr="000343A9">
        <w:rPr>
          <w:rFonts w:asciiTheme="minorHAnsi" w:hAnsiTheme="minorHAnsi" w:cstheme="minorHAnsi"/>
          <w:szCs w:val="22"/>
        </w:rPr>
        <w:t xml:space="preserve"> Upon completion of entering the </w:t>
      </w:r>
      <w:r w:rsidR="007664E9" w:rsidRPr="000343A9">
        <w:rPr>
          <w:rFonts w:asciiTheme="minorHAnsi" w:hAnsiTheme="minorHAnsi" w:cstheme="minorHAnsi"/>
          <w:szCs w:val="22"/>
        </w:rPr>
        <w:t>personal information, the portal verif</w:t>
      </w:r>
      <w:r w:rsidR="00717E72" w:rsidRPr="000343A9">
        <w:rPr>
          <w:rFonts w:asciiTheme="minorHAnsi" w:hAnsiTheme="minorHAnsi" w:cstheme="minorHAnsi"/>
          <w:szCs w:val="22"/>
        </w:rPr>
        <w:t>ies</w:t>
      </w:r>
      <w:r w:rsidR="007664E9" w:rsidRPr="000343A9">
        <w:rPr>
          <w:rFonts w:asciiTheme="minorHAnsi" w:hAnsiTheme="minorHAnsi" w:cstheme="minorHAnsi"/>
          <w:szCs w:val="22"/>
        </w:rPr>
        <w:t xml:space="preserve"> the eligibility of the person electronically by reconciliation of the data with consolidated data</w:t>
      </w:r>
      <w:r w:rsidR="007F73DC" w:rsidRPr="000343A9">
        <w:rPr>
          <w:rFonts w:asciiTheme="minorHAnsi" w:hAnsiTheme="minorHAnsi" w:cstheme="minorHAnsi"/>
          <w:szCs w:val="22"/>
        </w:rPr>
        <w:t>base</w:t>
      </w:r>
      <w:r w:rsidR="007664E9" w:rsidRPr="000343A9">
        <w:rPr>
          <w:rFonts w:asciiTheme="minorHAnsi" w:hAnsiTheme="minorHAnsi" w:cstheme="minorHAnsi"/>
          <w:szCs w:val="22"/>
        </w:rPr>
        <w:t xml:space="preserve"> of </w:t>
      </w:r>
      <w:r w:rsidR="007F73DC" w:rsidRPr="000343A9">
        <w:rPr>
          <w:rFonts w:asciiTheme="minorHAnsi" w:hAnsiTheme="minorHAnsi" w:cstheme="minorHAnsi"/>
          <w:szCs w:val="22"/>
        </w:rPr>
        <w:t xml:space="preserve">the </w:t>
      </w:r>
      <w:r w:rsidR="007664E9" w:rsidRPr="000343A9">
        <w:rPr>
          <w:rFonts w:asciiTheme="minorHAnsi" w:hAnsiTheme="minorHAnsi" w:cstheme="minorHAnsi"/>
          <w:szCs w:val="22"/>
        </w:rPr>
        <w:t>RS</w:t>
      </w:r>
      <w:r w:rsidR="00AD33F9" w:rsidRPr="000343A9">
        <w:rPr>
          <w:rFonts w:asciiTheme="minorHAnsi" w:hAnsiTheme="minorHAnsi" w:cstheme="minorHAnsi"/>
          <w:szCs w:val="22"/>
        </w:rPr>
        <w:t xml:space="preserve"> (bank account, income, etc)</w:t>
      </w:r>
      <w:r w:rsidR="007664E9" w:rsidRPr="000343A9">
        <w:rPr>
          <w:rFonts w:asciiTheme="minorHAnsi" w:hAnsiTheme="minorHAnsi" w:cstheme="minorHAnsi"/>
          <w:szCs w:val="22"/>
        </w:rPr>
        <w:t>. As a result</w:t>
      </w:r>
      <w:r w:rsidR="00FA21FB" w:rsidRPr="000343A9">
        <w:rPr>
          <w:rFonts w:asciiTheme="minorHAnsi" w:hAnsiTheme="minorHAnsi" w:cstheme="minorHAnsi"/>
          <w:szCs w:val="22"/>
        </w:rPr>
        <w:t>,</w:t>
      </w:r>
      <w:r w:rsidR="007664E9" w:rsidRPr="000343A9">
        <w:rPr>
          <w:rFonts w:asciiTheme="minorHAnsi" w:hAnsiTheme="minorHAnsi" w:cstheme="minorHAnsi"/>
          <w:szCs w:val="22"/>
        </w:rPr>
        <w:t xml:space="preserve"> one of the below mentioned messages will appear: </w:t>
      </w:r>
    </w:p>
    <w:p w14:paraId="62D6666F" w14:textId="77777777" w:rsidR="007664E9" w:rsidRPr="000343A9" w:rsidRDefault="007664E9" w:rsidP="007664E9">
      <w:pPr>
        <w:rPr>
          <w:rFonts w:asciiTheme="minorHAnsi" w:hAnsiTheme="minorHAnsi" w:cstheme="minorHAnsi"/>
          <w:szCs w:val="22"/>
        </w:rPr>
      </w:pPr>
    </w:p>
    <w:p w14:paraId="545026ED" w14:textId="4B10A011" w:rsidR="007664E9" w:rsidRPr="000343A9" w:rsidRDefault="007664E9" w:rsidP="006D7BC9">
      <w:pPr>
        <w:pStyle w:val="ListParagraph"/>
        <w:numPr>
          <w:ilvl w:val="0"/>
          <w:numId w:val="68"/>
        </w:numPr>
        <w:rPr>
          <w:rFonts w:asciiTheme="minorHAnsi" w:hAnsiTheme="minorHAnsi" w:cstheme="minorHAnsi"/>
          <w:szCs w:val="22"/>
        </w:rPr>
      </w:pPr>
      <w:r w:rsidRPr="000343A9">
        <w:rPr>
          <w:rFonts w:asciiTheme="minorHAnsi" w:hAnsiTheme="minorHAnsi" w:cstheme="minorHAnsi"/>
          <w:szCs w:val="22"/>
        </w:rPr>
        <w:t xml:space="preserve">If the person is </w:t>
      </w:r>
      <w:r w:rsidR="007F73DC" w:rsidRPr="000343A9">
        <w:rPr>
          <w:rFonts w:asciiTheme="minorHAnsi" w:hAnsiTheme="minorHAnsi" w:cstheme="minorHAnsi"/>
          <w:szCs w:val="22"/>
        </w:rPr>
        <w:t xml:space="preserve">currently </w:t>
      </w:r>
      <w:r w:rsidRPr="000343A9">
        <w:rPr>
          <w:rFonts w:asciiTheme="minorHAnsi" w:hAnsiTheme="minorHAnsi" w:cstheme="minorHAnsi"/>
          <w:szCs w:val="22"/>
        </w:rPr>
        <w:t>employed - "You are employed and do not have the right to receive one-time compensation" (</w:t>
      </w:r>
      <w:r w:rsidR="006F4A8D" w:rsidRPr="000343A9">
        <w:rPr>
          <w:rFonts w:asciiTheme="minorHAnsi" w:hAnsiTheme="minorHAnsi" w:cstheme="minorHAnsi"/>
          <w:szCs w:val="22"/>
        </w:rPr>
        <w:t>cannot</w:t>
      </w:r>
      <w:r w:rsidRPr="000343A9">
        <w:rPr>
          <w:rFonts w:asciiTheme="minorHAnsi" w:hAnsiTheme="minorHAnsi" w:cstheme="minorHAnsi"/>
          <w:szCs w:val="22"/>
        </w:rPr>
        <w:t xml:space="preserve"> continue registration)</w:t>
      </w:r>
      <w:r w:rsidR="007F73DC" w:rsidRPr="000343A9">
        <w:rPr>
          <w:rFonts w:asciiTheme="minorHAnsi" w:hAnsiTheme="minorHAnsi" w:cstheme="minorHAnsi"/>
          <w:szCs w:val="22"/>
        </w:rPr>
        <w:t>.</w:t>
      </w:r>
    </w:p>
    <w:p w14:paraId="084767BD" w14:textId="77777777" w:rsidR="007F73DC" w:rsidRPr="000343A9" w:rsidRDefault="007F73DC" w:rsidP="007664E9">
      <w:pPr>
        <w:rPr>
          <w:rFonts w:asciiTheme="minorHAnsi" w:hAnsiTheme="minorHAnsi" w:cstheme="minorHAnsi"/>
          <w:szCs w:val="22"/>
        </w:rPr>
      </w:pPr>
    </w:p>
    <w:p w14:paraId="21F22C2A" w14:textId="5D2CD741" w:rsidR="007664E9" w:rsidRPr="000343A9" w:rsidRDefault="007664E9" w:rsidP="006D7BC9">
      <w:pPr>
        <w:pStyle w:val="ListParagraph"/>
        <w:numPr>
          <w:ilvl w:val="0"/>
          <w:numId w:val="68"/>
        </w:numPr>
        <w:rPr>
          <w:rFonts w:asciiTheme="minorHAnsi" w:hAnsiTheme="minorHAnsi" w:cstheme="minorHAnsi"/>
          <w:szCs w:val="22"/>
        </w:rPr>
      </w:pPr>
      <w:r w:rsidRPr="000343A9">
        <w:rPr>
          <w:rFonts w:asciiTheme="minorHAnsi" w:hAnsiTheme="minorHAnsi" w:cstheme="minorHAnsi"/>
          <w:szCs w:val="22"/>
        </w:rPr>
        <w:t xml:space="preserve">Was employed and lost a job - "You do not have a right for </w:t>
      </w:r>
      <w:r w:rsidRPr="000343A9">
        <w:rPr>
          <w:rFonts w:asciiTheme="minorHAnsi" w:hAnsiTheme="minorHAnsi" w:cstheme="minorHAnsi"/>
          <w:b/>
          <w:szCs w:val="22"/>
        </w:rPr>
        <w:t>one-time</w:t>
      </w:r>
      <w:r w:rsidRPr="000343A9">
        <w:rPr>
          <w:rFonts w:asciiTheme="minorHAnsi" w:hAnsiTheme="minorHAnsi" w:cstheme="minorHAnsi"/>
          <w:szCs w:val="22"/>
        </w:rPr>
        <w:t xml:space="preserve"> compensation, you will receive a </w:t>
      </w:r>
      <w:r w:rsidRPr="000343A9">
        <w:rPr>
          <w:rFonts w:asciiTheme="minorHAnsi" w:hAnsiTheme="minorHAnsi" w:cstheme="minorHAnsi"/>
          <w:b/>
          <w:szCs w:val="22"/>
        </w:rPr>
        <w:t>monthly</w:t>
      </w:r>
      <w:r w:rsidRPr="000343A9">
        <w:rPr>
          <w:rFonts w:asciiTheme="minorHAnsi" w:hAnsiTheme="minorHAnsi" w:cstheme="minorHAnsi"/>
          <w:szCs w:val="22"/>
        </w:rPr>
        <w:t xml:space="preserve"> compensation without registration" (</w:t>
      </w:r>
      <w:r w:rsidR="006F4A8D" w:rsidRPr="000343A9">
        <w:rPr>
          <w:rFonts w:asciiTheme="minorHAnsi" w:hAnsiTheme="minorHAnsi" w:cstheme="minorHAnsi"/>
          <w:szCs w:val="22"/>
        </w:rPr>
        <w:t>cannot</w:t>
      </w:r>
      <w:r w:rsidRPr="000343A9">
        <w:rPr>
          <w:rFonts w:asciiTheme="minorHAnsi" w:hAnsiTheme="minorHAnsi" w:cstheme="minorHAnsi"/>
          <w:szCs w:val="22"/>
        </w:rPr>
        <w:t xml:space="preserve"> continue</w:t>
      </w:r>
      <w:r w:rsidR="006F4A8D" w:rsidRPr="000343A9">
        <w:rPr>
          <w:rFonts w:asciiTheme="minorHAnsi" w:hAnsiTheme="minorHAnsi" w:cstheme="minorHAnsi"/>
          <w:szCs w:val="22"/>
        </w:rPr>
        <w:t xml:space="preserve"> </w:t>
      </w:r>
      <w:r w:rsidRPr="000343A9">
        <w:rPr>
          <w:rFonts w:asciiTheme="minorHAnsi" w:hAnsiTheme="minorHAnsi" w:cstheme="minorHAnsi"/>
          <w:szCs w:val="22"/>
        </w:rPr>
        <w:t>registration)</w:t>
      </w:r>
    </w:p>
    <w:p w14:paraId="7E9C9C84" w14:textId="77777777" w:rsidR="007F73DC" w:rsidRPr="000343A9" w:rsidRDefault="007F73DC" w:rsidP="007F73DC">
      <w:pPr>
        <w:rPr>
          <w:rFonts w:asciiTheme="minorHAnsi" w:hAnsiTheme="minorHAnsi" w:cstheme="minorHAnsi"/>
          <w:szCs w:val="22"/>
        </w:rPr>
      </w:pPr>
    </w:p>
    <w:p w14:paraId="62950778" w14:textId="4BC80AA9" w:rsidR="007664E9" w:rsidRPr="000343A9" w:rsidRDefault="007F73DC" w:rsidP="006D7BC9">
      <w:pPr>
        <w:pStyle w:val="ListParagraph"/>
        <w:numPr>
          <w:ilvl w:val="0"/>
          <w:numId w:val="68"/>
        </w:numPr>
        <w:rPr>
          <w:rFonts w:asciiTheme="minorHAnsi" w:hAnsiTheme="minorHAnsi" w:cstheme="minorHAnsi"/>
          <w:szCs w:val="22"/>
        </w:rPr>
      </w:pPr>
      <w:r w:rsidRPr="000343A9">
        <w:rPr>
          <w:rFonts w:asciiTheme="minorHAnsi" w:hAnsiTheme="minorHAnsi" w:cstheme="minorHAnsi"/>
          <w:szCs w:val="22"/>
        </w:rPr>
        <w:t>Person is</w:t>
      </w:r>
      <w:r w:rsidR="007664E9" w:rsidRPr="000343A9">
        <w:rPr>
          <w:rFonts w:asciiTheme="minorHAnsi" w:hAnsiTheme="minorHAnsi" w:cstheme="minorHAnsi"/>
          <w:szCs w:val="22"/>
        </w:rPr>
        <w:t xml:space="preserve"> </w:t>
      </w:r>
      <w:r w:rsidR="00951A44" w:rsidRPr="000343A9">
        <w:rPr>
          <w:rFonts w:asciiTheme="minorHAnsi" w:hAnsiTheme="minorHAnsi" w:cstheme="minorHAnsi"/>
          <w:szCs w:val="22"/>
        </w:rPr>
        <w:t xml:space="preserve">included </w:t>
      </w:r>
      <w:r w:rsidR="007664E9" w:rsidRPr="000343A9">
        <w:rPr>
          <w:rFonts w:asciiTheme="minorHAnsi" w:hAnsiTheme="minorHAnsi" w:cstheme="minorHAnsi"/>
          <w:szCs w:val="22"/>
        </w:rPr>
        <w:t>in</w:t>
      </w:r>
      <w:r w:rsidR="00951A44" w:rsidRPr="000343A9">
        <w:rPr>
          <w:rFonts w:asciiTheme="minorHAnsi" w:hAnsiTheme="minorHAnsi" w:cstheme="minorHAnsi"/>
          <w:szCs w:val="22"/>
        </w:rPr>
        <w:t xml:space="preserve"> </w:t>
      </w:r>
      <w:r w:rsidR="004C285A" w:rsidRPr="000343A9">
        <w:rPr>
          <w:rFonts w:asciiTheme="minorHAnsi" w:hAnsiTheme="minorHAnsi" w:cstheme="minorHAnsi"/>
          <w:szCs w:val="22"/>
        </w:rPr>
        <w:t>the</w:t>
      </w:r>
      <w:r w:rsidR="007664E9" w:rsidRPr="000343A9">
        <w:rPr>
          <w:rFonts w:asciiTheme="minorHAnsi" w:hAnsiTheme="minorHAnsi" w:cstheme="minorHAnsi"/>
          <w:szCs w:val="22"/>
        </w:rPr>
        <w:t xml:space="preserve"> one-</w:t>
      </w:r>
      <w:r w:rsidRPr="000343A9">
        <w:rPr>
          <w:rFonts w:asciiTheme="minorHAnsi" w:hAnsiTheme="minorHAnsi" w:cstheme="minorHAnsi"/>
          <w:szCs w:val="22"/>
        </w:rPr>
        <w:t xml:space="preserve">off beneficiary </w:t>
      </w:r>
      <w:r w:rsidR="007664E9" w:rsidRPr="000343A9">
        <w:rPr>
          <w:rFonts w:asciiTheme="minorHAnsi" w:hAnsiTheme="minorHAnsi" w:cstheme="minorHAnsi"/>
          <w:szCs w:val="22"/>
        </w:rPr>
        <w:t>list</w:t>
      </w:r>
      <w:r w:rsidR="004C285A" w:rsidRPr="000343A9">
        <w:rPr>
          <w:rFonts w:asciiTheme="minorHAnsi" w:hAnsiTheme="minorHAnsi" w:cstheme="minorHAnsi"/>
          <w:szCs w:val="22"/>
        </w:rPr>
        <w:t>:</w:t>
      </w:r>
    </w:p>
    <w:p w14:paraId="3D267AF2" w14:textId="77777777" w:rsidR="007F73DC" w:rsidRPr="000343A9" w:rsidRDefault="007F73DC" w:rsidP="007664E9">
      <w:pPr>
        <w:rPr>
          <w:rFonts w:asciiTheme="minorHAnsi" w:hAnsiTheme="minorHAnsi" w:cstheme="minorHAnsi"/>
          <w:szCs w:val="22"/>
        </w:rPr>
      </w:pPr>
    </w:p>
    <w:p w14:paraId="0A4C79FD" w14:textId="10502FA8" w:rsidR="007664E9" w:rsidRPr="000343A9" w:rsidRDefault="00951A44" w:rsidP="007F73DC">
      <w:pPr>
        <w:ind w:left="360"/>
        <w:rPr>
          <w:rFonts w:asciiTheme="minorHAnsi" w:hAnsiTheme="minorHAnsi" w:cstheme="minorHAnsi"/>
          <w:szCs w:val="22"/>
        </w:rPr>
      </w:pPr>
      <w:r w:rsidRPr="000343A9">
        <w:rPr>
          <w:rFonts w:asciiTheme="minorHAnsi" w:hAnsiTheme="minorHAnsi" w:cstheme="minorHAnsi"/>
          <w:szCs w:val="22"/>
        </w:rPr>
        <w:t>a)</w:t>
      </w:r>
      <w:r w:rsidR="007664E9" w:rsidRPr="000343A9">
        <w:rPr>
          <w:rFonts w:asciiTheme="minorHAnsi" w:hAnsiTheme="minorHAnsi" w:cstheme="minorHAnsi"/>
          <w:szCs w:val="22"/>
        </w:rPr>
        <w:t xml:space="preserve">. If the bank account is incorrect a message appears, "Please correct </w:t>
      </w:r>
      <w:r w:rsidRPr="000343A9">
        <w:rPr>
          <w:rFonts w:asciiTheme="minorHAnsi" w:hAnsiTheme="minorHAnsi" w:cstheme="minorHAnsi"/>
          <w:szCs w:val="22"/>
        </w:rPr>
        <w:t xml:space="preserve">the bank account number and then try </w:t>
      </w:r>
      <w:r w:rsidR="007664E9" w:rsidRPr="000343A9">
        <w:rPr>
          <w:rFonts w:asciiTheme="minorHAnsi" w:hAnsiTheme="minorHAnsi" w:cstheme="minorHAnsi"/>
          <w:szCs w:val="22"/>
        </w:rPr>
        <w:t>again"</w:t>
      </w:r>
    </w:p>
    <w:p w14:paraId="30ABEA44" w14:textId="239D5D41" w:rsidR="007664E9" w:rsidRPr="000343A9" w:rsidRDefault="00951A44" w:rsidP="007F73DC">
      <w:pPr>
        <w:ind w:left="360"/>
        <w:rPr>
          <w:rFonts w:asciiTheme="minorHAnsi" w:hAnsiTheme="minorHAnsi" w:cstheme="minorHAnsi"/>
          <w:szCs w:val="22"/>
        </w:rPr>
      </w:pPr>
      <w:r w:rsidRPr="000343A9">
        <w:rPr>
          <w:rFonts w:asciiTheme="minorHAnsi" w:hAnsiTheme="minorHAnsi" w:cstheme="minorHAnsi"/>
          <w:szCs w:val="22"/>
        </w:rPr>
        <w:t>b)</w:t>
      </w:r>
      <w:r w:rsidR="007664E9" w:rsidRPr="000343A9">
        <w:rPr>
          <w:rFonts w:asciiTheme="minorHAnsi" w:hAnsiTheme="minorHAnsi" w:cstheme="minorHAnsi"/>
          <w:szCs w:val="22"/>
        </w:rPr>
        <w:t xml:space="preserve">. If the bank account is correct, the </w:t>
      </w:r>
      <w:r w:rsidRPr="000343A9">
        <w:rPr>
          <w:rFonts w:asciiTheme="minorHAnsi" w:hAnsiTheme="minorHAnsi" w:cstheme="minorHAnsi"/>
          <w:szCs w:val="22"/>
        </w:rPr>
        <w:t>message appears,</w:t>
      </w:r>
      <w:r w:rsidR="007664E9" w:rsidRPr="000343A9">
        <w:rPr>
          <w:rFonts w:asciiTheme="minorHAnsi" w:hAnsiTheme="minorHAnsi" w:cstheme="minorHAnsi"/>
          <w:szCs w:val="22"/>
        </w:rPr>
        <w:t xml:space="preserve"> "Your data has been successfully verified, please click </w:t>
      </w:r>
      <w:r w:rsidRPr="000343A9">
        <w:rPr>
          <w:rFonts w:asciiTheme="minorHAnsi" w:hAnsiTheme="minorHAnsi" w:cstheme="minorHAnsi"/>
          <w:szCs w:val="22"/>
        </w:rPr>
        <w:t xml:space="preserve">to </w:t>
      </w:r>
      <w:r w:rsidR="007664E9" w:rsidRPr="000343A9">
        <w:rPr>
          <w:rFonts w:asciiTheme="minorHAnsi" w:hAnsiTheme="minorHAnsi" w:cstheme="minorHAnsi"/>
          <w:szCs w:val="22"/>
        </w:rPr>
        <w:t xml:space="preserve">the button </w:t>
      </w:r>
      <w:r w:rsidRPr="000343A9">
        <w:rPr>
          <w:rFonts w:asciiTheme="minorHAnsi" w:hAnsiTheme="minorHAnsi" w:cstheme="minorHAnsi"/>
          <w:szCs w:val="22"/>
        </w:rPr>
        <w:t>“submit request</w:t>
      </w:r>
      <w:r w:rsidR="007F73DC" w:rsidRPr="000343A9">
        <w:rPr>
          <w:rFonts w:asciiTheme="minorHAnsi" w:hAnsiTheme="minorHAnsi" w:cstheme="minorHAnsi"/>
          <w:szCs w:val="22"/>
        </w:rPr>
        <w:t>”</w:t>
      </w:r>
      <w:r w:rsidRPr="000343A9">
        <w:rPr>
          <w:rFonts w:asciiTheme="minorHAnsi" w:hAnsiTheme="minorHAnsi" w:cstheme="minorHAnsi"/>
          <w:szCs w:val="22"/>
        </w:rPr>
        <w:t xml:space="preserve"> </w:t>
      </w:r>
      <w:r w:rsidR="007664E9" w:rsidRPr="000343A9">
        <w:rPr>
          <w:rFonts w:asciiTheme="minorHAnsi" w:hAnsiTheme="minorHAnsi" w:cstheme="minorHAnsi"/>
          <w:szCs w:val="22"/>
        </w:rPr>
        <w:t>and</w:t>
      </w:r>
      <w:r w:rsidRPr="000343A9">
        <w:rPr>
          <w:rFonts w:asciiTheme="minorHAnsi" w:hAnsiTheme="minorHAnsi" w:cstheme="minorHAnsi"/>
          <w:szCs w:val="22"/>
        </w:rPr>
        <w:t xml:space="preserve"> the compensation</w:t>
      </w:r>
      <w:r w:rsidR="007664E9" w:rsidRPr="000343A9">
        <w:rPr>
          <w:rFonts w:asciiTheme="minorHAnsi" w:hAnsiTheme="minorHAnsi" w:cstheme="minorHAnsi"/>
          <w:szCs w:val="22"/>
        </w:rPr>
        <w:t xml:space="preserve"> will be </w:t>
      </w:r>
      <w:r w:rsidR="007F73DC" w:rsidRPr="000343A9">
        <w:rPr>
          <w:rFonts w:asciiTheme="minorHAnsi" w:hAnsiTheme="minorHAnsi" w:cstheme="minorHAnsi"/>
          <w:szCs w:val="22"/>
        </w:rPr>
        <w:t>transferred</w:t>
      </w:r>
      <w:r w:rsidR="007664E9" w:rsidRPr="000343A9">
        <w:rPr>
          <w:rFonts w:asciiTheme="minorHAnsi" w:hAnsiTheme="minorHAnsi" w:cstheme="minorHAnsi"/>
          <w:szCs w:val="22"/>
        </w:rPr>
        <w:t xml:space="preserve"> to you</w:t>
      </w:r>
      <w:r w:rsidRPr="000343A9">
        <w:rPr>
          <w:rFonts w:asciiTheme="minorHAnsi" w:hAnsiTheme="minorHAnsi" w:cstheme="minorHAnsi"/>
          <w:szCs w:val="22"/>
        </w:rPr>
        <w:t xml:space="preserve">r </w:t>
      </w:r>
      <w:r w:rsidR="007F73DC" w:rsidRPr="000343A9">
        <w:rPr>
          <w:rFonts w:asciiTheme="minorHAnsi" w:hAnsiTheme="minorHAnsi" w:cstheme="minorHAnsi"/>
          <w:szCs w:val="22"/>
        </w:rPr>
        <w:t xml:space="preserve">bank </w:t>
      </w:r>
      <w:r w:rsidRPr="000343A9">
        <w:rPr>
          <w:rFonts w:asciiTheme="minorHAnsi" w:hAnsiTheme="minorHAnsi" w:cstheme="minorHAnsi"/>
          <w:szCs w:val="22"/>
        </w:rPr>
        <w:t>account</w:t>
      </w:r>
      <w:r w:rsidR="007664E9" w:rsidRPr="000343A9">
        <w:rPr>
          <w:rFonts w:asciiTheme="minorHAnsi" w:hAnsiTheme="minorHAnsi" w:cstheme="minorHAnsi"/>
          <w:szCs w:val="22"/>
        </w:rPr>
        <w:t xml:space="preserve"> in few days</w:t>
      </w:r>
      <w:r w:rsidR="007F73DC" w:rsidRPr="000343A9">
        <w:rPr>
          <w:rFonts w:asciiTheme="minorHAnsi" w:hAnsiTheme="minorHAnsi" w:cstheme="minorHAnsi"/>
          <w:szCs w:val="22"/>
        </w:rPr>
        <w:t>”</w:t>
      </w:r>
      <w:r w:rsidR="00A65C4A" w:rsidRPr="000343A9">
        <w:rPr>
          <w:rFonts w:asciiTheme="minorHAnsi" w:hAnsiTheme="minorHAnsi" w:cstheme="minorHAnsi"/>
          <w:szCs w:val="22"/>
        </w:rPr>
        <w:t>.</w:t>
      </w:r>
    </w:p>
    <w:p w14:paraId="7B170572" w14:textId="77777777" w:rsidR="006F4A8D" w:rsidRPr="000343A9" w:rsidRDefault="006F4A8D" w:rsidP="007664E9">
      <w:pPr>
        <w:rPr>
          <w:rFonts w:asciiTheme="minorHAnsi" w:hAnsiTheme="minorHAnsi" w:cstheme="minorHAnsi"/>
          <w:szCs w:val="22"/>
        </w:rPr>
      </w:pPr>
    </w:p>
    <w:p w14:paraId="111396E3" w14:textId="65C2B06A" w:rsidR="003942BD" w:rsidRPr="000343A9" w:rsidRDefault="004C285A" w:rsidP="003942BD">
      <w:pPr>
        <w:rPr>
          <w:rFonts w:asciiTheme="minorHAnsi" w:hAnsiTheme="minorHAnsi" w:cstheme="minorHAnsi"/>
          <w:szCs w:val="22"/>
        </w:rPr>
      </w:pPr>
      <w:r w:rsidRPr="000343A9">
        <w:rPr>
          <w:rFonts w:asciiTheme="minorHAnsi" w:hAnsiTheme="minorHAnsi" w:cstheme="minorHAnsi"/>
          <w:szCs w:val="22"/>
        </w:rPr>
        <w:t xml:space="preserve">The </w:t>
      </w:r>
      <w:r w:rsidR="007F73DC" w:rsidRPr="000343A9">
        <w:rPr>
          <w:rFonts w:asciiTheme="minorHAnsi" w:hAnsiTheme="minorHAnsi" w:cstheme="minorHAnsi"/>
          <w:szCs w:val="22"/>
        </w:rPr>
        <w:t>RS</w:t>
      </w:r>
      <w:r w:rsidR="00141C9B" w:rsidRPr="000343A9">
        <w:rPr>
          <w:rFonts w:asciiTheme="minorHAnsi" w:hAnsiTheme="minorHAnsi" w:cstheme="minorHAnsi"/>
          <w:szCs w:val="22"/>
        </w:rPr>
        <w:t xml:space="preserve"> </w:t>
      </w:r>
      <w:r w:rsidRPr="000343A9">
        <w:rPr>
          <w:rFonts w:asciiTheme="minorHAnsi" w:hAnsiTheme="minorHAnsi" w:cstheme="minorHAnsi"/>
          <w:szCs w:val="22"/>
        </w:rPr>
        <w:t xml:space="preserve">by </w:t>
      </w:r>
      <w:r w:rsidR="00141C9B" w:rsidRPr="000343A9">
        <w:rPr>
          <w:rFonts w:asciiTheme="minorHAnsi" w:hAnsiTheme="minorHAnsi" w:cstheme="minorHAnsi"/>
          <w:szCs w:val="22"/>
        </w:rPr>
        <w:t>May 20</w:t>
      </w:r>
      <w:r w:rsidR="00141C9B" w:rsidRPr="000343A9">
        <w:rPr>
          <w:rFonts w:asciiTheme="minorHAnsi" w:hAnsiTheme="minorHAnsi" w:cstheme="minorHAnsi"/>
          <w:szCs w:val="22"/>
          <w:vertAlign w:val="superscript"/>
        </w:rPr>
        <w:t>th</w:t>
      </w:r>
      <w:r w:rsidR="007F73DC" w:rsidRPr="000343A9">
        <w:rPr>
          <w:rFonts w:asciiTheme="minorHAnsi" w:hAnsiTheme="minorHAnsi" w:cstheme="minorHAnsi"/>
          <w:szCs w:val="22"/>
          <w:vertAlign w:val="superscript"/>
        </w:rPr>
        <w:t xml:space="preserve"> </w:t>
      </w:r>
      <w:r w:rsidRPr="000343A9">
        <w:rPr>
          <w:rFonts w:asciiTheme="minorHAnsi" w:hAnsiTheme="minorHAnsi" w:cstheme="minorHAnsi"/>
          <w:szCs w:val="22"/>
        </w:rPr>
        <w:t>has generated the list of eligible persons</w:t>
      </w:r>
      <w:r w:rsidRPr="000343A9">
        <w:rPr>
          <w:rFonts w:asciiTheme="minorHAnsi" w:hAnsiTheme="minorHAnsi" w:cstheme="minorHAnsi"/>
          <w:szCs w:val="22"/>
          <w:lang w:val="ka-GE"/>
        </w:rPr>
        <w:t xml:space="preserve"> </w:t>
      </w:r>
      <w:r w:rsidRPr="000343A9">
        <w:rPr>
          <w:rFonts w:asciiTheme="minorHAnsi" w:hAnsiTheme="minorHAnsi" w:cstheme="minorHAnsi"/>
          <w:szCs w:val="22"/>
          <w:lang w:val="en-US"/>
        </w:rPr>
        <w:t>based on the information received from the portal. The</w:t>
      </w:r>
      <w:r w:rsidR="00141C9B" w:rsidRPr="000343A9">
        <w:rPr>
          <w:rFonts w:asciiTheme="minorHAnsi" w:hAnsiTheme="minorHAnsi" w:cstheme="minorHAnsi"/>
          <w:szCs w:val="22"/>
        </w:rPr>
        <w:t xml:space="preserve"> </w:t>
      </w:r>
      <w:r w:rsidRPr="000343A9">
        <w:rPr>
          <w:rFonts w:asciiTheme="minorHAnsi" w:hAnsiTheme="minorHAnsi" w:cstheme="minorHAnsi"/>
          <w:szCs w:val="22"/>
        </w:rPr>
        <w:t>verification of the persons</w:t>
      </w:r>
      <w:r w:rsidR="00141C9B" w:rsidRPr="000343A9">
        <w:rPr>
          <w:rFonts w:asciiTheme="minorHAnsi" w:hAnsiTheme="minorHAnsi" w:cstheme="minorHAnsi"/>
          <w:szCs w:val="22"/>
        </w:rPr>
        <w:t xml:space="preserve"> is done automatically</w:t>
      </w:r>
      <w:r w:rsidR="00AD33F9" w:rsidRPr="000343A9">
        <w:rPr>
          <w:rFonts w:asciiTheme="minorHAnsi" w:hAnsiTheme="minorHAnsi" w:cstheme="minorHAnsi"/>
          <w:szCs w:val="22"/>
        </w:rPr>
        <w:t>, e.g. correctness of the ID information and bank accounts, tax ID</w:t>
      </w:r>
      <w:r w:rsidR="00141C9B" w:rsidRPr="000343A9">
        <w:rPr>
          <w:rFonts w:asciiTheme="minorHAnsi" w:hAnsiTheme="minorHAnsi" w:cstheme="minorHAnsi"/>
          <w:szCs w:val="22"/>
        </w:rPr>
        <w:t>.</w:t>
      </w:r>
      <w:r w:rsidR="003942BD" w:rsidRPr="000343A9">
        <w:rPr>
          <w:rFonts w:asciiTheme="minorHAnsi" w:hAnsiTheme="minorHAnsi" w:cstheme="minorHAnsi"/>
          <w:szCs w:val="22"/>
        </w:rPr>
        <w:t xml:space="preserve"> </w:t>
      </w:r>
    </w:p>
    <w:p w14:paraId="5115FFC3" w14:textId="0DF1D20B" w:rsidR="00141C9B" w:rsidRPr="000343A9" w:rsidRDefault="00141C9B" w:rsidP="002B7996">
      <w:pPr>
        <w:rPr>
          <w:rFonts w:asciiTheme="minorHAnsi" w:hAnsiTheme="minorHAnsi" w:cstheme="minorHAnsi"/>
          <w:szCs w:val="22"/>
        </w:rPr>
      </w:pPr>
    </w:p>
    <w:p w14:paraId="5E7D0BE2" w14:textId="7D6EF816" w:rsidR="00AD33F9" w:rsidRPr="000343A9" w:rsidRDefault="00AD33F9" w:rsidP="002B7996">
      <w:pPr>
        <w:rPr>
          <w:rFonts w:asciiTheme="minorHAnsi" w:hAnsiTheme="minorHAnsi" w:cstheme="minorHAnsi"/>
          <w:szCs w:val="22"/>
        </w:rPr>
      </w:pPr>
      <w:r w:rsidRPr="000343A9">
        <w:rPr>
          <w:rFonts w:asciiTheme="minorHAnsi" w:hAnsiTheme="minorHAnsi" w:cstheme="minorHAnsi"/>
          <w:szCs w:val="22"/>
        </w:rPr>
        <w:t xml:space="preserve">The online portal is managed by the </w:t>
      </w:r>
      <w:r w:rsidR="00D509AD" w:rsidRPr="000343A9">
        <w:rPr>
          <w:rFonts w:asciiTheme="minorHAnsi" w:hAnsiTheme="minorHAnsi" w:cstheme="minorHAnsi"/>
          <w:szCs w:val="22"/>
        </w:rPr>
        <w:t>MoIDPLHSA.</w:t>
      </w:r>
      <w:r w:rsidRPr="000343A9">
        <w:rPr>
          <w:rFonts w:asciiTheme="minorHAnsi" w:hAnsiTheme="minorHAnsi" w:cstheme="minorHAnsi"/>
          <w:szCs w:val="22"/>
        </w:rPr>
        <w:t xml:space="preserve"> </w:t>
      </w:r>
    </w:p>
    <w:p w14:paraId="24C1DDA2" w14:textId="77777777" w:rsidR="00AD33F9" w:rsidRPr="000343A9" w:rsidRDefault="00AD33F9" w:rsidP="002B7996">
      <w:pPr>
        <w:rPr>
          <w:rFonts w:asciiTheme="minorHAnsi" w:hAnsiTheme="minorHAnsi" w:cstheme="minorHAnsi"/>
          <w:szCs w:val="22"/>
        </w:rPr>
      </w:pPr>
    </w:p>
    <w:p w14:paraId="5401C869" w14:textId="6DD3A8C9" w:rsidR="00141C9B" w:rsidRPr="000343A9" w:rsidRDefault="00AD33F9" w:rsidP="002B7996">
      <w:pPr>
        <w:rPr>
          <w:rFonts w:asciiTheme="minorHAnsi" w:hAnsiTheme="minorHAnsi" w:cstheme="minorHAnsi"/>
          <w:szCs w:val="22"/>
        </w:rPr>
      </w:pPr>
      <w:r w:rsidRPr="000343A9">
        <w:rPr>
          <w:rFonts w:asciiTheme="minorHAnsi" w:hAnsiTheme="minorHAnsi" w:cstheme="minorHAnsi"/>
          <w:szCs w:val="22"/>
        </w:rPr>
        <w:t xml:space="preserve"> </w:t>
      </w:r>
      <w:r w:rsidR="00141C9B" w:rsidRPr="000343A9">
        <w:rPr>
          <w:rFonts w:asciiTheme="minorHAnsi" w:hAnsiTheme="minorHAnsi" w:cstheme="minorHAnsi"/>
          <w:szCs w:val="22"/>
        </w:rPr>
        <w:t xml:space="preserve">Within 10 working days after the registration of the person, the </w:t>
      </w:r>
      <w:r w:rsidR="007F73DC" w:rsidRPr="000343A9">
        <w:rPr>
          <w:rFonts w:asciiTheme="minorHAnsi" w:hAnsiTheme="minorHAnsi" w:cstheme="minorHAnsi"/>
          <w:szCs w:val="22"/>
        </w:rPr>
        <w:t>SESA</w:t>
      </w:r>
      <w:r w:rsidR="00141C9B" w:rsidRPr="000343A9">
        <w:rPr>
          <w:rFonts w:asciiTheme="minorHAnsi" w:hAnsiTheme="minorHAnsi" w:cstheme="minorHAnsi"/>
          <w:szCs w:val="22"/>
        </w:rPr>
        <w:t xml:space="preserve"> is obliged to transfer a one-time compensation amount in the amount of </w:t>
      </w:r>
      <w:r w:rsidR="00BA2D0E" w:rsidRPr="000343A9">
        <w:rPr>
          <w:rFonts w:asciiTheme="minorHAnsi" w:hAnsiTheme="minorHAnsi" w:cstheme="minorHAnsi"/>
          <w:szCs w:val="22"/>
        </w:rPr>
        <w:t xml:space="preserve">GEL </w:t>
      </w:r>
      <w:r w:rsidR="00141C9B" w:rsidRPr="000343A9">
        <w:rPr>
          <w:rFonts w:asciiTheme="minorHAnsi" w:hAnsiTheme="minorHAnsi" w:cstheme="minorHAnsi"/>
          <w:szCs w:val="22"/>
        </w:rPr>
        <w:t>300.</w:t>
      </w:r>
    </w:p>
    <w:p w14:paraId="241F9B10" w14:textId="77777777" w:rsidR="00035E5D" w:rsidRPr="000343A9" w:rsidRDefault="00035E5D" w:rsidP="002B7996">
      <w:pPr>
        <w:rPr>
          <w:rFonts w:asciiTheme="minorHAnsi" w:hAnsiTheme="minorHAnsi" w:cstheme="minorHAnsi"/>
          <w:szCs w:val="22"/>
        </w:rPr>
      </w:pPr>
    </w:p>
    <w:p w14:paraId="3DA09759" w14:textId="293DB1BE" w:rsidR="00A118BB" w:rsidRPr="000343A9" w:rsidRDefault="00141C9B" w:rsidP="006D7BC9">
      <w:pPr>
        <w:pStyle w:val="ListParagraph"/>
        <w:numPr>
          <w:ilvl w:val="0"/>
          <w:numId w:val="44"/>
        </w:numPr>
        <w:rPr>
          <w:rFonts w:asciiTheme="minorHAnsi" w:hAnsiTheme="minorHAnsi" w:cstheme="minorHAnsi"/>
          <w:szCs w:val="22"/>
        </w:rPr>
      </w:pPr>
      <w:r w:rsidRPr="000343A9">
        <w:rPr>
          <w:rFonts w:asciiTheme="minorHAnsi" w:hAnsiTheme="minorHAnsi" w:cstheme="minorHAnsi"/>
          <w:szCs w:val="22"/>
        </w:rPr>
        <w:t xml:space="preserve">To transfer the money, the authorized person of the </w:t>
      </w:r>
      <w:r w:rsidR="00AD33F9" w:rsidRPr="000343A9">
        <w:rPr>
          <w:rFonts w:asciiTheme="minorHAnsi" w:hAnsiTheme="minorHAnsi" w:cstheme="minorHAnsi"/>
          <w:szCs w:val="22"/>
        </w:rPr>
        <w:t>SESA g</w:t>
      </w:r>
      <w:r w:rsidRPr="000343A9">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0343A9">
        <w:rPr>
          <w:rFonts w:asciiTheme="minorHAnsi" w:hAnsiTheme="minorHAnsi" w:cstheme="minorHAnsi"/>
          <w:szCs w:val="22"/>
        </w:rPr>
        <w:t>F</w:t>
      </w:r>
      <w:r w:rsidRPr="000343A9">
        <w:rPr>
          <w:rFonts w:asciiTheme="minorHAnsi" w:hAnsiTheme="minorHAnsi" w:cstheme="minorHAnsi"/>
          <w:szCs w:val="22"/>
        </w:rPr>
        <w:t xml:space="preserve">inancial </w:t>
      </w:r>
      <w:r w:rsidR="007F73DC" w:rsidRPr="000343A9">
        <w:rPr>
          <w:rFonts w:asciiTheme="minorHAnsi" w:hAnsiTheme="minorHAnsi" w:cstheme="minorHAnsi"/>
          <w:szCs w:val="22"/>
        </w:rPr>
        <w:t>Unit</w:t>
      </w:r>
      <w:r w:rsidRPr="000343A9">
        <w:rPr>
          <w:rFonts w:asciiTheme="minorHAnsi" w:hAnsiTheme="minorHAnsi" w:cstheme="minorHAnsi"/>
          <w:szCs w:val="22"/>
        </w:rPr>
        <w:t xml:space="preserve"> of the </w:t>
      </w:r>
      <w:r w:rsidR="007F73DC" w:rsidRPr="000343A9">
        <w:rPr>
          <w:rFonts w:asciiTheme="minorHAnsi" w:hAnsiTheme="minorHAnsi" w:cstheme="minorHAnsi"/>
          <w:szCs w:val="22"/>
        </w:rPr>
        <w:t>SESA</w:t>
      </w:r>
      <w:r w:rsidRPr="000343A9">
        <w:rPr>
          <w:rFonts w:asciiTheme="minorHAnsi" w:hAnsiTheme="minorHAnsi" w:cstheme="minorHAnsi"/>
          <w:szCs w:val="22"/>
        </w:rPr>
        <w:t>.</w:t>
      </w:r>
      <w:r w:rsidR="00AD33F9" w:rsidRPr="000343A9">
        <w:rPr>
          <w:rFonts w:asciiTheme="minorHAnsi" w:hAnsiTheme="minorHAnsi" w:cstheme="minorHAnsi"/>
          <w:szCs w:val="22"/>
        </w:rPr>
        <w:t xml:space="preserve"> The list is auto-generated on daily basis. </w:t>
      </w:r>
    </w:p>
    <w:p w14:paraId="718D910F" w14:textId="77777777" w:rsidR="00A118BB" w:rsidRPr="000343A9" w:rsidRDefault="00A118BB" w:rsidP="00A118BB">
      <w:pPr>
        <w:pStyle w:val="ListParagraph"/>
        <w:rPr>
          <w:rFonts w:asciiTheme="minorHAnsi" w:hAnsiTheme="minorHAnsi" w:cstheme="minorHAnsi"/>
          <w:szCs w:val="22"/>
        </w:rPr>
      </w:pPr>
    </w:p>
    <w:p w14:paraId="427E45C7" w14:textId="6981D562" w:rsidR="00141C9B" w:rsidRPr="000343A9" w:rsidRDefault="00141C9B" w:rsidP="006D7BC9">
      <w:pPr>
        <w:pStyle w:val="ListParagraph"/>
        <w:numPr>
          <w:ilvl w:val="0"/>
          <w:numId w:val="44"/>
        </w:numPr>
        <w:rPr>
          <w:rFonts w:asciiTheme="minorHAnsi" w:hAnsiTheme="minorHAnsi" w:cstheme="minorHAnsi"/>
          <w:szCs w:val="22"/>
        </w:rPr>
      </w:pPr>
      <w:r w:rsidRPr="000343A9">
        <w:rPr>
          <w:rFonts w:asciiTheme="minorHAnsi" w:hAnsiTheme="minorHAnsi" w:cstheme="minorHAnsi"/>
          <w:szCs w:val="22"/>
        </w:rPr>
        <w:lastRenderedPageBreak/>
        <w:t xml:space="preserve">An authorized person of the </w:t>
      </w:r>
      <w:r w:rsidR="00C4097D" w:rsidRPr="000343A9">
        <w:rPr>
          <w:rFonts w:asciiTheme="minorHAnsi" w:hAnsiTheme="minorHAnsi" w:cstheme="minorHAnsi"/>
          <w:szCs w:val="22"/>
        </w:rPr>
        <w:t>SESA</w:t>
      </w:r>
      <w:r w:rsidRPr="000343A9">
        <w:rPr>
          <w:rFonts w:asciiTheme="minorHAnsi" w:hAnsiTheme="minorHAnsi" w:cstheme="minorHAnsi"/>
          <w:szCs w:val="22"/>
        </w:rPr>
        <w:t>'s compares the compensation list</w:t>
      </w:r>
      <w:r w:rsidR="00255D5E" w:rsidRPr="000343A9">
        <w:rPr>
          <w:rFonts w:asciiTheme="minorHAnsi" w:hAnsiTheme="minorHAnsi" w:cstheme="minorHAnsi"/>
          <w:szCs w:val="22"/>
        </w:rPr>
        <w:t xml:space="preserve"> </w:t>
      </w:r>
      <w:r w:rsidRPr="000343A9">
        <w:rPr>
          <w:rFonts w:asciiTheme="minorHAnsi" w:hAnsiTheme="minorHAnsi" w:cstheme="minorHAnsi"/>
          <w:szCs w:val="22"/>
        </w:rPr>
        <w:t>with</w:t>
      </w:r>
      <w:r w:rsidR="00255D5E" w:rsidRPr="000343A9">
        <w:rPr>
          <w:rFonts w:asciiTheme="minorHAnsi" w:hAnsiTheme="minorHAnsi" w:cstheme="minorHAnsi"/>
          <w:szCs w:val="22"/>
        </w:rPr>
        <w:t xml:space="preserve"> </w:t>
      </w:r>
      <w:r w:rsidR="007F73DC" w:rsidRPr="000343A9">
        <w:rPr>
          <w:rFonts w:asciiTheme="minorHAnsi" w:hAnsiTheme="minorHAnsi" w:cstheme="minorHAnsi"/>
          <w:szCs w:val="22"/>
        </w:rPr>
        <w:t xml:space="preserve">the </w:t>
      </w:r>
      <w:r w:rsidR="00255D5E" w:rsidRPr="000343A9">
        <w:rPr>
          <w:rFonts w:asciiTheme="minorHAnsi" w:hAnsiTheme="minorHAnsi" w:cstheme="minorHAnsi"/>
          <w:szCs w:val="22"/>
        </w:rPr>
        <w:t xml:space="preserve">data received from </w:t>
      </w:r>
      <w:r w:rsidR="007F73DC" w:rsidRPr="000343A9">
        <w:rPr>
          <w:rFonts w:asciiTheme="minorHAnsi" w:hAnsiTheme="minorHAnsi" w:cstheme="minorHAnsi"/>
          <w:szCs w:val="22"/>
        </w:rPr>
        <w:t xml:space="preserve">the </w:t>
      </w:r>
      <w:r w:rsidR="00BA2D0E" w:rsidRPr="000343A9">
        <w:rPr>
          <w:rFonts w:asciiTheme="minorHAnsi" w:hAnsiTheme="minorHAnsi" w:cstheme="minorHAnsi"/>
          <w:szCs w:val="22"/>
        </w:rPr>
        <w:t xml:space="preserve">Public Service Development </w:t>
      </w:r>
      <w:r w:rsidR="00AD33F9" w:rsidRPr="000343A9">
        <w:rPr>
          <w:rFonts w:asciiTheme="minorHAnsi" w:hAnsiTheme="minorHAnsi" w:cstheme="minorHAnsi"/>
          <w:szCs w:val="22"/>
        </w:rPr>
        <w:t xml:space="preserve">Agency </w:t>
      </w:r>
      <w:r w:rsidRPr="000343A9">
        <w:rPr>
          <w:rFonts w:asciiTheme="minorHAnsi" w:hAnsiTheme="minorHAnsi" w:cstheme="minorHAnsi"/>
          <w:szCs w:val="22"/>
        </w:rPr>
        <w:t>on the day of transfer. T</w:t>
      </w:r>
      <w:r w:rsidR="00255D5E" w:rsidRPr="000343A9">
        <w:rPr>
          <w:rFonts w:asciiTheme="minorHAnsi" w:hAnsiTheme="minorHAnsi" w:cstheme="minorHAnsi"/>
          <w:szCs w:val="22"/>
        </w:rPr>
        <w:t xml:space="preserve">he </w:t>
      </w:r>
      <w:r w:rsidRPr="000343A9">
        <w:rPr>
          <w:rFonts w:asciiTheme="minorHAnsi" w:hAnsiTheme="minorHAnsi" w:cstheme="minorHAnsi"/>
          <w:szCs w:val="22"/>
        </w:rPr>
        <w:t>additional verification</w:t>
      </w:r>
      <w:r w:rsidR="00255D5E" w:rsidRPr="000343A9">
        <w:rPr>
          <w:rFonts w:asciiTheme="minorHAnsi" w:hAnsiTheme="minorHAnsi" w:cstheme="minorHAnsi"/>
          <w:szCs w:val="22"/>
        </w:rPr>
        <w:t xml:space="preserve"> is done for identification of</w:t>
      </w:r>
      <w:r w:rsidRPr="000343A9">
        <w:rPr>
          <w:rFonts w:asciiTheme="minorHAnsi" w:hAnsiTheme="minorHAnsi" w:cstheme="minorHAnsi"/>
          <w:szCs w:val="22"/>
        </w:rPr>
        <w:t xml:space="preserve"> the deceased and </w:t>
      </w:r>
      <w:r w:rsidR="00BA2D0E" w:rsidRPr="000343A9">
        <w:rPr>
          <w:rFonts w:asciiTheme="minorHAnsi" w:hAnsiTheme="minorHAnsi" w:cstheme="minorHAnsi"/>
          <w:szCs w:val="22"/>
        </w:rPr>
        <w:t>c</w:t>
      </w:r>
      <w:r w:rsidRPr="000343A9">
        <w:rPr>
          <w:rFonts w:asciiTheme="minorHAnsi" w:hAnsiTheme="minorHAnsi" w:cstheme="minorHAnsi"/>
          <w:szCs w:val="22"/>
        </w:rPr>
        <w:t>itizenship</w:t>
      </w:r>
      <w:r w:rsidR="00BA2D0E" w:rsidRPr="000343A9">
        <w:rPr>
          <w:rFonts w:asciiTheme="minorHAnsi" w:hAnsiTheme="minorHAnsi" w:cstheme="minorHAnsi"/>
          <w:szCs w:val="22"/>
        </w:rPr>
        <w:t xml:space="preserve"> status</w:t>
      </w:r>
      <w:r w:rsidRPr="000343A9">
        <w:rPr>
          <w:rFonts w:asciiTheme="minorHAnsi" w:hAnsiTheme="minorHAnsi" w:cstheme="minorHAnsi"/>
          <w:szCs w:val="22"/>
        </w:rPr>
        <w:t>.</w:t>
      </w:r>
    </w:p>
    <w:p w14:paraId="3BD628EE" w14:textId="77777777" w:rsidR="00CE5637" w:rsidRPr="000343A9" w:rsidRDefault="00CE5637" w:rsidP="0082683B">
      <w:pPr>
        <w:pStyle w:val="ListParagraph"/>
        <w:rPr>
          <w:rFonts w:asciiTheme="minorHAnsi" w:hAnsiTheme="minorHAnsi" w:cstheme="minorHAnsi"/>
          <w:szCs w:val="22"/>
        </w:rPr>
      </w:pPr>
    </w:p>
    <w:p w14:paraId="46F18DB5" w14:textId="0CEF0E7C" w:rsidR="00CE5637" w:rsidRPr="000343A9" w:rsidRDefault="00AD33F9" w:rsidP="0082683B">
      <w:pPr>
        <w:rPr>
          <w:rFonts w:asciiTheme="minorHAnsi" w:hAnsiTheme="minorHAnsi" w:cstheme="minorHAnsi"/>
          <w:szCs w:val="22"/>
        </w:rPr>
      </w:pPr>
      <w:r w:rsidRPr="000343A9">
        <w:rPr>
          <w:rFonts w:asciiTheme="minorHAnsi" w:hAnsiTheme="minorHAnsi" w:cstheme="minorHAnsi"/>
          <w:szCs w:val="22"/>
        </w:rPr>
        <w:t xml:space="preserve">This category of persons can be a recipient of the state social benefits (e.g. TSA benefits) and it is cross checked by the SESA and SSA. </w:t>
      </w:r>
    </w:p>
    <w:p w14:paraId="316CD098" w14:textId="77777777" w:rsidR="00AD33F9" w:rsidRPr="000343A9" w:rsidRDefault="00AD33F9" w:rsidP="00C91DAE">
      <w:pPr>
        <w:pStyle w:val="CommentText"/>
        <w:rPr>
          <w:rFonts w:asciiTheme="minorHAnsi" w:hAnsiTheme="minorHAnsi" w:cstheme="minorHAnsi"/>
          <w:sz w:val="22"/>
          <w:szCs w:val="22"/>
        </w:rPr>
      </w:pPr>
    </w:p>
    <w:p w14:paraId="1204BB67" w14:textId="5EA8954C" w:rsidR="003B5743" w:rsidRPr="000343A9" w:rsidRDefault="00141C9B" w:rsidP="00C91DAE">
      <w:pPr>
        <w:pStyle w:val="CommentText"/>
        <w:rPr>
          <w:rFonts w:asciiTheme="minorHAnsi" w:hAnsiTheme="minorHAnsi" w:cstheme="minorHAnsi"/>
          <w:sz w:val="22"/>
          <w:szCs w:val="22"/>
          <w:highlight w:val="yellow"/>
        </w:rPr>
      </w:pPr>
      <w:r w:rsidRPr="000343A9">
        <w:rPr>
          <w:rFonts w:asciiTheme="minorHAnsi" w:hAnsiTheme="minorHAnsi" w:cstheme="minorHAnsi"/>
          <w:sz w:val="22"/>
          <w:szCs w:val="22"/>
        </w:rPr>
        <w:t xml:space="preserve">Registered self-employed people will be able to register on the portal for compensation until </w:t>
      </w:r>
      <w:r w:rsidR="00255D5E" w:rsidRPr="000343A9">
        <w:rPr>
          <w:rFonts w:asciiTheme="minorHAnsi" w:hAnsiTheme="minorHAnsi" w:cstheme="minorHAnsi"/>
          <w:sz w:val="22"/>
          <w:szCs w:val="22"/>
        </w:rPr>
        <w:t>August</w:t>
      </w:r>
      <w:r w:rsidRPr="000343A9">
        <w:rPr>
          <w:rFonts w:asciiTheme="minorHAnsi" w:hAnsiTheme="minorHAnsi" w:cstheme="minorHAnsi"/>
          <w:sz w:val="22"/>
          <w:szCs w:val="22"/>
        </w:rPr>
        <w:t xml:space="preserve"> 1</w:t>
      </w:r>
      <w:r w:rsidR="00BA2D0E" w:rsidRPr="000343A9">
        <w:rPr>
          <w:rFonts w:asciiTheme="minorHAnsi" w:hAnsiTheme="minorHAnsi" w:cstheme="minorHAnsi"/>
          <w:sz w:val="22"/>
          <w:szCs w:val="22"/>
        </w:rPr>
        <w:t xml:space="preserve">, </w:t>
      </w:r>
      <w:r w:rsidR="00756400" w:rsidRPr="000343A9">
        <w:rPr>
          <w:rFonts w:asciiTheme="minorHAnsi" w:hAnsiTheme="minorHAnsi" w:cstheme="minorHAnsi"/>
          <w:sz w:val="22"/>
          <w:szCs w:val="22"/>
        </w:rPr>
        <w:t xml:space="preserve">2020 as per </w:t>
      </w:r>
      <w:r w:rsidR="003B559B" w:rsidRPr="000343A9">
        <w:rPr>
          <w:rFonts w:asciiTheme="minorHAnsi" w:hAnsiTheme="minorHAnsi" w:cstheme="minorHAnsi"/>
          <w:sz w:val="22"/>
          <w:szCs w:val="22"/>
        </w:rPr>
        <w:t>the</w:t>
      </w:r>
      <w:r w:rsidR="00756400" w:rsidRPr="000343A9">
        <w:rPr>
          <w:rFonts w:asciiTheme="minorHAnsi" w:hAnsiTheme="minorHAnsi" w:cstheme="minorHAnsi"/>
          <w:sz w:val="22"/>
          <w:szCs w:val="22"/>
        </w:rPr>
        <w:t xml:space="preserve"> </w:t>
      </w:r>
      <w:r w:rsidR="003B559B" w:rsidRPr="000343A9">
        <w:rPr>
          <w:rFonts w:asciiTheme="minorHAnsi" w:hAnsiTheme="minorHAnsi" w:cstheme="minorHAnsi"/>
          <w:sz w:val="22"/>
          <w:szCs w:val="22"/>
        </w:rPr>
        <w:t>Resolution N466, July 23 2020</w:t>
      </w:r>
      <w:r w:rsidR="00DA486A" w:rsidRPr="000343A9">
        <w:rPr>
          <w:rFonts w:asciiTheme="minorHAnsi" w:hAnsiTheme="minorHAnsi" w:cstheme="minorHAnsi"/>
          <w:sz w:val="22"/>
          <w:szCs w:val="22"/>
        </w:rPr>
        <w:t xml:space="preserve">. </w:t>
      </w:r>
      <w:r w:rsidR="00D72520" w:rsidRPr="000343A9">
        <w:rPr>
          <w:rFonts w:asciiTheme="minorHAnsi" w:hAnsiTheme="minorHAnsi" w:cstheme="minorHAnsi"/>
          <w:sz w:val="22"/>
          <w:szCs w:val="22"/>
        </w:rPr>
        <w:t>Accordingly,</w:t>
      </w:r>
      <w:r w:rsidR="003B559B" w:rsidRPr="000343A9">
        <w:rPr>
          <w:rFonts w:asciiTheme="minorHAnsi" w:hAnsiTheme="minorHAnsi" w:cstheme="minorHAnsi"/>
          <w:sz w:val="22"/>
          <w:szCs w:val="22"/>
        </w:rPr>
        <w:t xml:space="preserve"> the deadline for the transfer is August 10th.</w:t>
      </w:r>
    </w:p>
    <w:p w14:paraId="54AE4673" w14:textId="77777777" w:rsidR="003B5743" w:rsidRPr="000343A9" w:rsidRDefault="003B5743" w:rsidP="00C91DAE">
      <w:pPr>
        <w:pStyle w:val="CommentText"/>
        <w:rPr>
          <w:rFonts w:asciiTheme="minorHAnsi" w:hAnsiTheme="minorHAnsi" w:cstheme="minorHAnsi"/>
          <w:sz w:val="22"/>
          <w:szCs w:val="22"/>
          <w:highlight w:val="yellow"/>
        </w:rPr>
      </w:pPr>
    </w:p>
    <w:p w14:paraId="0147ACBA" w14:textId="6BEDFEA5" w:rsidR="00141C9B" w:rsidRPr="000343A9" w:rsidRDefault="001D6A33" w:rsidP="00EC7625">
      <w:pPr>
        <w:pStyle w:val="CommentText"/>
        <w:rPr>
          <w:rFonts w:asciiTheme="minorHAnsi" w:hAnsiTheme="minorHAnsi" w:cstheme="minorHAnsi"/>
          <w:sz w:val="22"/>
          <w:szCs w:val="22"/>
        </w:rPr>
      </w:pPr>
      <w:r w:rsidRPr="000343A9">
        <w:rPr>
          <w:rFonts w:asciiTheme="minorHAnsi" w:hAnsiTheme="minorHAnsi" w:cstheme="minorHAnsi"/>
          <w:sz w:val="22"/>
          <w:szCs w:val="22"/>
        </w:rPr>
        <w:t>As of August 5</w:t>
      </w:r>
      <w:r w:rsidR="00C91DAE" w:rsidRPr="000343A9">
        <w:rPr>
          <w:rFonts w:asciiTheme="minorHAnsi" w:hAnsiTheme="minorHAnsi" w:cstheme="minorHAnsi"/>
          <w:sz w:val="22"/>
          <w:szCs w:val="22"/>
        </w:rPr>
        <w:t xml:space="preserve">, </w:t>
      </w:r>
      <w:r w:rsidRPr="000343A9">
        <w:rPr>
          <w:rFonts w:asciiTheme="minorHAnsi" w:hAnsiTheme="minorHAnsi" w:cstheme="minorHAnsi"/>
          <w:sz w:val="22"/>
          <w:szCs w:val="22"/>
        </w:rPr>
        <w:t xml:space="preserve">there are </w:t>
      </w:r>
      <w:r w:rsidR="00EC7625" w:rsidRPr="000343A9">
        <w:rPr>
          <w:rFonts w:asciiTheme="minorHAnsi" w:hAnsiTheme="minorHAnsi" w:cstheme="minorHAnsi"/>
          <w:sz w:val="22"/>
          <w:szCs w:val="22"/>
        </w:rPr>
        <w:t>251,690</w:t>
      </w:r>
      <w:r w:rsidR="00BA2D0E" w:rsidRPr="000343A9">
        <w:rPr>
          <w:rFonts w:asciiTheme="minorHAnsi" w:hAnsiTheme="minorHAnsi" w:cstheme="minorHAnsi"/>
          <w:sz w:val="22"/>
          <w:szCs w:val="22"/>
        </w:rPr>
        <w:t xml:space="preserve"> </w:t>
      </w:r>
      <w:r w:rsidR="003B5743" w:rsidRPr="000343A9">
        <w:rPr>
          <w:rFonts w:asciiTheme="minorHAnsi" w:hAnsiTheme="minorHAnsi" w:cstheme="minorHAnsi"/>
          <w:sz w:val="22"/>
          <w:szCs w:val="22"/>
        </w:rPr>
        <w:t xml:space="preserve">registered self-employed successfully registered </w:t>
      </w:r>
      <w:r w:rsidR="00EC7625" w:rsidRPr="000343A9">
        <w:rPr>
          <w:rFonts w:asciiTheme="minorHAnsi" w:hAnsiTheme="minorHAnsi" w:cstheme="minorHAnsi"/>
          <w:sz w:val="22"/>
          <w:szCs w:val="22"/>
        </w:rPr>
        <w:t>either</w:t>
      </w:r>
      <w:r w:rsidR="003B5743" w:rsidRPr="000343A9">
        <w:rPr>
          <w:rFonts w:asciiTheme="minorHAnsi" w:hAnsiTheme="minorHAnsi" w:cstheme="minorHAnsi"/>
          <w:sz w:val="22"/>
          <w:szCs w:val="22"/>
        </w:rPr>
        <w:t xml:space="preserve"> </w:t>
      </w:r>
      <w:r w:rsidR="00EC7625" w:rsidRPr="000343A9">
        <w:rPr>
          <w:rFonts w:asciiTheme="minorHAnsi" w:hAnsiTheme="minorHAnsi" w:cstheme="minorHAnsi"/>
          <w:sz w:val="22"/>
          <w:szCs w:val="22"/>
        </w:rPr>
        <w:t xml:space="preserve">through the </w:t>
      </w:r>
      <w:r w:rsidR="003B5743" w:rsidRPr="000343A9">
        <w:rPr>
          <w:rFonts w:asciiTheme="minorHAnsi" w:hAnsiTheme="minorHAnsi" w:cstheme="minorHAnsi"/>
          <w:sz w:val="22"/>
          <w:szCs w:val="22"/>
        </w:rPr>
        <w:t xml:space="preserve">online portal </w:t>
      </w:r>
      <w:r w:rsidR="00EC7625" w:rsidRPr="000343A9">
        <w:rPr>
          <w:rFonts w:asciiTheme="minorHAnsi" w:hAnsiTheme="minorHAnsi" w:cstheme="minorHAnsi"/>
          <w:sz w:val="22"/>
          <w:szCs w:val="22"/>
        </w:rPr>
        <w:t xml:space="preserve">or through the commission. This amount includes </w:t>
      </w:r>
      <w:r w:rsidRPr="000343A9">
        <w:rPr>
          <w:rFonts w:asciiTheme="minorHAnsi" w:hAnsiTheme="minorHAnsi" w:cstheme="minorHAnsi"/>
          <w:sz w:val="22"/>
          <w:szCs w:val="22"/>
        </w:rPr>
        <w:t>90,733 seasonal workers. All those persons received the compensation payments</w:t>
      </w:r>
      <w:r w:rsidRPr="000343A9">
        <w:rPr>
          <w:rStyle w:val="FootnoteReference"/>
          <w:rFonts w:asciiTheme="minorHAnsi" w:hAnsiTheme="minorHAnsi" w:cstheme="minorHAnsi"/>
          <w:sz w:val="22"/>
          <w:szCs w:val="22"/>
        </w:rPr>
        <w:footnoteReference w:id="10"/>
      </w:r>
      <w:r w:rsidRPr="000343A9">
        <w:rPr>
          <w:rFonts w:asciiTheme="minorHAnsi" w:hAnsiTheme="minorHAnsi" w:cstheme="minorHAnsi"/>
          <w:sz w:val="22"/>
          <w:szCs w:val="22"/>
        </w:rPr>
        <w:t xml:space="preserve">. </w:t>
      </w:r>
    </w:p>
    <w:p w14:paraId="38008A01" w14:textId="77777777" w:rsidR="00BA2D0E" w:rsidRPr="000343A9" w:rsidRDefault="00BA2D0E" w:rsidP="00387F1F">
      <w:pPr>
        <w:rPr>
          <w:rFonts w:asciiTheme="minorHAnsi" w:hAnsiTheme="minorHAnsi" w:cstheme="minorHAnsi"/>
          <w:b/>
          <w:szCs w:val="22"/>
        </w:rPr>
      </w:pPr>
    </w:p>
    <w:p w14:paraId="346467DB" w14:textId="77777777" w:rsidR="00387F1F" w:rsidRPr="000343A9" w:rsidRDefault="00387F1F" w:rsidP="00387F1F">
      <w:pPr>
        <w:rPr>
          <w:rFonts w:asciiTheme="minorHAnsi" w:hAnsiTheme="minorHAnsi" w:cstheme="minorHAnsi"/>
          <w:b/>
          <w:szCs w:val="22"/>
        </w:rPr>
      </w:pPr>
      <w:r w:rsidRPr="000343A9">
        <w:rPr>
          <w:rFonts w:asciiTheme="minorHAnsi" w:hAnsiTheme="minorHAnsi" w:cstheme="minorHAnsi"/>
          <w:b/>
          <w:szCs w:val="22"/>
        </w:rPr>
        <w:t>Third group: non-registered self-employed</w:t>
      </w:r>
    </w:p>
    <w:p w14:paraId="0AF112BB" w14:textId="77777777" w:rsidR="00387F1F" w:rsidRPr="000343A9" w:rsidRDefault="00387F1F" w:rsidP="00387F1F">
      <w:pPr>
        <w:rPr>
          <w:rFonts w:asciiTheme="minorHAnsi" w:hAnsiTheme="minorHAnsi" w:cstheme="minorHAnsi"/>
          <w:szCs w:val="22"/>
        </w:rPr>
      </w:pPr>
    </w:p>
    <w:p w14:paraId="74D943B2" w14:textId="0D09C15D" w:rsidR="00FD396C" w:rsidRPr="000343A9" w:rsidRDefault="00387F1F" w:rsidP="00FD396C">
      <w:pPr>
        <w:pStyle w:val="ListParagraph"/>
        <w:ind w:left="0"/>
        <w:rPr>
          <w:rFonts w:asciiTheme="minorHAnsi" w:hAnsiTheme="minorHAnsi" w:cstheme="minorHAnsi"/>
          <w:szCs w:val="22"/>
        </w:rPr>
      </w:pPr>
      <w:r w:rsidRPr="000343A9">
        <w:rPr>
          <w:rFonts w:asciiTheme="minorHAnsi" w:hAnsiTheme="minorHAnsi" w:cstheme="minorHAnsi"/>
          <w:szCs w:val="22"/>
        </w:rPr>
        <w:t xml:space="preserve">This group includes self-employed people who are not registered with the </w:t>
      </w:r>
      <w:r w:rsidR="00DA486A" w:rsidRPr="000343A9">
        <w:rPr>
          <w:rFonts w:asciiTheme="minorHAnsi" w:hAnsiTheme="minorHAnsi" w:cstheme="minorHAnsi"/>
          <w:szCs w:val="22"/>
        </w:rPr>
        <w:t>RS</w:t>
      </w:r>
      <w:r w:rsidRPr="000343A9">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0343A9">
        <w:rPr>
          <w:rFonts w:asciiTheme="minorHAnsi" w:hAnsiTheme="minorHAnsi" w:cstheme="minorHAnsi"/>
          <w:szCs w:val="22"/>
        </w:rPr>
        <w:t xml:space="preserve"> For instance, if the person lost the job in </w:t>
      </w:r>
      <w:r w:rsidR="00D72520" w:rsidRPr="000343A9">
        <w:rPr>
          <w:rFonts w:asciiTheme="minorHAnsi" w:hAnsiTheme="minorHAnsi" w:cstheme="minorHAnsi"/>
          <w:szCs w:val="22"/>
        </w:rPr>
        <w:t>February, 2020,</w:t>
      </w:r>
      <w:r w:rsidR="00DA486A" w:rsidRPr="000343A9">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0343A9">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0343A9" w:rsidRDefault="00FD396C" w:rsidP="00387F1F">
      <w:pPr>
        <w:pStyle w:val="ListParagraph"/>
        <w:ind w:left="0"/>
        <w:rPr>
          <w:rFonts w:asciiTheme="minorHAnsi" w:hAnsiTheme="minorHAnsi" w:cstheme="minorHAnsi"/>
          <w:szCs w:val="22"/>
        </w:rPr>
      </w:pPr>
    </w:p>
    <w:p w14:paraId="4E1B594B" w14:textId="20B3512D" w:rsidR="00DA486A" w:rsidRPr="000343A9" w:rsidRDefault="00DA486A" w:rsidP="00387F1F">
      <w:pPr>
        <w:pStyle w:val="ListParagraph"/>
        <w:ind w:left="0"/>
        <w:rPr>
          <w:rFonts w:asciiTheme="minorHAnsi" w:hAnsiTheme="minorHAnsi" w:cstheme="minorHAnsi"/>
          <w:szCs w:val="22"/>
        </w:rPr>
      </w:pPr>
      <w:r w:rsidRPr="000343A9">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0343A9">
        <w:rPr>
          <w:rFonts w:asciiTheme="minorHAnsi" w:hAnsiTheme="minorHAnsi" w:cstheme="minorHAnsi"/>
          <w:szCs w:val="22"/>
          <w:vertAlign w:val="superscript"/>
        </w:rPr>
        <w:t>th</w:t>
      </w:r>
      <w:r w:rsidR="00FD396C" w:rsidRPr="000343A9">
        <w:rPr>
          <w:rFonts w:asciiTheme="minorHAnsi" w:hAnsiTheme="minorHAnsi" w:cstheme="minorHAnsi"/>
          <w:szCs w:val="22"/>
        </w:rPr>
        <w:t xml:space="preserve"> (Resolution N388, </w:t>
      </w:r>
      <w:r w:rsidR="00AE5E36" w:rsidRPr="000343A9">
        <w:rPr>
          <w:rFonts w:asciiTheme="minorHAnsi" w:hAnsiTheme="minorHAnsi" w:cstheme="minorHAnsi"/>
          <w:szCs w:val="22"/>
        </w:rPr>
        <w:t>June 26,2020</w:t>
      </w:r>
      <w:r w:rsidR="00FD396C" w:rsidRPr="000343A9">
        <w:rPr>
          <w:rFonts w:asciiTheme="minorHAnsi" w:hAnsiTheme="minorHAnsi" w:cstheme="minorHAnsi"/>
          <w:szCs w:val="22"/>
        </w:rPr>
        <w:t>)</w:t>
      </w:r>
      <w:r w:rsidRPr="000343A9">
        <w:rPr>
          <w:rFonts w:asciiTheme="minorHAnsi" w:hAnsiTheme="minorHAnsi" w:cstheme="minorHAnsi"/>
          <w:szCs w:val="22"/>
        </w:rPr>
        <w:t>.</w:t>
      </w:r>
    </w:p>
    <w:p w14:paraId="0048B337" w14:textId="62C22BE8" w:rsidR="00DA486A" w:rsidRPr="000343A9" w:rsidRDefault="00387F1F" w:rsidP="00387F1F">
      <w:pPr>
        <w:pStyle w:val="ListParagraph"/>
        <w:ind w:left="0"/>
        <w:rPr>
          <w:rFonts w:asciiTheme="minorHAnsi" w:hAnsiTheme="minorHAnsi" w:cstheme="minorHAnsi"/>
          <w:szCs w:val="22"/>
        </w:rPr>
      </w:pPr>
      <w:r w:rsidRPr="000343A9">
        <w:rPr>
          <w:rFonts w:asciiTheme="minorHAnsi" w:hAnsiTheme="minorHAnsi" w:cstheme="minorHAnsi"/>
          <w:szCs w:val="22"/>
        </w:rPr>
        <w:t xml:space="preserve"> </w:t>
      </w:r>
    </w:p>
    <w:p w14:paraId="5D683F10" w14:textId="1735FAA7" w:rsidR="00387F1F" w:rsidRPr="000343A9" w:rsidRDefault="00387F1F" w:rsidP="00387F1F">
      <w:pPr>
        <w:pStyle w:val="ListParagraph"/>
        <w:ind w:left="0"/>
        <w:rPr>
          <w:rFonts w:asciiTheme="minorHAnsi" w:hAnsiTheme="minorHAnsi" w:cstheme="minorHAnsi"/>
          <w:szCs w:val="22"/>
        </w:rPr>
      </w:pPr>
      <w:r w:rsidRPr="000343A9">
        <w:rPr>
          <w:rFonts w:asciiTheme="minorHAnsi" w:hAnsiTheme="minorHAnsi" w:cstheme="minorHAnsi"/>
          <w:szCs w:val="22"/>
        </w:rPr>
        <w:t>Applicants who are not registered with the RS need to provide the following</w:t>
      </w:r>
      <w:r w:rsidR="00AE5E36" w:rsidRPr="000343A9">
        <w:rPr>
          <w:rFonts w:asciiTheme="minorHAnsi" w:hAnsiTheme="minorHAnsi" w:cstheme="minorHAnsi"/>
          <w:szCs w:val="22"/>
        </w:rPr>
        <w:t xml:space="preserve"> documentation</w:t>
      </w:r>
      <w:r w:rsidRPr="000343A9">
        <w:rPr>
          <w:rFonts w:asciiTheme="minorHAnsi" w:hAnsiTheme="minorHAnsi" w:cstheme="minorHAnsi"/>
          <w:szCs w:val="22"/>
        </w:rPr>
        <w:t>:</w:t>
      </w:r>
    </w:p>
    <w:p w14:paraId="0CDD998F" w14:textId="77777777" w:rsidR="00AE5E36" w:rsidRPr="000343A9" w:rsidRDefault="00AE5E36" w:rsidP="00387F1F">
      <w:pPr>
        <w:pStyle w:val="ListParagraph"/>
        <w:ind w:left="0"/>
        <w:rPr>
          <w:rFonts w:asciiTheme="minorHAnsi" w:hAnsiTheme="minorHAnsi" w:cstheme="minorHAnsi"/>
          <w:szCs w:val="22"/>
        </w:rPr>
      </w:pPr>
    </w:p>
    <w:p w14:paraId="03482C52" w14:textId="3F08A783" w:rsidR="00387F1F" w:rsidRPr="000343A9" w:rsidRDefault="00387F1F" w:rsidP="006D7BC9">
      <w:pPr>
        <w:pStyle w:val="ListParagraph"/>
        <w:numPr>
          <w:ilvl w:val="0"/>
          <w:numId w:val="60"/>
        </w:numPr>
        <w:rPr>
          <w:rFonts w:asciiTheme="minorHAnsi" w:hAnsiTheme="minorHAnsi" w:cstheme="minorHAnsi"/>
          <w:szCs w:val="22"/>
        </w:rPr>
      </w:pPr>
      <w:r w:rsidRPr="000343A9">
        <w:rPr>
          <w:rFonts w:asciiTheme="minorHAnsi" w:hAnsiTheme="minorHAnsi" w:cstheme="minorHAnsi"/>
          <w:szCs w:val="22"/>
        </w:rPr>
        <w:t>Name, Surname and ID Number</w:t>
      </w:r>
      <w:r w:rsidR="00AE5E36" w:rsidRPr="000343A9">
        <w:rPr>
          <w:rFonts w:asciiTheme="minorHAnsi" w:hAnsiTheme="minorHAnsi" w:cstheme="minorHAnsi"/>
          <w:szCs w:val="22"/>
        </w:rPr>
        <w:t>,</w:t>
      </w:r>
    </w:p>
    <w:p w14:paraId="02D901A9" w14:textId="4A0F2395"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Contact details (</w:t>
      </w:r>
      <w:r w:rsidR="00AE5E36" w:rsidRPr="000343A9">
        <w:rPr>
          <w:rFonts w:asciiTheme="minorHAnsi" w:hAnsiTheme="minorHAnsi" w:cstheme="minorHAnsi"/>
          <w:szCs w:val="22"/>
        </w:rPr>
        <w:t>a</w:t>
      </w:r>
      <w:r w:rsidRPr="000343A9">
        <w:rPr>
          <w:rFonts w:asciiTheme="minorHAnsi" w:hAnsiTheme="minorHAnsi" w:cstheme="minorHAnsi"/>
          <w:szCs w:val="22"/>
        </w:rPr>
        <w:t>ddress</w:t>
      </w:r>
      <w:r w:rsidR="00DA486A" w:rsidRPr="000343A9">
        <w:rPr>
          <w:rFonts w:asciiTheme="minorHAnsi" w:hAnsiTheme="minorHAnsi" w:cstheme="minorHAnsi"/>
          <w:szCs w:val="22"/>
        </w:rPr>
        <w:t xml:space="preserve">, telephone </w:t>
      </w:r>
      <w:r w:rsidRPr="000343A9">
        <w:rPr>
          <w:rFonts w:asciiTheme="minorHAnsi" w:hAnsiTheme="minorHAnsi" w:cstheme="minorHAnsi"/>
          <w:szCs w:val="22"/>
        </w:rPr>
        <w:t>number)</w:t>
      </w:r>
      <w:r w:rsidR="00AE5E36" w:rsidRPr="000343A9">
        <w:rPr>
          <w:rFonts w:asciiTheme="minorHAnsi" w:hAnsiTheme="minorHAnsi" w:cstheme="minorHAnsi"/>
          <w:szCs w:val="22"/>
        </w:rPr>
        <w:t>,</w:t>
      </w:r>
    </w:p>
    <w:p w14:paraId="5A2168E4" w14:textId="41D4E08C"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Bank account </w:t>
      </w:r>
      <w:r w:rsidR="00AE5E36" w:rsidRPr="000343A9">
        <w:rPr>
          <w:rFonts w:asciiTheme="minorHAnsi" w:hAnsiTheme="minorHAnsi" w:cstheme="minorHAnsi"/>
          <w:szCs w:val="22"/>
        </w:rPr>
        <w:t>d</w:t>
      </w:r>
      <w:r w:rsidRPr="000343A9">
        <w:rPr>
          <w:rFonts w:asciiTheme="minorHAnsi" w:hAnsiTheme="minorHAnsi" w:cstheme="minorHAnsi"/>
          <w:szCs w:val="22"/>
        </w:rPr>
        <w:t>etails</w:t>
      </w:r>
      <w:r w:rsidR="00AE5E36" w:rsidRPr="000343A9">
        <w:rPr>
          <w:rFonts w:asciiTheme="minorHAnsi" w:hAnsiTheme="minorHAnsi" w:cstheme="minorHAnsi"/>
          <w:szCs w:val="22"/>
        </w:rPr>
        <w:t>,</w:t>
      </w:r>
    </w:p>
    <w:p w14:paraId="4EC1E204" w14:textId="356EFA05"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Information regarding </w:t>
      </w:r>
      <w:r w:rsidR="00AE5E36" w:rsidRPr="000343A9">
        <w:rPr>
          <w:rFonts w:asciiTheme="minorHAnsi" w:hAnsiTheme="minorHAnsi" w:cstheme="minorHAnsi"/>
          <w:szCs w:val="22"/>
        </w:rPr>
        <w:t>s</w:t>
      </w:r>
      <w:r w:rsidRPr="000343A9">
        <w:rPr>
          <w:rFonts w:asciiTheme="minorHAnsi" w:hAnsiTheme="minorHAnsi" w:cstheme="minorHAnsi"/>
          <w:szCs w:val="22"/>
        </w:rPr>
        <w:t xml:space="preserve">ource of </w:t>
      </w:r>
      <w:r w:rsidR="00AE5E36" w:rsidRPr="000343A9">
        <w:rPr>
          <w:rFonts w:asciiTheme="minorHAnsi" w:hAnsiTheme="minorHAnsi" w:cstheme="minorHAnsi"/>
          <w:szCs w:val="22"/>
        </w:rPr>
        <w:t>i</w:t>
      </w:r>
      <w:r w:rsidRPr="000343A9">
        <w:rPr>
          <w:rFonts w:asciiTheme="minorHAnsi" w:hAnsiTheme="minorHAnsi" w:cstheme="minorHAnsi"/>
          <w:szCs w:val="22"/>
        </w:rPr>
        <w:t xml:space="preserve">ncome in </w:t>
      </w:r>
      <w:r w:rsidR="00AE5E36" w:rsidRPr="000343A9">
        <w:rPr>
          <w:rFonts w:asciiTheme="minorHAnsi" w:hAnsiTheme="minorHAnsi" w:cstheme="minorHAnsi"/>
          <w:szCs w:val="22"/>
        </w:rPr>
        <w:t>the first quarter of</w:t>
      </w:r>
      <w:r w:rsidRPr="000343A9">
        <w:rPr>
          <w:rFonts w:asciiTheme="minorHAnsi" w:hAnsiTheme="minorHAnsi" w:cstheme="minorHAnsi"/>
          <w:szCs w:val="22"/>
        </w:rPr>
        <w:t xml:space="preserve"> 2020.</w:t>
      </w:r>
    </w:p>
    <w:p w14:paraId="7D7A5ACB" w14:textId="77777777" w:rsidR="00AE5E36" w:rsidRPr="000343A9"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0343A9" w:rsidRDefault="00387F1F" w:rsidP="00AE5E36">
      <w:pPr>
        <w:pStyle w:val="ListParagraph"/>
        <w:spacing w:after="160" w:line="259" w:lineRule="auto"/>
        <w:ind w:left="0"/>
        <w:rPr>
          <w:rFonts w:asciiTheme="minorHAnsi" w:hAnsiTheme="minorHAnsi" w:cstheme="minorHAnsi"/>
          <w:szCs w:val="22"/>
        </w:rPr>
      </w:pPr>
      <w:r w:rsidRPr="000343A9">
        <w:rPr>
          <w:rFonts w:asciiTheme="minorHAnsi" w:hAnsiTheme="minorHAnsi" w:cstheme="minorHAnsi"/>
          <w:szCs w:val="22"/>
        </w:rPr>
        <w:t>T</w:t>
      </w:r>
      <w:r w:rsidR="00AE5E36" w:rsidRPr="000343A9">
        <w:rPr>
          <w:rFonts w:asciiTheme="minorHAnsi" w:hAnsiTheme="minorHAnsi" w:cstheme="minorHAnsi"/>
          <w:szCs w:val="22"/>
        </w:rPr>
        <w:t xml:space="preserve">o </w:t>
      </w:r>
      <w:r w:rsidRPr="000343A9">
        <w:rPr>
          <w:rFonts w:asciiTheme="minorHAnsi" w:hAnsiTheme="minorHAnsi" w:cstheme="minorHAnsi"/>
          <w:szCs w:val="22"/>
        </w:rPr>
        <w:t xml:space="preserve">prove the source of </w:t>
      </w:r>
      <w:r w:rsidR="00AE5E36" w:rsidRPr="000343A9">
        <w:rPr>
          <w:rFonts w:asciiTheme="minorHAnsi" w:hAnsiTheme="minorHAnsi" w:cstheme="minorHAnsi"/>
          <w:szCs w:val="22"/>
        </w:rPr>
        <w:t>i</w:t>
      </w:r>
      <w:r w:rsidRPr="000343A9">
        <w:rPr>
          <w:rFonts w:asciiTheme="minorHAnsi" w:hAnsiTheme="minorHAnsi" w:cstheme="minorHAnsi"/>
          <w:szCs w:val="22"/>
        </w:rPr>
        <w:t xml:space="preserve">ncome </w:t>
      </w:r>
      <w:r w:rsidR="00AE5E36" w:rsidRPr="000343A9">
        <w:rPr>
          <w:rFonts w:asciiTheme="minorHAnsi" w:hAnsiTheme="minorHAnsi" w:cstheme="minorHAnsi"/>
          <w:szCs w:val="22"/>
        </w:rPr>
        <w:t>for the first quarter of 2020 following document</w:t>
      </w:r>
      <w:r w:rsidR="005362B0" w:rsidRPr="000343A9">
        <w:rPr>
          <w:rFonts w:asciiTheme="minorHAnsi" w:hAnsiTheme="minorHAnsi" w:cstheme="minorHAnsi"/>
          <w:szCs w:val="22"/>
        </w:rPr>
        <w:t>s are required</w:t>
      </w:r>
      <w:r w:rsidRPr="000343A9">
        <w:rPr>
          <w:rFonts w:asciiTheme="minorHAnsi" w:hAnsiTheme="minorHAnsi" w:cstheme="minorHAnsi"/>
          <w:szCs w:val="22"/>
        </w:rPr>
        <w:t>:</w:t>
      </w:r>
    </w:p>
    <w:p w14:paraId="2440074B" w14:textId="77777777" w:rsidR="00AE5E36" w:rsidRPr="000343A9"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0343A9" w:rsidRDefault="00387F1F" w:rsidP="006D7BC9">
      <w:pPr>
        <w:pStyle w:val="ListParagraph"/>
        <w:numPr>
          <w:ilvl w:val="0"/>
          <w:numId w:val="45"/>
        </w:numPr>
        <w:rPr>
          <w:rFonts w:asciiTheme="minorHAnsi" w:hAnsiTheme="minorHAnsi" w:cstheme="minorHAnsi"/>
          <w:szCs w:val="22"/>
        </w:rPr>
      </w:pPr>
      <w:r w:rsidRPr="000343A9">
        <w:rPr>
          <w:rFonts w:asciiTheme="minorHAnsi" w:hAnsiTheme="minorHAnsi" w:cstheme="minorHAnsi"/>
          <w:szCs w:val="22"/>
        </w:rPr>
        <w:lastRenderedPageBreak/>
        <w:t xml:space="preserve">An initial tax document issued by a registered taxpayer (other than a non-entrepreneurial </w:t>
      </w:r>
      <w:r w:rsidR="00AE5E36" w:rsidRPr="000343A9">
        <w:rPr>
          <w:rFonts w:asciiTheme="minorHAnsi" w:hAnsiTheme="minorHAnsi" w:cstheme="minorHAnsi"/>
          <w:szCs w:val="22"/>
        </w:rPr>
        <w:t>individual</w:t>
      </w:r>
      <w:r w:rsidRPr="000343A9">
        <w:rPr>
          <w:rFonts w:asciiTheme="minorHAnsi" w:hAnsiTheme="minorHAnsi" w:cstheme="minorHAnsi"/>
          <w:szCs w:val="22"/>
        </w:rPr>
        <w:t xml:space="preserve">) certifying the receipt of income (a written document identifying the </w:t>
      </w:r>
      <w:r w:rsidR="00D72520" w:rsidRPr="000343A9">
        <w:rPr>
          <w:rFonts w:asciiTheme="minorHAnsi" w:hAnsiTheme="minorHAnsi" w:cstheme="minorHAnsi"/>
          <w:szCs w:val="22"/>
        </w:rPr>
        <w:t>party’s</w:t>
      </w:r>
      <w:r w:rsidRPr="000343A9">
        <w:rPr>
          <w:rFonts w:asciiTheme="minorHAnsi" w:hAnsiTheme="minorHAnsi" w:cstheme="minorHAnsi"/>
          <w:szCs w:val="22"/>
        </w:rPr>
        <w:t xml:space="preserve"> involvement in the supply of goods / services, dated </w:t>
      </w:r>
      <w:r w:rsidR="00AE5E36" w:rsidRPr="000343A9">
        <w:rPr>
          <w:rFonts w:asciiTheme="minorHAnsi" w:hAnsiTheme="minorHAnsi" w:cstheme="minorHAnsi"/>
          <w:szCs w:val="22"/>
        </w:rPr>
        <w:t xml:space="preserve">that </w:t>
      </w:r>
      <w:r w:rsidRPr="000343A9">
        <w:rPr>
          <w:rFonts w:asciiTheme="minorHAnsi" w:hAnsiTheme="minorHAnsi" w:cstheme="minorHAnsi"/>
          <w:szCs w:val="22"/>
        </w:rPr>
        <w:t xml:space="preserve">includes the list of goods / services provided). For example, </w:t>
      </w:r>
      <w:r w:rsidR="00AE5E36" w:rsidRPr="000343A9">
        <w:rPr>
          <w:rFonts w:asciiTheme="minorHAnsi" w:hAnsiTheme="minorHAnsi" w:cstheme="minorHAnsi"/>
          <w:szCs w:val="22"/>
        </w:rPr>
        <w:t>it can be a</w:t>
      </w:r>
      <w:r w:rsidRPr="000343A9">
        <w:rPr>
          <w:rFonts w:asciiTheme="minorHAnsi" w:hAnsiTheme="minorHAnsi" w:cstheme="minorHAnsi"/>
          <w:szCs w:val="22"/>
        </w:rPr>
        <w:t xml:space="preserve"> </w:t>
      </w:r>
      <w:r w:rsidR="00AE5E36" w:rsidRPr="000343A9">
        <w:rPr>
          <w:rFonts w:asciiTheme="minorHAnsi" w:hAnsiTheme="minorHAnsi" w:cstheme="minorHAnsi"/>
          <w:szCs w:val="22"/>
        </w:rPr>
        <w:t>p</w:t>
      </w:r>
      <w:r w:rsidRPr="000343A9">
        <w:rPr>
          <w:rFonts w:asciiTheme="minorHAnsi" w:hAnsiTheme="minorHAnsi" w:cstheme="minorHAnsi"/>
          <w:szCs w:val="22"/>
        </w:rPr>
        <w:t xml:space="preserve">urchase </w:t>
      </w:r>
      <w:r w:rsidR="00AE5E36" w:rsidRPr="000343A9">
        <w:rPr>
          <w:rFonts w:asciiTheme="minorHAnsi" w:hAnsiTheme="minorHAnsi" w:cstheme="minorHAnsi"/>
          <w:szCs w:val="22"/>
        </w:rPr>
        <w:t>order</w:t>
      </w:r>
      <w:r w:rsidRPr="000343A9">
        <w:rPr>
          <w:rFonts w:asciiTheme="minorHAnsi" w:hAnsiTheme="minorHAnsi" w:cstheme="minorHAnsi"/>
          <w:szCs w:val="22"/>
        </w:rPr>
        <w:t xml:space="preserve">, </w:t>
      </w:r>
      <w:r w:rsidR="00AE5E36" w:rsidRPr="000343A9">
        <w:rPr>
          <w:rFonts w:asciiTheme="minorHAnsi" w:hAnsiTheme="minorHAnsi" w:cstheme="minorHAnsi"/>
          <w:szCs w:val="22"/>
        </w:rPr>
        <w:t>h</w:t>
      </w:r>
      <w:r w:rsidRPr="000343A9">
        <w:rPr>
          <w:rFonts w:asciiTheme="minorHAnsi" w:hAnsiTheme="minorHAnsi" w:cstheme="minorHAnsi"/>
          <w:szCs w:val="22"/>
        </w:rPr>
        <w:t xml:space="preserve">and-over </w:t>
      </w:r>
      <w:r w:rsidR="00AE5E36" w:rsidRPr="000343A9">
        <w:rPr>
          <w:rFonts w:asciiTheme="minorHAnsi" w:hAnsiTheme="minorHAnsi" w:cstheme="minorHAnsi"/>
          <w:szCs w:val="22"/>
        </w:rPr>
        <w:t>a</w:t>
      </w:r>
      <w:r w:rsidRPr="000343A9">
        <w:rPr>
          <w:rFonts w:asciiTheme="minorHAnsi" w:hAnsiTheme="minorHAnsi" w:cstheme="minorHAnsi"/>
          <w:szCs w:val="22"/>
        </w:rPr>
        <w:t>ct</w:t>
      </w:r>
      <w:r w:rsidR="00AE5E36" w:rsidRPr="000343A9">
        <w:rPr>
          <w:rFonts w:asciiTheme="minorHAnsi" w:hAnsiTheme="minorHAnsi" w:cstheme="minorHAnsi"/>
          <w:szCs w:val="22"/>
        </w:rPr>
        <w:t>.</w:t>
      </w:r>
    </w:p>
    <w:p w14:paraId="2BE023DD" w14:textId="60715E6D" w:rsidR="00387F1F" w:rsidRPr="000343A9" w:rsidRDefault="00AE5E36" w:rsidP="00387F1F">
      <w:pPr>
        <w:pStyle w:val="ListParagraph"/>
        <w:ind w:left="1560"/>
        <w:rPr>
          <w:rFonts w:asciiTheme="minorHAnsi" w:hAnsiTheme="minorHAnsi" w:cstheme="minorHAnsi"/>
          <w:szCs w:val="22"/>
        </w:rPr>
      </w:pPr>
      <w:r w:rsidRPr="000343A9">
        <w:rPr>
          <w:rFonts w:asciiTheme="minorHAnsi" w:hAnsiTheme="minorHAnsi" w:cstheme="minorHAnsi"/>
          <w:szCs w:val="22"/>
        </w:rPr>
        <w:t>OR</w:t>
      </w:r>
    </w:p>
    <w:p w14:paraId="50CC9AF8" w14:textId="629169A4"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bank </w:t>
      </w:r>
      <w:r w:rsidR="00AE5E36" w:rsidRPr="000343A9">
        <w:rPr>
          <w:rFonts w:asciiTheme="minorHAnsi" w:hAnsiTheme="minorHAnsi" w:cstheme="minorHAnsi"/>
          <w:szCs w:val="22"/>
        </w:rPr>
        <w:t>s</w:t>
      </w:r>
      <w:r w:rsidRPr="000343A9">
        <w:rPr>
          <w:rFonts w:asciiTheme="minorHAnsi" w:hAnsiTheme="minorHAnsi" w:cstheme="minorHAnsi"/>
          <w:szCs w:val="22"/>
        </w:rPr>
        <w:t xml:space="preserve">tatement for </w:t>
      </w:r>
      <w:r w:rsidR="00AE5E36" w:rsidRPr="000343A9">
        <w:rPr>
          <w:rFonts w:asciiTheme="minorHAnsi" w:hAnsiTheme="minorHAnsi" w:cstheme="minorHAnsi"/>
          <w:szCs w:val="22"/>
        </w:rPr>
        <w:t xml:space="preserve">the first </w:t>
      </w:r>
      <w:r w:rsidRPr="000343A9">
        <w:rPr>
          <w:rFonts w:asciiTheme="minorHAnsi" w:hAnsiTheme="minorHAnsi" w:cstheme="minorHAnsi"/>
          <w:szCs w:val="22"/>
        </w:rPr>
        <w:t xml:space="preserve">3 months of 2020, as an evidence of </w:t>
      </w:r>
      <w:r w:rsidR="00AE5E36" w:rsidRPr="000343A9">
        <w:rPr>
          <w:rFonts w:asciiTheme="minorHAnsi" w:hAnsiTheme="minorHAnsi" w:cstheme="minorHAnsi"/>
          <w:szCs w:val="22"/>
        </w:rPr>
        <w:t>i</w:t>
      </w:r>
      <w:r w:rsidRPr="000343A9">
        <w:rPr>
          <w:rFonts w:asciiTheme="minorHAnsi" w:hAnsiTheme="minorHAnsi" w:cstheme="minorHAnsi"/>
          <w:szCs w:val="22"/>
        </w:rPr>
        <w:t>ncome received as a result of economic activity.</w:t>
      </w:r>
    </w:p>
    <w:p w14:paraId="3DCE03EF" w14:textId="1031695F" w:rsidR="00AE5E36" w:rsidRPr="000343A9" w:rsidRDefault="00AE5E36" w:rsidP="00AE5E36">
      <w:pPr>
        <w:rPr>
          <w:rFonts w:asciiTheme="minorHAnsi" w:hAnsiTheme="minorHAnsi" w:cstheme="minorHAnsi"/>
          <w:szCs w:val="22"/>
        </w:rPr>
      </w:pPr>
      <w:r w:rsidRPr="000343A9">
        <w:rPr>
          <w:rFonts w:asciiTheme="minorHAnsi" w:hAnsiTheme="minorHAnsi" w:cstheme="minorHAnsi"/>
          <w:szCs w:val="22"/>
        </w:rPr>
        <w:t xml:space="preserve">                            OR</w:t>
      </w:r>
    </w:p>
    <w:p w14:paraId="4CB76869" w14:textId="68459259" w:rsidR="00806223"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Certificate/License issued by Municipality or any Administration Unit</w:t>
      </w:r>
    </w:p>
    <w:p w14:paraId="31380A93" w14:textId="1B65FD9E" w:rsidR="00806223" w:rsidRPr="000343A9" w:rsidRDefault="00AE5E36" w:rsidP="0082683B">
      <w:pPr>
        <w:pStyle w:val="ListParagraph"/>
        <w:spacing w:after="160" w:line="259" w:lineRule="auto"/>
        <w:ind w:left="1560"/>
        <w:rPr>
          <w:rFonts w:asciiTheme="minorHAnsi" w:hAnsiTheme="minorHAnsi" w:cstheme="minorHAnsi"/>
          <w:szCs w:val="22"/>
        </w:rPr>
      </w:pPr>
      <w:r w:rsidRPr="000343A9">
        <w:rPr>
          <w:rFonts w:asciiTheme="minorHAnsi" w:hAnsiTheme="minorHAnsi" w:cstheme="minorHAnsi"/>
          <w:szCs w:val="22"/>
        </w:rPr>
        <w:t>OR</w:t>
      </w:r>
    </w:p>
    <w:p w14:paraId="35BA0F59" w14:textId="7175A4E0" w:rsidR="00141C9B"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Document, issued by </w:t>
      </w:r>
      <w:r w:rsidR="00AE5E36" w:rsidRPr="000343A9">
        <w:rPr>
          <w:rFonts w:asciiTheme="minorHAnsi" w:hAnsiTheme="minorHAnsi" w:cstheme="minorHAnsi"/>
          <w:szCs w:val="22"/>
        </w:rPr>
        <w:t xml:space="preserve">any </w:t>
      </w:r>
      <w:r w:rsidRPr="000343A9">
        <w:rPr>
          <w:rFonts w:asciiTheme="minorHAnsi" w:hAnsiTheme="minorHAnsi" w:cstheme="minorHAnsi"/>
          <w:szCs w:val="22"/>
        </w:rPr>
        <w:t xml:space="preserve">Legal </w:t>
      </w:r>
      <w:r w:rsidR="00AE5E36" w:rsidRPr="000343A9">
        <w:rPr>
          <w:rFonts w:asciiTheme="minorHAnsi" w:hAnsiTheme="minorHAnsi" w:cstheme="minorHAnsi"/>
          <w:szCs w:val="22"/>
        </w:rPr>
        <w:t>E</w:t>
      </w:r>
      <w:r w:rsidRPr="000343A9">
        <w:rPr>
          <w:rFonts w:asciiTheme="minorHAnsi" w:hAnsiTheme="minorHAnsi" w:cstheme="minorHAnsi"/>
          <w:szCs w:val="22"/>
        </w:rPr>
        <w:t>ntity registered in Georgia, which verif</w:t>
      </w:r>
      <w:r w:rsidR="00AE5E36" w:rsidRPr="000343A9">
        <w:rPr>
          <w:rFonts w:asciiTheme="minorHAnsi" w:hAnsiTheme="minorHAnsi" w:cstheme="minorHAnsi"/>
          <w:szCs w:val="22"/>
        </w:rPr>
        <w:t>ies</w:t>
      </w:r>
      <w:r w:rsidRPr="000343A9">
        <w:rPr>
          <w:rFonts w:asciiTheme="minorHAnsi" w:hAnsiTheme="minorHAnsi" w:cstheme="minorHAnsi"/>
          <w:szCs w:val="22"/>
        </w:rPr>
        <w:t xml:space="preserve"> the economic activity of the person/ or his</w:t>
      </w:r>
      <w:r w:rsidR="00AE5E36" w:rsidRPr="000343A9">
        <w:rPr>
          <w:rFonts w:asciiTheme="minorHAnsi" w:hAnsiTheme="minorHAnsi" w:cstheme="minorHAnsi"/>
          <w:szCs w:val="22"/>
        </w:rPr>
        <w:t>/her</w:t>
      </w:r>
      <w:r w:rsidRPr="000343A9">
        <w:rPr>
          <w:rFonts w:asciiTheme="minorHAnsi" w:hAnsiTheme="minorHAnsi" w:cstheme="minorHAnsi"/>
          <w:szCs w:val="22"/>
        </w:rPr>
        <w:t xml:space="preserve"> income</w:t>
      </w:r>
      <w:r w:rsidR="00AE5E36" w:rsidRPr="000343A9">
        <w:rPr>
          <w:rFonts w:asciiTheme="minorHAnsi" w:hAnsiTheme="minorHAnsi" w:cstheme="minorHAnsi"/>
          <w:szCs w:val="22"/>
        </w:rPr>
        <w:t>.</w:t>
      </w:r>
    </w:p>
    <w:p w14:paraId="49432BF2" w14:textId="77777777" w:rsidR="00AE5E36" w:rsidRPr="000343A9" w:rsidRDefault="00AE5E36" w:rsidP="00806223">
      <w:pPr>
        <w:spacing w:after="160" w:line="259" w:lineRule="auto"/>
        <w:rPr>
          <w:rFonts w:asciiTheme="minorHAnsi" w:hAnsiTheme="minorHAnsi" w:cstheme="minorHAnsi"/>
          <w:szCs w:val="22"/>
        </w:rPr>
      </w:pPr>
    </w:p>
    <w:p w14:paraId="5A10BDF1" w14:textId="55A1B4FC" w:rsidR="005362B0" w:rsidRPr="000343A9" w:rsidRDefault="00806223" w:rsidP="00806223">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Submission of the hard – copies are not required. The registration is processed based on </w:t>
      </w:r>
      <w:r w:rsidR="005362B0" w:rsidRPr="000343A9">
        <w:rPr>
          <w:rFonts w:asciiTheme="minorHAnsi" w:hAnsiTheme="minorHAnsi" w:cstheme="minorHAnsi"/>
          <w:szCs w:val="22"/>
        </w:rPr>
        <w:t xml:space="preserve">the </w:t>
      </w:r>
      <w:r w:rsidRPr="000343A9">
        <w:rPr>
          <w:rFonts w:asciiTheme="minorHAnsi" w:hAnsiTheme="minorHAnsi" w:cstheme="minorHAnsi"/>
          <w:szCs w:val="22"/>
        </w:rPr>
        <w:t>electronic copies uploaded to the portal.</w:t>
      </w:r>
    </w:p>
    <w:p w14:paraId="7E2B7C71" w14:textId="451E1BB5" w:rsidR="00F65E54" w:rsidRPr="000343A9" w:rsidRDefault="00F65E54" w:rsidP="00F65E54">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0343A9" w:rsidRDefault="00F65E54" w:rsidP="006D7BC9">
      <w:pPr>
        <w:pStyle w:val="ListParagraph"/>
        <w:numPr>
          <w:ilvl w:val="0"/>
          <w:numId w:val="69"/>
        </w:numPr>
        <w:spacing w:after="160" w:line="259" w:lineRule="auto"/>
        <w:rPr>
          <w:rFonts w:asciiTheme="minorHAnsi" w:hAnsiTheme="minorHAnsi" w:cstheme="minorHAnsi"/>
          <w:szCs w:val="22"/>
        </w:rPr>
      </w:pPr>
      <w:r w:rsidRPr="000343A9">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0343A9" w:rsidRDefault="00F65E54" w:rsidP="006D7BC9">
      <w:pPr>
        <w:pStyle w:val="ListParagraph"/>
        <w:numPr>
          <w:ilvl w:val="0"/>
          <w:numId w:val="69"/>
        </w:numPr>
        <w:spacing w:after="160" w:line="259" w:lineRule="auto"/>
        <w:rPr>
          <w:rFonts w:asciiTheme="minorHAnsi" w:hAnsiTheme="minorHAnsi" w:cstheme="minorHAnsi"/>
          <w:szCs w:val="22"/>
        </w:rPr>
      </w:pPr>
      <w:r w:rsidRPr="000343A9">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0343A9" w:rsidRDefault="00F65E54" w:rsidP="006D7BC9">
      <w:pPr>
        <w:pStyle w:val="ListParagraph"/>
        <w:numPr>
          <w:ilvl w:val="0"/>
          <w:numId w:val="69"/>
        </w:numPr>
        <w:spacing w:after="160" w:line="259" w:lineRule="auto"/>
        <w:rPr>
          <w:rFonts w:asciiTheme="minorHAnsi" w:hAnsiTheme="minorHAnsi" w:cstheme="minorHAnsi"/>
          <w:szCs w:val="22"/>
        </w:rPr>
      </w:pPr>
      <w:r w:rsidRPr="000343A9">
        <w:rPr>
          <w:rFonts w:asciiTheme="minorHAnsi" w:hAnsiTheme="minorHAnsi" w:cstheme="minorHAnsi"/>
          <w:szCs w:val="22"/>
        </w:rPr>
        <w:t>Person is included in the one-off beneficiary list:</w:t>
      </w:r>
    </w:p>
    <w:p w14:paraId="6883310A" w14:textId="7FADD9A5" w:rsidR="00F65E54" w:rsidRPr="000343A9" w:rsidRDefault="00F65E54" w:rsidP="006D7BC9">
      <w:pPr>
        <w:pStyle w:val="ListParagraph"/>
        <w:numPr>
          <w:ilvl w:val="1"/>
          <w:numId w:val="69"/>
        </w:numPr>
        <w:spacing w:after="160" w:line="259" w:lineRule="auto"/>
        <w:rPr>
          <w:rFonts w:asciiTheme="minorHAnsi" w:hAnsiTheme="minorHAnsi" w:cstheme="minorHAnsi"/>
          <w:szCs w:val="22"/>
        </w:rPr>
      </w:pPr>
      <w:r w:rsidRPr="000343A9">
        <w:rPr>
          <w:rFonts w:asciiTheme="minorHAnsi" w:hAnsiTheme="minorHAnsi" w:cstheme="minorHAnsi"/>
          <w:szCs w:val="22"/>
        </w:rPr>
        <w:t>If the bank account is incorrect a message appears, "Please correct the bank account number and then try again"</w:t>
      </w:r>
    </w:p>
    <w:p w14:paraId="4F539C58" w14:textId="4B839CEE" w:rsidR="005362B0" w:rsidRPr="000343A9" w:rsidRDefault="00F65E54" w:rsidP="006D7BC9">
      <w:pPr>
        <w:pStyle w:val="ListParagraph"/>
        <w:numPr>
          <w:ilvl w:val="1"/>
          <w:numId w:val="69"/>
        </w:numPr>
        <w:spacing w:after="160" w:line="259" w:lineRule="auto"/>
        <w:rPr>
          <w:rFonts w:asciiTheme="minorHAnsi" w:hAnsiTheme="minorHAnsi" w:cstheme="minorHAnsi"/>
          <w:szCs w:val="22"/>
        </w:rPr>
      </w:pPr>
      <w:r w:rsidRPr="000343A9">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0E414389" w:rsidR="003B559B" w:rsidRPr="000343A9" w:rsidRDefault="00F65E54" w:rsidP="003B559B">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There is a special inter-agency commission </w:t>
      </w:r>
      <w:r w:rsidR="00EC7625" w:rsidRPr="000343A9">
        <w:rPr>
          <w:rFonts w:asciiTheme="minorHAnsi" w:hAnsiTheme="minorHAnsi" w:cstheme="minorHAnsi"/>
          <w:szCs w:val="22"/>
        </w:rPr>
        <w:t xml:space="preserve">(hereinafter, the commission) </w:t>
      </w:r>
      <w:r w:rsidRPr="000343A9">
        <w:rPr>
          <w:rFonts w:asciiTheme="minorHAnsi" w:hAnsiTheme="minorHAnsi" w:cstheme="minorHAnsi"/>
          <w:szCs w:val="22"/>
        </w:rPr>
        <w:t>established by the decree (N01 – 213/o) issued by the Minister of IDPLHSA on May 21, 2020</w:t>
      </w:r>
      <w:r w:rsidR="003942BD" w:rsidRPr="000343A9">
        <w:rPr>
          <w:rFonts w:asciiTheme="minorHAnsi" w:hAnsiTheme="minorHAnsi" w:cstheme="minorHAnsi"/>
          <w:szCs w:val="22"/>
        </w:rPr>
        <w:t xml:space="preserve"> (</w:t>
      </w:r>
      <w:r w:rsidR="003942BD" w:rsidRPr="0068386C">
        <w:rPr>
          <w:rFonts w:asciiTheme="minorHAnsi" w:hAnsiTheme="minorHAnsi" w:cstheme="minorHAnsi"/>
          <w:szCs w:val="22"/>
        </w:rPr>
        <w:t>See details in the Annex D)</w:t>
      </w:r>
      <w:r w:rsidRPr="0068386C">
        <w:rPr>
          <w:rFonts w:asciiTheme="minorHAnsi" w:hAnsiTheme="minorHAnsi" w:cstheme="minorHAnsi"/>
          <w:szCs w:val="22"/>
        </w:rPr>
        <w:t>.</w:t>
      </w:r>
      <w:r w:rsidRPr="000343A9">
        <w:rPr>
          <w:rFonts w:asciiTheme="minorHAnsi" w:hAnsiTheme="minorHAnsi" w:cstheme="minorHAnsi"/>
          <w:szCs w:val="22"/>
        </w:rPr>
        <w:t xml:space="preserve">  The interagency commission is represented by the DM of MoIDPLHSA, Ministry of Finance, Ministry of Regional Developme</w:t>
      </w:r>
      <w:r w:rsidR="00033E7A" w:rsidRPr="000343A9">
        <w:rPr>
          <w:rFonts w:asciiTheme="minorHAnsi" w:hAnsiTheme="minorHAnsi" w:cstheme="minorHAnsi"/>
          <w:szCs w:val="22"/>
        </w:rPr>
        <w:t>nt and Infrastructure</w:t>
      </w:r>
      <w:r w:rsidRPr="000343A9">
        <w:rPr>
          <w:rFonts w:asciiTheme="minorHAnsi" w:hAnsiTheme="minorHAnsi" w:cstheme="minorHAnsi"/>
          <w:szCs w:val="22"/>
        </w:rPr>
        <w:t>, Ministry of Economy and Sustainable Development, the RS, etc. The commission is being supported by the working g</w:t>
      </w:r>
      <w:r w:rsidR="003B559B" w:rsidRPr="000343A9">
        <w:rPr>
          <w:rFonts w:asciiTheme="minorHAnsi" w:hAnsiTheme="minorHAnsi" w:cstheme="minorHAnsi"/>
          <w:szCs w:val="22"/>
        </w:rPr>
        <w:t>roup (WG). The WG is responsible for:</w:t>
      </w:r>
    </w:p>
    <w:p w14:paraId="2F907480" w14:textId="332A4A7D" w:rsidR="003B559B" w:rsidRPr="000343A9" w:rsidRDefault="003B559B"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selection the applications according to the statuses (positive, negative and under consideration);</w:t>
      </w:r>
      <w:r w:rsidR="00121BB9" w:rsidRPr="000343A9">
        <w:rPr>
          <w:rFonts w:asciiTheme="minorHAnsi" w:hAnsiTheme="minorHAnsi" w:cstheme="minorHAnsi"/>
          <w:szCs w:val="22"/>
        </w:rPr>
        <w:t xml:space="preserve"> reviews and grants the statuses, </w:t>
      </w:r>
    </w:p>
    <w:p w14:paraId="53D22718" w14:textId="411CF66C" w:rsidR="003B559B" w:rsidRPr="000343A9" w:rsidRDefault="003B559B"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submission the processed applications to the </w:t>
      </w:r>
      <w:r w:rsidR="00121BB9" w:rsidRPr="000343A9">
        <w:rPr>
          <w:rFonts w:asciiTheme="minorHAnsi" w:hAnsiTheme="minorHAnsi" w:cstheme="minorHAnsi"/>
          <w:szCs w:val="22"/>
        </w:rPr>
        <w:t>commission</w:t>
      </w:r>
      <w:r w:rsidRPr="000343A9">
        <w:rPr>
          <w:rFonts w:asciiTheme="minorHAnsi" w:hAnsiTheme="minorHAnsi" w:cstheme="minorHAnsi"/>
          <w:szCs w:val="22"/>
        </w:rPr>
        <w:t xml:space="preserve"> for a final decision.</w:t>
      </w:r>
    </w:p>
    <w:p w14:paraId="35BE86C7" w14:textId="176E331F" w:rsidR="003B559B" w:rsidRPr="000343A9" w:rsidRDefault="003B559B" w:rsidP="003B559B">
      <w:pPr>
        <w:spacing w:after="160" w:line="259" w:lineRule="auto"/>
        <w:rPr>
          <w:rFonts w:asciiTheme="minorHAnsi" w:hAnsiTheme="minorHAnsi" w:cstheme="minorHAnsi"/>
          <w:szCs w:val="22"/>
        </w:rPr>
      </w:pPr>
      <w:r w:rsidRPr="000343A9">
        <w:rPr>
          <w:rFonts w:asciiTheme="minorHAnsi" w:hAnsiTheme="minorHAnsi" w:cstheme="minorHAnsi"/>
          <w:szCs w:val="22"/>
        </w:rPr>
        <w:t>Once</w:t>
      </w:r>
      <w:r w:rsidR="001D6A33" w:rsidRPr="000343A9">
        <w:rPr>
          <w:rFonts w:asciiTheme="minorHAnsi" w:hAnsiTheme="minorHAnsi" w:cstheme="minorHAnsi"/>
          <w:szCs w:val="22"/>
        </w:rPr>
        <w:t xml:space="preserve"> the commission approves, the WG</w:t>
      </w:r>
      <w:r w:rsidRPr="000343A9">
        <w:rPr>
          <w:rFonts w:asciiTheme="minorHAnsi" w:hAnsiTheme="minorHAnsi" w:cstheme="minorHAnsi"/>
          <w:szCs w:val="22"/>
        </w:rPr>
        <w:t xml:space="preserve"> is following up with all cases alongside with the SESA. </w:t>
      </w:r>
    </w:p>
    <w:p w14:paraId="180C4D4B" w14:textId="5E8975A2" w:rsidR="003B559B" w:rsidRPr="000343A9" w:rsidRDefault="003B559B" w:rsidP="003B559B">
      <w:pPr>
        <w:spacing w:after="160" w:line="259" w:lineRule="auto"/>
        <w:rPr>
          <w:rFonts w:asciiTheme="minorHAnsi" w:hAnsiTheme="minorHAnsi" w:cstheme="minorHAnsi"/>
          <w:szCs w:val="22"/>
        </w:rPr>
      </w:pPr>
      <w:r w:rsidRPr="000343A9">
        <w:rPr>
          <w:rFonts w:asciiTheme="minorHAnsi" w:hAnsiTheme="minorHAnsi" w:cstheme="minorHAnsi"/>
          <w:szCs w:val="22"/>
          <w:highlight w:val="yellow"/>
        </w:rPr>
        <w:lastRenderedPageBreak/>
        <w:t>As for the end of July, the commission reviewed XX amount of applications, out of which XX number of applications were rejected, and XXXX amount of beneficiaries received the compensations.</w:t>
      </w:r>
      <w:r w:rsidRPr="000343A9">
        <w:rPr>
          <w:rFonts w:asciiTheme="minorHAnsi" w:hAnsiTheme="minorHAnsi" w:cstheme="minorHAnsi"/>
          <w:szCs w:val="22"/>
        </w:rPr>
        <w:t xml:space="preserve"> </w:t>
      </w:r>
    </w:p>
    <w:p w14:paraId="1E19BF6E" w14:textId="77777777" w:rsidR="00CD123D" w:rsidRPr="000343A9" w:rsidRDefault="00CD123D" w:rsidP="003B559B">
      <w:pPr>
        <w:pStyle w:val="CommentText"/>
        <w:rPr>
          <w:rFonts w:asciiTheme="minorHAnsi" w:hAnsiTheme="minorHAnsi" w:cstheme="minorHAnsi"/>
          <w:sz w:val="22"/>
          <w:szCs w:val="22"/>
        </w:rPr>
      </w:pPr>
    </w:p>
    <w:p w14:paraId="318B4069" w14:textId="77777777" w:rsidR="00CD123D" w:rsidRPr="000343A9" w:rsidRDefault="00CD123D" w:rsidP="00CD123D">
      <w:pPr>
        <w:pStyle w:val="CommentText"/>
        <w:rPr>
          <w:rFonts w:asciiTheme="minorHAnsi" w:hAnsiTheme="minorHAnsi" w:cstheme="minorHAnsi"/>
          <w:sz w:val="22"/>
          <w:szCs w:val="22"/>
        </w:rPr>
      </w:pPr>
      <w:r w:rsidRPr="000343A9">
        <w:rPr>
          <w:rFonts w:asciiTheme="minorHAnsi" w:hAnsiTheme="minorHAnsi" w:cstheme="minorHAnsi"/>
          <w:sz w:val="22"/>
          <w:szCs w:val="22"/>
        </w:rPr>
        <w:t>The decision process can be described in the following consecutive steps:</w:t>
      </w:r>
    </w:p>
    <w:p w14:paraId="7D86A725" w14:textId="77777777" w:rsidR="00CD123D" w:rsidRPr="000343A9" w:rsidRDefault="00CD123D" w:rsidP="00CD123D">
      <w:pPr>
        <w:pStyle w:val="CommentText"/>
        <w:rPr>
          <w:rFonts w:asciiTheme="minorHAnsi" w:hAnsiTheme="minorHAnsi" w:cstheme="minorHAnsi"/>
          <w:sz w:val="22"/>
          <w:szCs w:val="22"/>
        </w:rPr>
      </w:pPr>
    </w:p>
    <w:p w14:paraId="7DD45E26" w14:textId="256785D4" w:rsidR="009B5D20"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w:t>
      </w:r>
      <w:r w:rsidR="009B5D20" w:rsidRPr="000343A9">
        <w:rPr>
          <w:rFonts w:asciiTheme="minorHAnsi" w:hAnsiTheme="minorHAnsi" w:cstheme="minorHAnsi"/>
          <w:sz w:val="22"/>
          <w:szCs w:val="22"/>
        </w:rPr>
        <w:t xml:space="preserve">SESA provides the overall coordination of the WG that supports the commission. The WG together with the SESA generates the lists of registered persons on a daily basis. </w:t>
      </w:r>
    </w:p>
    <w:p w14:paraId="01F2A1AB" w14:textId="39F6D234"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0343A9" w:rsidRDefault="00CD123D" w:rsidP="00CD123D">
      <w:pPr>
        <w:pStyle w:val="CommentText"/>
        <w:ind w:left="720"/>
        <w:rPr>
          <w:rFonts w:asciiTheme="minorHAnsi" w:hAnsiTheme="minorHAnsi" w:cstheme="minorHAnsi"/>
          <w:sz w:val="22"/>
          <w:szCs w:val="22"/>
        </w:rPr>
      </w:pPr>
    </w:p>
    <w:p w14:paraId="5430D9D0" w14:textId="77777777"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Verifications points for the commission are as follows: </w:t>
      </w:r>
    </w:p>
    <w:p w14:paraId="7120DF59" w14:textId="77777777" w:rsidR="00CD123D" w:rsidRPr="000343A9" w:rsidRDefault="00CD123D" w:rsidP="00CD123D">
      <w:pPr>
        <w:pStyle w:val="CommentText"/>
        <w:ind w:left="720"/>
        <w:rPr>
          <w:rFonts w:asciiTheme="minorHAnsi" w:hAnsiTheme="minorHAnsi" w:cstheme="minorHAnsi"/>
          <w:sz w:val="22"/>
          <w:szCs w:val="22"/>
        </w:rPr>
      </w:pPr>
    </w:p>
    <w:p w14:paraId="1525418F" w14:textId="444E5541"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employment, the beneficiary identification information needs to be correct, etc. These specific cases are discussed at the commission meetings. </w:t>
      </w:r>
    </w:p>
    <w:p w14:paraId="2577814D" w14:textId="77777777" w:rsidR="00CD123D" w:rsidRPr="000343A9" w:rsidRDefault="00CD123D" w:rsidP="00CD123D">
      <w:pPr>
        <w:pStyle w:val="CommentText"/>
        <w:rPr>
          <w:rFonts w:asciiTheme="minorHAnsi" w:hAnsiTheme="minorHAnsi" w:cstheme="minorHAnsi"/>
          <w:sz w:val="22"/>
          <w:szCs w:val="22"/>
        </w:rPr>
      </w:pPr>
    </w:p>
    <w:p w14:paraId="74A82C47" w14:textId="77777777"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0343A9" w:rsidRDefault="00CD123D" w:rsidP="00CD123D">
      <w:pPr>
        <w:pStyle w:val="CommentText"/>
        <w:rPr>
          <w:rFonts w:asciiTheme="minorHAnsi" w:hAnsiTheme="minorHAnsi" w:cstheme="minorHAnsi"/>
          <w:sz w:val="22"/>
          <w:szCs w:val="22"/>
        </w:rPr>
      </w:pPr>
    </w:p>
    <w:p w14:paraId="6829B6A4" w14:textId="77777777" w:rsidR="009B5D20" w:rsidRPr="000343A9" w:rsidRDefault="009B5D20"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WG submits the final lists </w:t>
      </w:r>
      <w:r w:rsidR="00CD123D" w:rsidRPr="000343A9">
        <w:rPr>
          <w:rFonts w:asciiTheme="minorHAnsi" w:hAnsiTheme="minorHAnsi" w:cstheme="minorHAnsi"/>
          <w:sz w:val="22"/>
          <w:szCs w:val="22"/>
        </w:rPr>
        <w:t>to</w:t>
      </w:r>
      <w:r w:rsidRPr="000343A9">
        <w:rPr>
          <w:rFonts w:asciiTheme="minorHAnsi" w:hAnsiTheme="minorHAnsi" w:cstheme="minorHAnsi"/>
          <w:sz w:val="22"/>
          <w:szCs w:val="22"/>
        </w:rPr>
        <w:t xml:space="preserve"> the commission within 10 working days</w:t>
      </w:r>
      <w:r w:rsidR="00CD123D" w:rsidRPr="000343A9">
        <w:rPr>
          <w:rFonts w:asciiTheme="minorHAnsi" w:hAnsiTheme="minorHAnsi" w:cstheme="minorHAnsi"/>
          <w:sz w:val="22"/>
          <w:szCs w:val="22"/>
        </w:rPr>
        <w:t xml:space="preserve"> from the registration. </w:t>
      </w:r>
    </w:p>
    <w:p w14:paraId="249F92BC" w14:textId="77777777" w:rsidR="009B5D20" w:rsidRPr="000343A9" w:rsidRDefault="009B5D20" w:rsidP="009B5D20">
      <w:pPr>
        <w:pStyle w:val="CommentText"/>
        <w:ind w:left="720"/>
        <w:rPr>
          <w:rFonts w:asciiTheme="minorHAnsi" w:hAnsiTheme="minorHAnsi" w:cstheme="minorHAnsi"/>
          <w:sz w:val="22"/>
          <w:szCs w:val="22"/>
        </w:rPr>
      </w:pPr>
    </w:p>
    <w:p w14:paraId="18CD0F3D" w14:textId="68E178B3" w:rsidR="009B5D20" w:rsidRPr="000343A9" w:rsidRDefault="009B5D20" w:rsidP="009B5D20">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0343A9" w:rsidRDefault="00CD123D" w:rsidP="009B5D20">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 </w:t>
      </w:r>
    </w:p>
    <w:p w14:paraId="33DB282E" w14:textId="765B5AB5"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WG submits the verified lists to the commission on weekly basis. </w:t>
      </w:r>
    </w:p>
    <w:p w14:paraId="2CE0477E" w14:textId="77777777" w:rsidR="009B5D20" w:rsidRPr="000343A9" w:rsidRDefault="009B5D20" w:rsidP="009B5D20">
      <w:pPr>
        <w:pStyle w:val="CommentText"/>
        <w:ind w:left="720"/>
        <w:rPr>
          <w:rFonts w:asciiTheme="minorHAnsi" w:hAnsiTheme="minorHAnsi" w:cstheme="minorHAnsi"/>
          <w:sz w:val="22"/>
          <w:szCs w:val="22"/>
        </w:rPr>
      </w:pPr>
    </w:p>
    <w:p w14:paraId="79A14546" w14:textId="332365CC"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4395F279"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Compensation should be transferred to the beneficiary bank account no later than 10 working days from the date of the commission decision. The transfer should be made by the authorized person of the SESA. The benefic</w:t>
      </w:r>
      <w:r w:rsidR="00C441DE" w:rsidRPr="000343A9">
        <w:rPr>
          <w:rFonts w:asciiTheme="minorHAnsi" w:hAnsiTheme="minorHAnsi" w:cstheme="minorHAnsi"/>
          <w:sz w:val="22"/>
          <w:szCs w:val="22"/>
        </w:rPr>
        <w:t xml:space="preserve">iary is notified by phone (sms) and receive </w:t>
      </w:r>
      <w:r w:rsidR="00C441DE" w:rsidRPr="000343A9">
        <w:rPr>
          <w:rFonts w:asciiTheme="minorHAnsi" w:hAnsiTheme="minorHAnsi" w:cstheme="minorHAnsi"/>
          <w:sz w:val="22"/>
          <w:szCs w:val="22"/>
        </w:rPr>
        <w:lastRenderedPageBreak/>
        <w:t xml:space="preserve">messages about receipt of compensation on webpage of the RS (www. </w:t>
      </w:r>
      <w:hyperlink r:id="rId30" w:tgtFrame="_blank" w:history="1">
        <w:r w:rsidR="00C441DE" w:rsidRPr="000343A9">
          <w:rPr>
            <w:rFonts w:asciiTheme="minorHAnsi" w:hAnsiTheme="minorHAnsi" w:cstheme="minorHAnsi"/>
            <w:sz w:val="22"/>
            <w:szCs w:val="22"/>
          </w:rPr>
          <w:t>eservices.rs.ge</w:t>
        </w:r>
      </w:hyperlink>
      <w:r w:rsidR="00C441DE" w:rsidRPr="000343A9">
        <w:rPr>
          <w:rFonts w:asciiTheme="minorHAnsi" w:hAnsiTheme="minorHAnsi" w:cstheme="minorHAnsi"/>
          <w:sz w:val="22"/>
          <w:szCs w:val="22"/>
        </w:rPr>
        <w:t>) within 10 working days. For additional information, applicants can call at the hotline number of the MoIDPLHSA at 1505.</w:t>
      </w:r>
    </w:p>
    <w:p w14:paraId="2E70C420" w14:textId="77777777" w:rsidR="00C441DE" w:rsidRPr="000343A9" w:rsidRDefault="00C441DE" w:rsidP="00C441DE">
      <w:pPr>
        <w:pStyle w:val="CommentText"/>
        <w:ind w:left="720"/>
        <w:rPr>
          <w:rFonts w:asciiTheme="minorHAnsi" w:hAnsiTheme="minorHAnsi" w:cstheme="minorHAnsi"/>
          <w:sz w:val="22"/>
          <w:szCs w:val="22"/>
        </w:rPr>
      </w:pPr>
    </w:p>
    <w:p w14:paraId="24A58AE9" w14:textId="6D6575CE"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In case of rejection, applicant will receive the notification by the SESA</w:t>
      </w:r>
      <w:r w:rsidR="00C441DE" w:rsidRPr="000343A9">
        <w:rPr>
          <w:rFonts w:asciiTheme="minorHAnsi" w:hAnsiTheme="minorHAnsi" w:cstheme="minorHAnsi"/>
          <w:sz w:val="22"/>
          <w:szCs w:val="22"/>
        </w:rPr>
        <w:t xml:space="preserve"> by sms and on the RS webpage as described above. </w:t>
      </w:r>
      <w:r w:rsidRPr="000343A9">
        <w:rPr>
          <w:rFonts w:asciiTheme="minorHAnsi" w:hAnsiTheme="minorHAnsi" w:cstheme="minorHAnsi"/>
          <w:sz w:val="22"/>
          <w:szCs w:val="22"/>
        </w:rPr>
        <w:t xml:space="preserve"> </w:t>
      </w:r>
    </w:p>
    <w:p w14:paraId="78110283" w14:textId="77777777" w:rsidR="00CD123D" w:rsidRPr="000343A9" w:rsidRDefault="00CD123D" w:rsidP="00CD123D">
      <w:pPr>
        <w:pStyle w:val="CommentText"/>
        <w:rPr>
          <w:rFonts w:asciiTheme="minorHAnsi" w:hAnsiTheme="minorHAnsi" w:cstheme="minorHAnsi"/>
          <w:sz w:val="22"/>
          <w:szCs w:val="22"/>
        </w:rPr>
      </w:pPr>
    </w:p>
    <w:p w14:paraId="3F9A50C7" w14:textId="77777777" w:rsidR="00CD123D" w:rsidRPr="000343A9" w:rsidRDefault="00CD123D" w:rsidP="00CD123D">
      <w:pPr>
        <w:pStyle w:val="CommentText"/>
        <w:rPr>
          <w:rFonts w:asciiTheme="minorHAnsi" w:hAnsiTheme="minorHAnsi" w:cstheme="minorHAnsi"/>
          <w:sz w:val="22"/>
          <w:szCs w:val="22"/>
        </w:rPr>
      </w:pPr>
      <w:r w:rsidRPr="000343A9">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0343A9" w:rsidRDefault="00CD123D" w:rsidP="003B559B">
      <w:pPr>
        <w:pStyle w:val="CommentText"/>
        <w:rPr>
          <w:rFonts w:asciiTheme="minorHAnsi" w:hAnsiTheme="minorHAnsi" w:cstheme="minorHAnsi"/>
          <w:sz w:val="22"/>
          <w:szCs w:val="22"/>
        </w:rPr>
      </w:pPr>
    </w:p>
    <w:p w14:paraId="586263AE" w14:textId="77777777" w:rsidR="00CD123D" w:rsidRPr="000343A9" w:rsidRDefault="00CD123D" w:rsidP="003B559B">
      <w:pPr>
        <w:pStyle w:val="CommentText"/>
        <w:rPr>
          <w:rFonts w:asciiTheme="minorHAnsi" w:hAnsiTheme="minorHAnsi" w:cstheme="minorHAnsi"/>
          <w:sz w:val="22"/>
          <w:szCs w:val="22"/>
        </w:rPr>
      </w:pPr>
    </w:p>
    <w:p w14:paraId="08CF2232" w14:textId="32BE8520" w:rsidR="00141C9B" w:rsidRPr="000343A9" w:rsidRDefault="00CD123D" w:rsidP="00141C9B">
      <w:pPr>
        <w:rPr>
          <w:rFonts w:asciiTheme="minorHAnsi" w:hAnsiTheme="minorHAnsi" w:cstheme="minorHAnsi"/>
          <w:b/>
          <w:szCs w:val="22"/>
        </w:rPr>
      </w:pPr>
      <w:r w:rsidRPr="000343A9">
        <w:rPr>
          <w:rFonts w:asciiTheme="minorHAnsi" w:hAnsiTheme="minorHAnsi" w:cstheme="minorHAnsi"/>
          <w:b/>
          <w:szCs w:val="22"/>
        </w:rPr>
        <w:t>Additional s</w:t>
      </w:r>
      <w:r w:rsidR="00141C9B" w:rsidRPr="000343A9">
        <w:rPr>
          <w:rFonts w:asciiTheme="minorHAnsi" w:hAnsiTheme="minorHAnsi" w:cstheme="minorHAnsi"/>
          <w:b/>
          <w:szCs w:val="22"/>
        </w:rPr>
        <w:t>upport</w:t>
      </w:r>
      <w:r w:rsidRPr="000343A9">
        <w:rPr>
          <w:rFonts w:asciiTheme="minorHAnsi" w:hAnsiTheme="minorHAnsi" w:cstheme="minorHAnsi"/>
          <w:b/>
          <w:szCs w:val="22"/>
        </w:rPr>
        <w:t xml:space="preserve"> provided to potential beneficiaries </w:t>
      </w:r>
      <w:r w:rsidR="00141C9B" w:rsidRPr="000343A9">
        <w:rPr>
          <w:rFonts w:asciiTheme="minorHAnsi" w:hAnsiTheme="minorHAnsi" w:cstheme="minorHAnsi"/>
          <w:b/>
          <w:szCs w:val="22"/>
        </w:rPr>
        <w:t>during the registration process:</w:t>
      </w:r>
    </w:p>
    <w:p w14:paraId="3DC5773D" w14:textId="77777777" w:rsidR="00CD123D" w:rsidRPr="000343A9" w:rsidRDefault="00CD123D" w:rsidP="00141C9B">
      <w:pPr>
        <w:rPr>
          <w:rFonts w:asciiTheme="minorHAnsi" w:hAnsiTheme="minorHAnsi" w:cstheme="minorHAnsi"/>
          <w:b/>
          <w:szCs w:val="22"/>
        </w:rPr>
      </w:pPr>
    </w:p>
    <w:p w14:paraId="0D5F8C9E" w14:textId="6A5A728E" w:rsidR="00141C9B" w:rsidRPr="000343A9" w:rsidRDefault="00922E1D" w:rsidP="0082683B">
      <w:pPr>
        <w:rPr>
          <w:rFonts w:asciiTheme="minorHAnsi" w:hAnsiTheme="minorHAnsi" w:cstheme="minorHAnsi"/>
          <w:szCs w:val="22"/>
        </w:rPr>
      </w:pPr>
      <w:r w:rsidRPr="000343A9">
        <w:rPr>
          <w:rFonts w:asciiTheme="minorHAnsi" w:hAnsiTheme="minorHAnsi" w:cstheme="minorHAnsi"/>
          <w:szCs w:val="22"/>
        </w:rPr>
        <w:t>Applicants from</w:t>
      </w:r>
      <w:r w:rsidR="00141C9B" w:rsidRPr="000343A9">
        <w:rPr>
          <w:rFonts w:asciiTheme="minorHAnsi" w:hAnsiTheme="minorHAnsi" w:cstheme="minorHAnsi"/>
          <w:szCs w:val="22"/>
        </w:rPr>
        <w:t xml:space="preserve"> the second and third groups, </w:t>
      </w:r>
      <w:r w:rsidRPr="000343A9">
        <w:rPr>
          <w:rFonts w:asciiTheme="minorHAnsi" w:hAnsiTheme="minorHAnsi" w:cstheme="minorHAnsi"/>
          <w:szCs w:val="22"/>
        </w:rPr>
        <w:t>who</w:t>
      </w:r>
      <w:r w:rsidR="00141C9B" w:rsidRPr="000343A9">
        <w:rPr>
          <w:rFonts w:asciiTheme="minorHAnsi" w:hAnsiTheme="minorHAnsi" w:cstheme="minorHAnsi"/>
          <w:szCs w:val="22"/>
        </w:rPr>
        <w:t xml:space="preserve"> cannot independently register on the portal, </w:t>
      </w:r>
      <w:r w:rsidR="00CD123D" w:rsidRPr="000343A9">
        <w:rPr>
          <w:rFonts w:asciiTheme="minorHAnsi" w:hAnsiTheme="minorHAnsi" w:cstheme="minorHAnsi"/>
          <w:szCs w:val="22"/>
        </w:rPr>
        <w:t>will be assisted by the regional offices/branches of the SSA</w:t>
      </w:r>
      <w:r w:rsidR="00141C9B" w:rsidRPr="000343A9">
        <w:rPr>
          <w:rFonts w:asciiTheme="minorHAnsi" w:hAnsiTheme="minorHAnsi" w:cstheme="minorHAnsi"/>
          <w:szCs w:val="22"/>
        </w:rPr>
        <w:t>.</w:t>
      </w:r>
      <w:r w:rsidR="00CD123D" w:rsidRPr="000343A9">
        <w:rPr>
          <w:rFonts w:asciiTheme="minorHAnsi" w:hAnsiTheme="minorHAnsi" w:cstheme="minorHAnsi"/>
          <w:szCs w:val="22"/>
        </w:rPr>
        <w:t xml:space="preserve"> A</w:t>
      </w:r>
      <w:r w:rsidR="00141C9B" w:rsidRPr="000343A9">
        <w:rPr>
          <w:rFonts w:asciiTheme="minorHAnsi" w:hAnsiTheme="minorHAnsi" w:cstheme="minorHAnsi"/>
          <w:szCs w:val="22"/>
        </w:rPr>
        <w:t>uthorized</w:t>
      </w:r>
      <w:r w:rsidR="00CD123D" w:rsidRPr="000343A9">
        <w:rPr>
          <w:rFonts w:asciiTheme="minorHAnsi" w:hAnsiTheme="minorHAnsi" w:cstheme="minorHAnsi"/>
          <w:szCs w:val="22"/>
        </w:rPr>
        <w:t xml:space="preserve">, dedicated and trained </w:t>
      </w:r>
      <w:r w:rsidR="00141C9B" w:rsidRPr="000343A9">
        <w:rPr>
          <w:rFonts w:asciiTheme="minorHAnsi" w:hAnsiTheme="minorHAnsi" w:cstheme="minorHAnsi"/>
          <w:szCs w:val="22"/>
        </w:rPr>
        <w:t xml:space="preserve">personnel will assist </w:t>
      </w:r>
      <w:r w:rsidR="00CD123D" w:rsidRPr="000343A9">
        <w:rPr>
          <w:rFonts w:asciiTheme="minorHAnsi" w:hAnsiTheme="minorHAnsi" w:cstheme="minorHAnsi"/>
          <w:szCs w:val="22"/>
        </w:rPr>
        <w:t xml:space="preserve">applicants </w:t>
      </w:r>
      <w:r w:rsidR="00141C9B" w:rsidRPr="000343A9">
        <w:rPr>
          <w:rFonts w:asciiTheme="minorHAnsi" w:hAnsiTheme="minorHAnsi" w:cstheme="minorHAnsi"/>
          <w:szCs w:val="22"/>
        </w:rPr>
        <w:t xml:space="preserve">with </w:t>
      </w:r>
      <w:r w:rsidR="00CD123D" w:rsidRPr="000343A9">
        <w:rPr>
          <w:rFonts w:asciiTheme="minorHAnsi" w:hAnsiTheme="minorHAnsi" w:cstheme="minorHAnsi"/>
          <w:szCs w:val="22"/>
        </w:rPr>
        <w:t xml:space="preserve">the </w:t>
      </w:r>
      <w:r w:rsidR="00141C9B" w:rsidRPr="000343A9">
        <w:rPr>
          <w:rFonts w:asciiTheme="minorHAnsi" w:hAnsiTheme="minorHAnsi" w:cstheme="minorHAnsi"/>
          <w:szCs w:val="22"/>
        </w:rPr>
        <w:t>registration</w:t>
      </w:r>
      <w:r w:rsidR="00CD123D" w:rsidRPr="000343A9">
        <w:rPr>
          <w:rFonts w:asciiTheme="minorHAnsi" w:hAnsiTheme="minorHAnsi" w:cstheme="minorHAnsi"/>
          <w:szCs w:val="22"/>
        </w:rPr>
        <w:t xml:space="preserve"> process</w:t>
      </w:r>
      <w:r w:rsidR="00141C9B" w:rsidRPr="000343A9">
        <w:rPr>
          <w:rFonts w:asciiTheme="minorHAnsi" w:hAnsiTheme="minorHAnsi" w:cstheme="minorHAnsi"/>
          <w:szCs w:val="22"/>
        </w:rPr>
        <w:t>.</w:t>
      </w:r>
    </w:p>
    <w:p w14:paraId="73D08BF1" w14:textId="77777777" w:rsidR="004205F4" w:rsidRPr="000343A9" w:rsidRDefault="004205F4" w:rsidP="004205F4">
      <w:pPr>
        <w:rPr>
          <w:rFonts w:asciiTheme="minorHAnsi" w:hAnsiTheme="minorHAnsi" w:cstheme="minorHAnsi"/>
          <w:szCs w:val="22"/>
        </w:rPr>
      </w:pPr>
    </w:p>
    <w:p w14:paraId="2ED7BA32" w14:textId="77777777" w:rsidR="00D72520" w:rsidRDefault="00D72520">
      <w:pPr>
        <w:jc w:val="left"/>
        <w:rPr>
          <w:rFonts w:asciiTheme="minorHAnsi" w:eastAsiaTheme="majorEastAsia" w:hAnsiTheme="minorHAnsi" w:cstheme="majorBidi"/>
          <w:b/>
          <w:bCs/>
          <w:color w:val="1F3864" w:themeColor="accent1" w:themeShade="80"/>
          <w:szCs w:val="22"/>
          <w:lang w:val="en-US"/>
        </w:rPr>
      </w:pPr>
      <w:r>
        <w:rPr>
          <w:rFonts w:asciiTheme="minorHAnsi" w:hAnsiTheme="minorHAnsi"/>
          <w:b/>
          <w:bCs/>
          <w:szCs w:val="22"/>
          <w:lang w:val="en-US"/>
        </w:rPr>
        <w:br w:type="page"/>
      </w:r>
    </w:p>
    <w:p w14:paraId="228C1B36" w14:textId="040FC165" w:rsidR="00F519A1" w:rsidRDefault="00F519A1" w:rsidP="00D72520">
      <w:pPr>
        <w:pStyle w:val="Heading2"/>
        <w:rPr>
          <w:rFonts w:asciiTheme="minorHAnsi" w:hAnsiTheme="minorHAnsi"/>
          <w:b/>
          <w:bCs/>
          <w:sz w:val="22"/>
          <w:szCs w:val="22"/>
          <w:lang w:val="en-US"/>
        </w:rPr>
      </w:pPr>
      <w:bookmarkStart w:id="47" w:name="_Toc47878269"/>
      <w:r w:rsidRPr="00D72520">
        <w:rPr>
          <w:rFonts w:asciiTheme="minorHAnsi" w:hAnsiTheme="minorHAnsi"/>
          <w:b/>
          <w:bCs/>
          <w:color w:val="000000" w:themeColor="text1"/>
          <w:sz w:val="22"/>
          <w:szCs w:val="22"/>
          <w:lang w:val="en-US"/>
        </w:rPr>
        <w:lastRenderedPageBreak/>
        <w:t>Annex D</w:t>
      </w:r>
      <w:r w:rsidR="00D72520" w:rsidRPr="00D72520">
        <w:rPr>
          <w:rFonts w:asciiTheme="minorHAnsi" w:hAnsiTheme="minorHAnsi"/>
          <w:b/>
          <w:bCs/>
          <w:color w:val="000000" w:themeColor="text1"/>
          <w:sz w:val="22"/>
          <w:szCs w:val="22"/>
          <w:lang w:val="en-US"/>
        </w:rPr>
        <w:t xml:space="preserve"> - Sum</w:t>
      </w:r>
      <w:r w:rsidR="0068386C">
        <w:rPr>
          <w:rFonts w:asciiTheme="minorHAnsi" w:hAnsiTheme="minorHAnsi"/>
          <w:b/>
          <w:bCs/>
          <w:color w:val="000000" w:themeColor="text1"/>
          <w:sz w:val="22"/>
          <w:szCs w:val="22"/>
          <w:lang w:val="en-US"/>
        </w:rPr>
        <w:t>mary of all Resolutions (A</w:t>
      </w:r>
      <w:r w:rsidR="00D72520" w:rsidRPr="00D72520">
        <w:rPr>
          <w:rFonts w:asciiTheme="minorHAnsi" w:hAnsiTheme="minorHAnsi"/>
          <w:b/>
          <w:bCs/>
          <w:color w:val="000000" w:themeColor="text1"/>
          <w:sz w:val="22"/>
          <w:szCs w:val="22"/>
          <w:lang w:val="en-US"/>
        </w:rPr>
        <w:t>mendments)</w:t>
      </w:r>
      <w:bookmarkEnd w:id="47"/>
    </w:p>
    <w:p w14:paraId="1044E467" w14:textId="77777777" w:rsidR="00D72520" w:rsidRPr="00D72520" w:rsidRDefault="00D72520" w:rsidP="00D72520">
      <w:pPr>
        <w:rPr>
          <w:lang w:val="en-US"/>
        </w:rPr>
      </w:pPr>
    </w:p>
    <w:p w14:paraId="73FCB6DD" w14:textId="69422E19" w:rsidR="00F519A1" w:rsidRPr="000343A9" w:rsidRDefault="0068386C" w:rsidP="00F519A1">
      <w:pPr>
        <w:jc w:val="center"/>
        <w:rPr>
          <w:rFonts w:asciiTheme="minorHAnsi" w:hAnsiTheme="minorHAnsi" w:cstheme="minorHAnsi"/>
          <w:b/>
          <w:bCs/>
          <w:szCs w:val="22"/>
          <w:lang w:val="en-US"/>
        </w:rPr>
      </w:pPr>
      <w:bookmarkStart w:id="48" w:name="_Hlk47877879"/>
      <w:r>
        <w:rPr>
          <w:rFonts w:asciiTheme="minorHAnsi" w:hAnsiTheme="minorHAnsi" w:cstheme="minorHAnsi"/>
          <w:b/>
          <w:bCs/>
          <w:szCs w:val="22"/>
          <w:lang w:val="en-US"/>
        </w:rPr>
        <w:t>Summary of all Resolutions (A</w:t>
      </w:r>
      <w:r w:rsidR="00F519A1" w:rsidRPr="000343A9">
        <w:rPr>
          <w:rFonts w:asciiTheme="minorHAnsi" w:hAnsiTheme="minorHAnsi" w:cstheme="minorHAnsi"/>
          <w:b/>
          <w:bCs/>
          <w:szCs w:val="22"/>
          <w:lang w:val="en-US"/>
        </w:rPr>
        <w:t>mendments)</w:t>
      </w:r>
    </w:p>
    <w:bookmarkEnd w:id="48"/>
    <w:p w14:paraId="41002ABB" w14:textId="77777777" w:rsidR="00F519A1" w:rsidRPr="000343A9" w:rsidRDefault="00F519A1" w:rsidP="00F519A1">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0343A9" w:rsidRDefault="00F519A1" w:rsidP="00F519A1">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Resolution № 286 of the Government of Georgia of May 4, 2020.</w:t>
      </w:r>
    </w:p>
    <w:p w14:paraId="06C50BAD" w14:textId="77777777" w:rsidR="00F519A1" w:rsidRPr="000343A9"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0343A9" w14:paraId="60161917" w14:textId="77777777" w:rsidTr="002C6034">
        <w:tc>
          <w:tcPr>
            <w:tcW w:w="445" w:type="dxa"/>
          </w:tcPr>
          <w:p w14:paraId="505DA5C4"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1</w:t>
            </w:r>
          </w:p>
        </w:tc>
        <w:tc>
          <w:tcPr>
            <w:tcW w:w="12690" w:type="dxa"/>
          </w:tcPr>
          <w:p w14:paraId="33AD39B4"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№295</w:t>
            </w:r>
            <w:r w:rsidRPr="000343A9">
              <w:rPr>
                <w:rFonts w:asciiTheme="minorHAnsi" w:hAnsiTheme="minorHAnsi" w:cstheme="minorHAnsi"/>
                <w:b/>
                <w:bCs/>
                <w:szCs w:val="22"/>
                <w:u w:val="single"/>
              </w:rPr>
              <w:t xml:space="preserve"> (</w:t>
            </w:r>
            <w:r w:rsidRPr="000343A9">
              <w:rPr>
                <w:rFonts w:asciiTheme="minorHAnsi" w:hAnsiTheme="minorHAnsi" w:cstheme="minorHAnsi"/>
                <w:b/>
                <w:bCs/>
                <w:szCs w:val="22"/>
                <w:u w:val="single"/>
                <w:lang w:val="en-US"/>
              </w:rPr>
              <w:t xml:space="preserve">May 8, 2020) </w:t>
            </w:r>
          </w:p>
          <w:p w14:paraId="178B7EA4" w14:textId="77777777" w:rsidR="00F519A1" w:rsidRPr="000343A9" w:rsidRDefault="00F519A1" w:rsidP="000343A9">
            <w:pPr>
              <w:rPr>
                <w:rFonts w:asciiTheme="minorHAnsi" w:hAnsiTheme="minorHAnsi" w:cstheme="minorHAnsi"/>
                <w:b/>
                <w:bCs/>
                <w:szCs w:val="22"/>
                <w:u w:val="single"/>
                <w:lang w:val="en-US"/>
              </w:rPr>
            </w:pPr>
          </w:p>
          <w:p w14:paraId="5D8621A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1. Subparagraph "g" of the first paragraph of Article 2 shall be formed as follows</w:t>
            </w:r>
            <w:r w:rsidRPr="000343A9">
              <w:rPr>
                <w:rFonts w:asciiTheme="minorHAnsi" w:hAnsiTheme="minorHAnsi" w:cstheme="minorHAnsi"/>
                <w:szCs w:val="22"/>
                <w:lang w:val="en-US"/>
              </w:rPr>
              <w:t>:</w:t>
            </w:r>
          </w:p>
          <w:p w14:paraId="7DC6203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0343A9" w:rsidRDefault="00F519A1" w:rsidP="000343A9">
            <w:pPr>
              <w:rPr>
                <w:rFonts w:asciiTheme="minorHAnsi" w:hAnsiTheme="minorHAnsi" w:cstheme="minorHAnsi"/>
                <w:szCs w:val="22"/>
                <w:lang w:val="en-US"/>
              </w:rPr>
            </w:pPr>
          </w:p>
          <w:p w14:paraId="598294A2"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2. The appendix should be presented in the attached edition</w:t>
            </w:r>
            <w:r w:rsidRPr="000343A9">
              <w:rPr>
                <w:rFonts w:asciiTheme="minorHAnsi" w:hAnsiTheme="minorHAnsi" w:cstheme="minorHAnsi"/>
                <w:szCs w:val="22"/>
                <w:lang w:val="en-US"/>
              </w:rPr>
              <w:t>.</w:t>
            </w:r>
          </w:p>
          <w:p w14:paraId="018CF39B" w14:textId="77777777" w:rsidR="00F519A1" w:rsidRPr="000343A9" w:rsidRDefault="00F519A1" w:rsidP="000343A9">
            <w:pPr>
              <w:rPr>
                <w:rFonts w:asciiTheme="minorHAnsi" w:hAnsiTheme="minorHAnsi" w:cstheme="minorHAnsi"/>
                <w:szCs w:val="22"/>
                <w:lang w:val="en-US"/>
              </w:rPr>
            </w:pPr>
          </w:p>
          <w:p w14:paraId="176A323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publication and shall extend to legal relations arising from May 5, 2020.</w:t>
            </w:r>
          </w:p>
        </w:tc>
      </w:tr>
      <w:tr w:rsidR="00F519A1" w:rsidRPr="000343A9" w14:paraId="182269E6" w14:textId="77777777" w:rsidTr="002C6034">
        <w:tc>
          <w:tcPr>
            <w:tcW w:w="445" w:type="dxa"/>
          </w:tcPr>
          <w:p w14:paraId="4ACD5EE9"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2</w:t>
            </w:r>
          </w:p>
        </w:tc>
        <w:tc>
          <w:tcPr>
            <w:tcW w:w="12690" w:type="dxa"/>
          </w:tcPr>
          <w:p w14:paraId="43BEE0D1"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№311 (May 18, 2020)</w:t>
            </w:r>
          </w:p>
          <w:p w14:paraId="0CC39968" w14:textId="77777777" w:rsidR="00F519A1" w:rsidRPr="000343A9" w:rsidRDefault="00F519A1" w:rsidP="000343A9">
            <w:pPr>
              <w:rPr>
                <w:rFonts w:asciiTheme="minorHAnsi" w:hAnsiTheme="minorHAnsi" w:cstheme="minorHAnsi"/>
                <w:b/>
                <w:bCs/>
                <w:szCs w:val="22"/>
                <w:u w:val="single"/>
                <w:lang w:val="en-US"/>
              </w:rPr>
            </w:pPr>
          </w:p>
          <w:p w14:paraId="46E0D85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1. I -2 point " d " shall be formed in the following wording</w:t>
            </w:r>
            <w:r w:rsidRPr="000343A9">
              <w:rPr>
                <w:rFonts w:asciiTheme="minorHAnsi" w:hAnsiTheme="minorHAnsi" w:cstheme="minorHAnsi"/>
                <w:szCs w:val="22"/>
                <w:lang w:val="en-US"/>
              </w:rPr>
              <w:t>:</w:t>
            </w:r>
          </w:p>
          <w:p w14:paraId="3AD845DE"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0343A9" w:rsidRDefault="00F519A1" w:rsidP="000343A9">
            <w:pPr>
              <w:rPr>
                <w:rFonts w:asciiTheme="minorHAnsi" w:hAnsiTheme="minorHAnsi" w:cstheme="minorHAnsi"/>
                <w:szCs w:val="22"/>
                <w:lang w:val="en-US"/>
              </w:rPr>
            </w:pPr>
          </w:p>
          <w:p w14:paraId="2A0E62D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2. I -7 point form the following wording</w:t>
            </w:r>
            <w:r w:rsidRPr="000343A9">
              <w:rPr>
                <w:rFonts w:asciiTheme="minorHAnsi" w:hAnsiTheme="minorHAnsi" w:cstheme="minorHAnsi"/>
                <w:szCs w:val="22"/>
                <w:lang w:val="en-US"/>
              </w:rPr>
              <w:t>:</w:t>
            </w:r>
          </w:p>
          <w:p w14:paraId="04F3DA6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0343A9" w:rsidRDefault="00F519A1" w:rsidP="000343A9">
            <w:pPr>
              <w:rPr>
                <w:rFonts w:asciiTheme="minorHAnsi" w:hAnsiTheme="minorHAnsi" w:cstheme="minorHAnsi"/>
                <w:szCs w:val="22"/>
                <w:lang w:val="en-US"/>
              </w:rPr>
            </w:pPr>
          </w:p>
          <w:p w14:paraId="6141107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w:t>
            </w:r>
          </w:p>
        </w:tc>
      </w:tr>
      <w:tr w:rsidR="00F519A1" w:rsidRPr="000343A9" w14:paraId="02D56E2B" w14:textId="77777777" w:rsidTr="002C6034">
        <w:tc>
          <w:tcPr>
            <w:tcW w:w="445" w:type="dxa"/>
          </w:tcPr>
          <w:p w14:paraId="7B4551E6"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3</w:t>
            </w:r>
          </w:p>
        </w:tc>
        <w:tc>
          <w:tcPr>
            <w:tcW w:w="12690" w:type="dxa"/>
          </w:tcPr>
          <w:p w14:paraId="2D63F159"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№314 (May 19, 2020)</w:t>
            </w:r>
          </w:p>
          <w:p w14:paraId="6E2EA27E" w14:textId="77777777" w:rsidR="00F519A1" w:rsidRPr="000343A9" w:rsidRDefault="00F519A1" w:rsidP="000343A9">
            <w:pPr>
              <w:rPr>
                <w:rFonts w:asciiTheme="minorHAnsi" w:hAnsiTheme="minorHAnsi" w:cstheme="minorHAnsi"/>
                <w:szCs w:val="22"/>
                <w:lang w:val="en-US"/>
              </w:rPr>
            </w:pPr>
          </w:p>
          <w:p w14:paraId="0E1CC0B3"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Subparagraph "a" of the first paragraph of Article 2 shall be formed as follows:</w:t>
            </w:r>
          </w:p>
          <w:p w14:paraId="00194F8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leave due to pregnancy, childbirth and child care, or adoption of a newborn) and terminated employment with the employer before June 1, 2020.</w:t>
            </w:r>
          </w:p>
          <w:p w14:paraId="660B8504" w14:textId="77777777" w:rsidR="00F519A1" w:rsidRPr="000343A9" w:rsidRDefault="00F519A1" w:rsidP="000343A9">
            <w:pPr>
              <w:rPr>
                <w:rFonts w:asciiTheme="minorHAnsi" w:hAnsiTheme="minorHAnsi" w:cstheme="minorHAnsi"/>
                <w:szCs w:val="22"/>
                <w:lang w:val="en-US"/>
              </w:rPr>
            </w:pPr>
          </w:p>
          <w:p w14:paraId="62FAC80A"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lang w:val="en-US"/>
              </w:rPr>
              <w:t xml:space="preserve"> </w:t>
            </w:r>
            <w:r w:rsidRPr="000343A9">
              <w:rPr>
                <w:rFonts w:asciiTheme="minorHAnsi" w:hAnsiTheme="minorHAnsi" w:cstheme="minorHAnsi"/>
                <w:szCs w:val="22"/>
                <w:u w:val="single"/>
                <w:lang w:val="en-US"/>
              </w:rPr>
              <w:t>2. Article 3 of the first paragraph "c" and "d" sub s found as follows:</w:t>
            </w:r>
          </w:p>
          <w:p w14:paraId="49D90A1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0343A9" w:rsidRDefault="00F519A1" w:rsidP="000343A9">
            <w:pPr>
              <w:rPr>
                <w:rFonts w:asciiTheme="minorHAnsi" w:hAnsiTheme="minorHAnsi" w:cstheme="minorHAnsi"/>
                <w:szCs w:val="22"/>
                <w:lang w:val="en-US"/>
              </w:rPr>
            </w:pPr>
          </w:p>
          <w:p w14:paraId="07359B4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0343A9" w:rsidRDefault="00F519A1" w:rsidP="000343A9">
            <w:pPr>
              <w:rPr>
                <w:rFonts w:asciiTheme="minorHAnsi" w:hAnsiTheme="minorHAnsi" w:cstheme="minorHAnsi"/>
                <w:szCs w:val="22"/>
                <w:lang w:val="en-US"/>
              </w:rPr>
            </w:pPr>
          </w:p>
          <w:p w14:paraId="77F6F0EA"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3. Subparagraph "f" of the first paragraph of Article 3 shall be formed as follows</w:t>
            </w:r>
            <w:r w:rsidRPr="000343A9">
              <w:rPr>
                <w:rFonts w:asciiTheme="minorHAnsi" w:hAnsiTheme="minorHAnsi" w:cstheme="minorHAnsi"/>
                <w:szCs w:val="22"/>
                <w:lang w:val="en-US"/>
              </w:rPr>
              <w:t>:</w:t>
            </w:r>
          </w:p>
          <w:p w14:paraId="57853C44"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D65CEE7" w14:textId="77777777" w:rsidR="00F519A1" w:rsidRPr="000343A9" w:rsidRDefault="00F519A1" w:rsidP="000343A9">
            <w:pPr>
              <w:rPr>
                <w:rFonts w:asciiTheme="minorHAnsi" w:hAnsiTheme="minorHAnsi" w:cstheme="minorHAnsi"/>
                <w:szCs w:val="22"/>
                <w:lang w:val="en-US"/>
              </w:rPr>
            </w:pPr>
          </w:p>
          <w:p w14:paraId="35BF315C"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 and shall extend to legal relations arising from May 5, 2020.</w:t>
            </w:r>
          </w:p>
        </w:tc>
      </w:tr>
      <w:tr w:rsidR="00F519A1" w:rsidRPr="000343A9" w14:paraId="19210223" w14:textId="77777777" w:rsidTr="002C6034">
        <w:tc>
          <w:tcPr>
            <w:tcW w:w="445" w:type="dxa"/>
          </w:tcPr>
          <w:p w14:paraId="50F00FA2"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4</w:t>
            </w:r>
          </w:p>
        </w:tc>
        <w:tc>
          <w:tcPr>
            <w:tcW w:w="12690" w:type="dxa"/>
          </w:tcPr>
          <w:p w14:paraId="2494938C"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№372 (June 16, 2020)</w:t>
            </w:r>
          </w:p>
          <w:p w14:paraId="72ED163B" w14:textId="77777777" w:rsidR="00F519A1" w:rsidRPr="000343A9" w:rsidRDefault="00F519A1" w:rsidP="000343A9">
            <w:pPr>
              <w:rPr>
                <w:rFonts w:asciiTheme="minorHAnsi" w:hAnsiTheme="minorHAnsi" w:cstheme="minorHAnsi"/>
                <w:szCs w:val="22"/>
                <w:lang w:val="en-US"/>
              </w:rPr>
            </w:pPr>
          </w:p>
          <w:p w14:paraId="0C7AD45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Article 1 of the Resolution shall be formulated as follows:</w:t>
            </w:r>
          </w:p>
          <w:p w14:paraId="5F31C23C" w14:textId="77777777" w:rsidR="00F519A1" w:rsidRPr="000343A9" w:rsidRDefault="00F519A1" w:rsidP="000343A9">
            <w:pPr>
              <w:rPr>
                <w:rFonts w:asciiTheme="minorHAnsi" w:hAnsiTheme="minorHAnsi" w:cstheme="minorHAnsi"/>
                <w:szCs w:val="22"/>
                <w:lang w:val="en-US"/>
              </w:rPr>
            </w:pPr>
          </w:p>
          <w:p w14:paraId="12F55875"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0343A9" w:rsidRDefault="00F519A1" w:rsidP="000343A9">
            <w:pPr>
              <w:rPr>
                <w:rFonts w:asciiTheme="minorHAnsi" w:hAnsiTheme="minorHAnsi" w:cstheme="minorHAnsi"/>
                <w:szCs w:val="22"/>
                <w:lang w:val="en-US"/>
              </w:rPr>
            </w:pPr>
          </w:p>
          <w:p w14:paraId="205BA0E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2. "Targeted State Program for Harm Reduction of Infection Caused by New Coronavirus (SARS-COV-2) (COVID-19)" approved by the Resolution</w:t>
            </w:r>
            <w:r w:rsidRPr="000343A9">
              <w:rPr>
                <w:rFonts w:asciiTheme="minorHAnsi" w:hAnsiTheme="minorHAnsi" w:cstheme="minorHAnsi"/>
                <w:szCs w:val="22"/>
                <w:lang w:val="en-US"/>
              </w:rPr>
              <w:t>:</w:t>
            </w:r>
          </w:p>
          <w:p w14:paraId="7638AE3C" w14:textId="77777777" w:rsidR="00F519A1" w:rsidRPr="000343A9" w:rsidRDefault="00F519A1" w:rsidP="000343A9">
            <w:pPr>
              <w:rPr>
                <w:rFonts w:asciiTheme="minorHAnsi" w:hAnsiTheme="minorHAnsi" w:cstheme="minorHAnsi"/>
                <w:szCs w:val="22"/>
                <w:lang w:val="en-US"/>
              </w:rPr>
            </w:pPr>
          </w:p>
          <w:p w14:paraId="77811859"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The first paragraph of Article 1 shall be formulated as follows:</w:t>
            </w:r>
          </w:p>
          <w:p w14:paraId="2E90058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0343A9" w:rsidRDefault="00F519A1" w:rsidP="000343A9">
            <w:pPr>
              <w:rPr>
                <w:rFonts w:asciiTheme="minorHAnsi" w:hAnsiTheme="minorHAnsi" w:cstheme="minorHAnsi"/>
                <w:szCs w:val="22"/>
                <w:lang w:val="en-US"/>
              </w:rPr>
            </w:pPr>
          </w:p>
          <w:p w14:paraId="13E3586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Article 2:</w:t>
            </w:r>
          </w:p>
          <w:p w14:paraId="13C45DD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of the first paragraph:</w:t>
            </w:r>
          </w:p>
          <w:p w14:paraId="6F50A77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The preamble should be formulated as follows:</w:t>
            </w:r>
          </w:p>
          <w:p w14:paraId="043580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 Individuals / families affected by the outbreak of a coronavirus epidemic / pandemic as defined in this paragraph are entitled to compensation: “;</w:t>
            </w:r>
          </w:p>
          <w:p w14:paraId="138CF413" w14:textId="77777777" w:rsidR="00F519A1" w:rsidRPr="000343A9" w:rsidRDefault="00F519A1" w:rsidP="000343A9">
            <w:pPr>
              <w:rPr>
                <w:rFonts w:asciiTheme="minorHAnsi" w:hAnsiTheme="minorHAnsi" w:cstheme="minorHAnsi"/>
                <w:szCs w:val="22"/>
                <w:lang w:val="en-US"/>
              </w:rPr>
            </w:pPr>
          </w:p>
          <w:p w14:paraId="217C36E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BAB) Sub-paragraph "a" shall be formed as follows:</w:t>
            </w:r>
          </w:p>
          <w:p w14:paraId="3552DFA9"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newborn) and does not receive a salary from the employer until July 1, 2020 (including due to termination of employment);</w:t>
            </w:r>
          </w:p>
          <w:p w14:paraId="475B2286" w14:textId="77777777" w:rsidR="00F519A1" w:rsidRPr="000343A9" w:rsidRDefault="00F519A1" w:rsidP="000343A9">
            <w:pPr>
              <w:rPr>
                <w:rFonts w:asciiTheme="minorHAnsi" w:hAnsiTheme="minorHAnsi" w:cstheme="minorHAnsi"/>
                <w:szCs w:val="22"/>
                <w:lang w:val="en-US"/>
              </w:rPr>
            </w:pPr>
          </w:p>
          <w:p w14:paraId="0E483724"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Bc) The following content shall be added to sub-paragraph “a”:</w:t>
            </w:r>
          </w:p>
          <w:p w14:paraId="037805F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0343A9" w:rsidRDefault="00F519A1" w:rsidP="000343A9">
            <w:pPr>
              <w:rPr>
                <w:rFonts w:asciiTheme="minorHAnsi" w:hAnsiTheme="minorHAnsi" w:cstheme="minorHAnsi"/>
                <w:szCs w:val="22"/>
                <w:lang w:val="en-US"/>
              </w:rPr>
            </w:pPr>
          </w:p>
          <w:p w14:paraId="1AB4DF29"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BAD) The following content shall be added to sub-paragraph "f":</w:t>
            </w:r>
          </w:p>
          <w:p w14:paraId="27E1D8A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0343A9" w:rsidRDefault="00F519A1" w:rsidP="000343A9">
            <w:pPr>
              <w:rPr>
                <w:rFonts w:asciiTheme="minorHAnsi" w:hAnsiTheme="minorHAnsi" w:cstheme="minorHAnsi"/>
                <w:szCs w:val="22"/>
                <w:lang w:val="en-US"/>
              </w:rPr>
            </w:pPr>
          </w:p>
          <w:p w14:paraId="6A19096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Subparagraph "g" shall be formulated as follows:</w:t>
            </w:r>
          </w:p>
          <w:p w14:paraId="5D8A752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0343A9" w:rsidRDefault="00F519A1" w:rsidP="000343A9">
            <w:pPr>
              <w:rPr>
                <w:rFonts w:asciiTheme="minorHAnsi" w:hAnsiTheme="minorHAnsi" w:cstheme="minorHAnsi"/>
                <w:szCs w:val="22"/>
                <w:lang w:val="en-US"/>
              </w:rPr>
            </w:pPr>
          </w:p>
          <w:p w14:paraId="31BE6753"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.b ) I -2 item " a " shall be formulated as follows:</w:t>
            </w:r>
          </w:p>
          <w:p w14:paraId="708E9EF6" w14:textId="77777777" w:rsidR="00F519A1" w:rsidRPr="000343A9" w:rsidRDefault="00F519A1" w:rsidP="000343A9">
            <w:pPr>
              <w:rPr>
                <w:rFonts w:asciiTheme="minorHAnsi" w:hAnsiTheme="minorHAnsi" w:cstheme="minorHAnsi"/>
                <w:szCs w:val="22"/>
                <w:lang w:val="en-US"/>
              </w:rPr>
            </w:pPr>
          </w:p>
          <w:p w14:paraId="2A752BF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0343A9" w:rsidRDefault="00F519A1" w:rsidP="000343A9">
            <w:pPr>
              <w:rPr>
                <w:rFonts w:asciiTheme="minorHAnsi" w:hAnsiTheme="minorHAnsi" w:cstheme="minorHAnsi"/>
                <w:szCs w:val="22"/>
                <w:lang w:val="en-US"/>
              </w:rPr>
            </w:pPr>
          </w:p>
          <w:p w14:paraId="521318F2"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Bc) Sub-paragraph “d” of paragraph 5 shall be formulated as follows:</w:t>
            </w:r>
          </w:p>
          <w:p w14:paraId="41B0EDBB" w14:textId="77777777" w:rsidR="00F519A1" w:rsidRPr="000343A9" w:rsidRDefault="00F519A1" w:rsidP="000343A9">
            <w:pPr>
              <w:rPr>
                <w:rFonts w:asciiTheme="minorHAnsi" w:hAnsiTheme="minorHAnsi" w:cstheme="minorHAnsi"/>
                <w:szCs w:val="22"/>
                <w:lang w:val="en-US"/>
              </w:rPr>
            </w:pPr>
          </w:p>
          <w:p w14:paraId="3B9CF56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of the Tax Code of Georgia (in case of a FIZ enterprise that does not perform the function of a tax agent and is not obliged to withhold tax at </w:t>
            </w:r>
            <w:r w:rsidRPr="000343A9">
              <w:rPr>
                <w:rFonts w:asciiTheme="minorHAnsi" w:hAnsiTheme="minorHAnsi" w:cstheme="minorHAnsi"/>
                <w:szCs w:val="22"/>
                <w:lang w:val="en-US"/>
              </w:rPr>
              <w:lastRenderedPageBreak/>
              <w:t>the source of payment - only with the information submitted to the Revenue Service in the form of an application provided in the appendix to this program).</w:t>
            </w:r>
          </w:p>
          <w:p w14:paraId="0F7F3B6D" w14:textId="77777777" w:rsidR="00F519A1" w:rsidRPr="000343A9" w:rsidRDefault="00F519A1" w:rsidP="000343A9">
            <w:pPr>
              <w:rPr>
                <w:rFonts w:asciiTheme="minorHAnsi" w:hAnsiTheme="minorHAnsi" w:cstheme="minorHAnsi"/>
                <w:szCs w:val="22"/>
                <w:lang w:val="en-US"/>
              </w:rPr>
            </w:pPr>
          </w:p>
          <w:p w14:paraId="1F177142"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 Article 3:</w:t>
            </w:r>
          </w:p>
          <w:p w14:paraId="6160AE5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Ca) Subparagraph "b" of the first paragraph shall be formed as follows:</w:t>
            </w:r>
          </w:p>
          <w:p w14:paraId="550D36BE"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0343A9" w:rsidRDefault="00F519A1" w:rsidP="000343A9">
            <w:pPr>
              <w:rPr>
                <w:rFonts w:asciiTheme="minorHAnsi" w:hAnsiTheme="minorHAnsi" w:cstheme="minorHAnsi"/>
                <w:szCs w:val="22"/>
                <w:lang w:val="en-US"/>
              </w:rPr>
            </w:pPr>
          </w:p>
          <w:p w14:paraId="6C806CA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Cb) The following content shall be added after paragraph 20:</w:t>
            </w:r>
          </w:p>
          <w:p w14:paraId="15D44A1C" w14:textId="77777777" w:rsidR="00F519A1" w:rsidRPr="000343A9" w:rsidRDefault="00F519A1" w:rsidP="000343A9">
            <w:pPr>
              <w:rPr>
                <w:rFonts w:asciiTheme="minorHAnsi" w:hAnsiTheme="minorHAnsi" w:cstheme="minorHAnsi"/>
                <w:szCs w:val="22"/>
                <w:lang w:val="en-US"/>
              </w:rPr>
            </w:pPr>
          </w:p>
          <w:p w14:paraId="0C2BE42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0ADB4BD6" w14:textId="77777777" w:rsidR="00F519A1" w:rsidRPr="000343A9" w:rsidRDefault="00F519A1" w:rsidP="000343A9">
            <w:pPr>
              <w:rPr>
                <w:rFonts w:asciiTheme="minorHAnsi" w:hAnsiTheme="minorHAnsi" w:cstheme="minorHAnsi"/>
                <w:szCs w:val="22"/>
                <w:lang w:val="en-US"/>
              </w:rPr>
            </w:pPr>
          </w:p>
          <w:p w14:paraId="19F90AAA"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the appendix shall be formed in the attached edition.</w:t>
            </w:r>
          </w:p>
          <w:p w14:paraId="021ADEE6" w14:textId="77777777" w:rsidR="00F519A1" w:rsidRPr="000343A9" w:rsidRDefault="00F519A1" w:rsidP="000343A9">
            <w:pPr>
              <w:rPr>
                <w:rFonts w:asciiTheme="minorHAnsi" w:hAnsiTheme="minorHAnsi" w:cstheme="minorHAnsi"/>
                <w:szCs w:val="22"/>
                <w:lang w:val="en-US"/>
              </w:rPr>
            </w:pPr>
          </w:p>
          <w:p w14:paraId="5BE5C7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w:t>
            </w:r>
          </w:p>
        </w:tc>
      </w:tr>
      <w:tr w:rsidR="00F519A1" w:rsidRPr="000343A9" w14:paraId="400D70B4" w14:textId="77777777" w:rsidTr="002C6034">
        <w:tc>
          <w:tcPr>
            <w:tcW w:w="445" w:type="dxa"/>
          </w:tcPr>
          <w:p w14:paraId="225BB928"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5</w:t>
            </w:r>
          </w:p>
        </w:tc>
        <w:tc>
          <w:tcPr>
            <w:tcW w:w="12690" w:type="dxa"/>
          </w:tcPr>
          <w:p w14:paraId="33DAEF1A"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№388 (June 26, 2020)</w:t>
            </w:r>
          </w:p>
          <w:p w14:paraId="71137B6E" w14:textId="77777777" w:rsidR="00F519A1" w:rsidRPr="000343A9" w:rsidRDefault="00F519A1" w:rsidP="000343A9">
            <w:pPr>
              <w:rPr>
                <w:rFonts w:asciiTheme="minorHAnsi" w:hAnsiTheme="minorHAnsi" w:cstheme="minorHAnsi"/>
                <w:b/>
                <w:bCs/>
                <w:szCs w:val="22"/>
                <w:u w:val="single"/>
                <w:lang w:val="en-US"/>
              </w:rPr>
            </w:pPr>
          </w:p>
          <w:p w14:paraId="137313A4"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Subparagraph "f" of the first paragraph of Article 2 shall be formed as follows:</w:t>
            </w:r>
          </w:p>
          <w:p w14:paraId="40C5249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661A710D" w14:textId="77777777" w:rsidR="00F519A1" w:rsidRPr="000343A9" w:rsidRDefault="00F519A1" w:rsidP="000343A9">
            <w:pPr>
              <w:rPr>
                <w:rFonts w:asciiTheme="minorHAnsi" w:hAnsiTheme="minorHAnsi" w:cstheme="minorHAnsi"/>
                <w:szCs w:val="22"/>
                <w:lang w:val="en-US"/>
              </w:rPr>
            </w:pPr>
          </w:p>
          <w:p w14:paraId="1F6FEDA5"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3FC9854" w14:textId="77777777" w:rsidR="00F519A1" w:rsidRPr="000343A9" w:rsidRDefault="00F519A1" w:rsidP="000343A9">
            <w:pPr>
              <w:rPr>
                <w:rFonts w:asciiTheme="minorHAnsi" w:hAnsiTheme="minorHAnsi" w:cstheme="minorHAnsi"/>
                <w:szCs w:val="22"/>
                <w:lang w:val="en-US"/>
              </w:rPr>
            </w:pPr>
          </w:p>
          <w:p w14:paraId="2C6C89A3"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lastRenderedPageBreak/>
              <w:t>2. Paragraph 11 of Article 3 shall be formulated as follows</w:t>
            </w:r>
            <w:r w:rsidRPr="000343A9">
              <w:rPr>
                <w:rFonts w:asciiTheme="minorHAnsi" w:hAnsiTheme="minorHAnsi" w:cstheme="minorHAnsi"/>
                <w:szCs w:val="22"/>
                <w:lang w:val="en-US"/>
              </w:rPr>
              <w:t>:</w:t>
            </w:r>
          </w:p>
          <w:p w14:paraId="5AE8F1C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0343A9">
              <w:rPr>
                <w:rFonts w:asciiTheme="minorHAnsi" w:hAnsiTheme="minorHAnsi" w:cstheme="minorHAnsi"/>
                <w:szCs w:val="22"/>
                <w:vertAlign w:val="superscript"/>
                <w:lang w:val="en-US"/>
              </w:rPr>
              <w:t>th</w:t>
            </w:r>
            <w:r w:rsidRPr="000343A9">
              <w:rPr>
                <w:rFonts w:asciiTheme="minorHAnsi" w:hAnsiTheme="minorHAnsi" w:cstheme="minorHAnsi"/>
                <w:szCs w:val="22"/>
                <w:lang w:val="en-US"/>
              </w:rPr>
              <w:t xml:space="preserve">. </w:t>
            </w:r>
          </w:p>
          <w:p w14:paraId="358F5427" w14:textId="77777777" w:rsidR="00F519A1" w:rsidRPr="000343A9" w:rsidRDefault="00F519A1" w:rsidP="000343A9">
            <w:pPr>
              <w:rPr>
                <w:rFonts w:asciiTheme="minorHAnsi" w:hAnsiTheme="minorHAnsi" w:cstheme="minorHAnsi"/>
                <w:szCs w:val="22"/>
                <w:lang w:val="en-US"/>
              </w:rPr>
            </w:pPr>
          </w:p>
          <w:p w14:paraId="569C2A3E"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 xml:space="preserve"> The resolution shall enter into force upon its publication.</w:t>
            </w:r>
          </w:p>
        </w:tc>
      </w:tr>
      <w:tr w:rsidR="00F519A1" w:rsidRPr="000343A9" w14:paraId="1FFCA4FB" w14:textId="77777777" w:rsidTr="002C6034">
        <w:tc>
          <w:tcPr>
            <w:tcW w:w="445" w:type="dxa"/>
          </w:tcPr>
          <w:p w14:paraId="5EA97D9C"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6</w:t>
            </w:r>
          </w:p>
        </w:tc>
        <w:tc>
          <w:tcPr>
            <w:tcW w:w="12690" w:type="dxa"/>
          </w:tcPr>
          <w:p w14:paraId="2744A9CF"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№429 (July 10, 2020)</w:t>
            </w:r>
          </w:p>
          <w:p w14:paraId="10331F67" w14:textId="77777777" w:rsidR="00F519A1" w:rsidRPr="000343A9" w:rsidRDefault="00F519A1" w:rsidP="000343A9">
            <w:pPr>
              <w:rPr>
                <w:rFonts w:asciiTheme="minorHAnsi" w:hAnsiTheme="minorHAnsi" w:cstheme="minorHAnsi"/>
                <w:b/>
                <w:bCs/>
                <w:szCs w:val="22"/>
                <w:u w:val="single"/>
                <w:lang w:val="en-US"/>
              </w:rPr>
            </w:pPr>
          </w:p>
          <w:p w14:paraId="1448648C"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Paragraph 4 of Article 1 shall be formulated as follows:</w:t>
            </w:r>
          </w:p>
          <w:p w14:paraId="3846163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from a budget organization;</w:t>
            </w:r>
          </w:p>
          <w:p w14:paraId="47937D6C"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from the National Bank of Georgia;</w:t>
            </w:r>
          </w:p>
          <w:p w14:paraId="003F7D2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 from the national regulatory body;</w:t>
            </w:r>
          </w:p>
          <w:p w14:paraId="1EB181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E) from an established / subsidiary enterprise of the enterprise referred to in sub-paragraph “d” of this paragraph, of which more than 50% is owned by the enterprise referred to in sub-paragraph “d” of this paragraph.</w:t>
            </w:r>
          </w:p>
          <w:p w14:paraId="3A50BA5E" w14:textId="77777777" w:rsidR="00F519A1" w:rsidRPr="000343A9" w:rsidRDefault="00F519A1" w:rsidP="000343A9">
            <w:pPr>
              <w:rPr>
                <w:rFonts w:asciiTheme="minorHAnsi" w:hAnsiTheme="minorHAnsi" w:cstheme="minorHAnsi"/>
                <w:szCs w:val="22"/>
                <w:lang w:val="en-US"/>
              </w:rPr>
            </w:pPr>
          </w:p>
          <w:p w14:paraId="460A7EF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47CED9E4" w14:textId="77777777" w:rsidR="00F519A1" w:rsidRPr="000343A9" w:rsidRDefault="00F519A1" w:rsidP="000343A9">
            <w:pPr>
              <w:rPr>
                <w:rFonts w:asciiTheme="minorHAnsi" w:hAnsiTheme="minorHAnsi" w:cstheme="minorHAnsi"/>
                <w:szCs w:val="22"/>
                <w:lang w:val="en-US"/>
              </w:rPr>
            </w:pPr>
          </w:p>
          <w:p w14:paraId="6589E56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3. Subparagraph “ae” of paragraph 10 of Article 3 shall be formed as follows:</w:t>
            </w:r>
          </w:p>
          <w:p w14:paraId="7633927C"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3387A3F9" w14:textId="77777777" w:rsidR="00F519A1" w:rsidRPr="000343A9" w:rsidRDefault="00F519A1" w:rsidP="000343A9">
            <w:pPr>
              <w:rPr>
                <w:rFonts w:asciiTheme="minorHAnsi" w:hAnsiTheme="minorHAnsi" w:cstheme="minorHAnsi"/>
                <w:szCs w:val="22"/>
                <w:lang w:val="en-US"/>
              </w:rPr>
            </w:pPr>
          </w:p>
          <w:p w14:paraId="75AA43EC"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The resolution shall enter into force upon its publication.</w:t>
            </w:r>
          </w:p>
        </w:tc>
      </w:tr>
      <w:tr w:rsidR="00F519A1" w:rsidRPr="000343A9" w14:paraId="4F4AD6E1" w14:textId="77777777" w:rsidTr="002C6034">
        <w:tc>
          <w:tcPr>
            <w:tcW w:w="445" w:type="dxa"/>
          </w:tcPr>
          <w:p w14:paraId="3A51E88E"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7</w:t>
            </w:r>
          </w:p>
        </w:tc>
        <w:tc>
          <w:tcPr>
            <w:tcW w:w="12690" w:type="dxa"/>
          </w:tcPr>
          <w:p w14:paraId="73537257"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№466 (July 23, 2020)</w:t>
            </w:r>
          </w:p>
          <w:p w14:paraId="63565CE1" w14:textId="77777777" w:rsidR="00F519A1" w:rsidRPr="000343A9" w:rsidRDefault="00F519A1" w:rsidP="000343A9">
            <w:pPr>
              <w:rPr>
                <w:rFonts w:asciiTheme="minorHAnsi" w:hAnsiTheme="minorHAnsi" w:cstheme="minorHAnsi"/>
                <w:b/>
                <w:bCs/>
                <w:szCs w:val="22"/>
                <w:u w:val="single"/>
                <w:lang w:val="en-US"/>
              </w:rPr>
            </w:pPr>
          </w:p>
          <w:p w14:paraId="03360586"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Paragraph 11 shall be formulated as follows:</w:t>
            </w:r>
          </w:p>
          <w:p w14:paraId="4A7E9AB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7602C27D" w14:textId="77777777" w:rsidR="00F519A1" w:rsidRPr="000343A9" w:rsidRDefault="00F519A1" w:rsidP="000343A9">
            <w:pPr>
              <w:rPr>
                <w:rFonts w:asciiTheme="minorHAnsi" w:hAnsiTheme="minorHAnsi" w:cstheme="minorHAnsi"/>
                <w:szCs w:val="22"/>
                <w:lang w:val="en-US"/>
              </w:rPr>
            </w:pPr>
          </w:p>
          <w:p w14:paraId="62EC1BFC"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2. Paragraph 15 shall be formed as follows:</w:t>
            </w:r>
          </w:p>
          <w:p w14:paraId="16FA8604"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 The Interagency Commission shall be accountable to the Government of Georgia and shall submit a final report to it. "</w:t>
            </w:r>
          </w:p>
          <w:p w14:paraId="23F3F769" w14:textId="77777777" w:rsidR="00F519A1" w:rsidRPr="000343A9" w:rsidRDefault="00F519A1" w:rsidP="000343A9">
            <w:pPr>
              <w:rPr>
                <w:rFonts w:asciiTheme="minorHAnsi" w:hAnsiTheme="minorHAnsi" w:cstheme="minorHAnsi"/>
                <w:szCs w:val="22"/>
                <w:lang w:val="en-US"/>
              </w:rPr>
            </w:pPr>
          </w:p>
          <w:p w14:paraId="61673436"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The resolution shall enter into force upon publication and shall apply to relations arising from 15 July 2020</w:t>
            </w:r>
          </w:p>
        </w:tc>
      </w:tr>
    </w:tbl>
    <w:p w14:paraId="052258B9" w14:textId="77777777" w:rsidR="00F519A1" w:rsidRPr="000343A9" w:rsidRDefault="00F519A1" w:rsidP="00F519A1">
      <w:pPr>
        <w:rPr>
          <w:rFonts w:asciiTheme="minorHAnsi" w:hAnsiTheme="minorHAnsi" w:cstheme="minorHAnsi"/>
          <w:szCs w:val="22"/>
          <w:lang w:val="en-US"/>
        </w:rPr>
      </w:pPr>
    </w:p>
    <w:p w14:paraId="370517EB" w14:textId="575EA23A" w:rsidR="00F519A1" w:rsidRPr="000343A9" w:rsidRDefault="00F519A1">
      <w:pPr>
        <w:jc w:val="left"/>
        <w:rPr>
          <w:rFonts w:asciiTheme="minorHAnsi" w:hAnsiTheme="minorHAnsi" w:cstheme="minorHAnsi"/>
          <w:szCs w:val="22"/>
          <w:lang w:val="en-US"/>
        </w:rPr>
      </w:pPr>
      <w:r w:rsidRPr="000343A9">
        <w:rPr>
          <w:rFonts w:asciiTheme="minorHAnsi" w:hAnsiTheme="minorHAnsi" w:cstheme="minorHAnsi"/>
          <w:szCs w:val="22"/>
          <w:lang w:val="en-US"/>
        </w:rPr>
        <w:br w:type="page"/>
      </w:r>
    </w:p>
    <w:p w14:paraId="6482758B" w14:textId="77777777" w:rsidR="005074D6" w:rsidRPr="000343A9"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D72520" w:rsidRDefault="00F519A1" w:rsidP="00D72520">
      <w:pPr>
        <w:pStyle w:val="Heading2"/>
        <w:rPr>
          <w:rFonts w:asciiTheme="minorHAnsi" w:hAnsiTheme="minorHAnsi"/>
          <w:b/>
          <w:bCs/>
          <w:color w:val="000000" w:themeColor="text1"/>
          <w:sz w:val="22"/>
          <w:szCs w:val="22"/>
        </w:rPr>
      </w:pPr>
      <w:bookmarkStart w:id="49" w:name="_Toc47878270"/>
      <w:r w:rsidRPr="00D72520">
        <w:rPr>
          <w:rFonts w:asciiTheme="minorHAnsi" w:hAnsiTheme="minorHAnsi"/>
          <w:b/>
          <w:bCs/>
          <w:color w:val="000000" w:themeColor="text1"/>
          <w:sz w:val="22"/>
          <w:szCs w:val="22"/>
        </w:rPr>
        <w:t>Annex E</w:t>
      </w:r>
      <w:r w:rsidR="00D72520" w:rsidRPr="00D72520">
        <w:rPr>
          <w:rFonts w:asciiTheme="minorHAnsi" w:hAnsiTheme="minorHAnsi"/>
          <w:b/>
          <w:bCs/>
          <w:color w:val="000000" w:themeColor="text1"/>
          <w:sz w:val="22"/>
          <w:szCs w:val="22"/>
        </w:rPr>
        <w:t xml:space="preserve"> - Highlights on the Ministerial Decree on the Creation of the Interagency Commission and the WG</w:t>
      </w:r>
      <w:bookmarkEnd w:id="49"/>
    </w:p>
    <w:p w14:paraId="490AE893" w14:textId="77777777" w:rsidR="00D72520" w:rsidRPr="00D72520" w:rsidRDefault="00D72520" w:rsidP="00D72520">
      <w:pPr>
        <w:rPr>
          <w:color w:val="000000" w:themeColor="text1"/>
        </w:rPr>
      </w:pPr>
    </w:p>
    <w:p w14:paraId="7BBFE36A" w14:textId="77777777" w:rsidR="00F519A1" w:rsidRPr="000343A9" w:rsidRDefault="00F519A1" w:rsidP="00F519A1">
      <w:pPr>
        <w:rPr>
          <w:rFonts w:asciiTheme="minorHAnsi" w:hAnsiTheme="minorHAnsi" w:cstheme="minorHAnsi"/>
          <w:b/>
          <w:szCs w:val="22"/>
        </w:rPr>
      </w:pPr>
      <w:bookmarkStart w:id="50" w:name="_Hlk47877931"/>
      <w:r w:rsidRPr="000343A9">
        <w:rPr>
          <w:rFonts w:asciiTheme="minorHAnsi" w:hAnsiTheme="minorHAnsi" w:cstheme="minorHAnsi"/>
          <w:b/>
          <w:szCs w:val="22"/>
        </w:rPr>
        <w:t>Highlights on the Ministerial Decree on the Creation of the Interagency Commission and the WG</w:t>
      </w:r>
      <w:bookmarkEnd w:id="50"/>
      <w:r w:rsidRPr="000343A9">
        <w:rPr>
          <w:rFonts w:asciiTheme="minorHAnsi" w:hAnsiTheme="minorHAnsi" w:cstheme="minorHAnsi"/>
          <w:b/>
          <w:szCs w:val="22"/>
        </w:rPr>
        <w:t>:</w:t>
      </w:r>
    </w:p>
    <w:p w14:paraId="0B844E06" w14:textId="77777777" w:rsidR="00F519A1" w:rsidRPr="000343A9" w:rsidRDefault="00F519A1" w:rsidP="00F519A1">
      <w:pPr>
        <w:pStyle w:val="ListParagraph"/>
        <w:numPr>
          <w:ilvl w:val="0"/>
          <w:numId w:val="78"/>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Decree (N01 – 213/o) issued by the Minister of IDPLHSA on May 21, 2020. </w:t>
      </w:r>
    </w:p>
    <w:p w14:paraId="6DB20109" w14:textId="77777777" w:rsidR="00F519A1" w:rsidRPr="000343A9" w:rsidRDefault="00F519A1" w:rsidP="00F519A1">
      <w:pPr>
        <w:pStyle w:val="ListParagraph"/>
        <w:numPr>
          <w:ilvl w:val="0"/>
          <w:numId w:val="78"/>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 There are 2 Annexes:</w:t>
      </w:r>
    </w:p>
    <w:p w14:paraId="60DEB3B3" w14:textId="77777777" w:rsidR="00F519A1" w:rsidRPr="000343A9" w:rsidRDefault="00F519A1" w:rsidP="00F519A1">
      <w:pPr>
        <w:pStyle w:val="ListParagraph"/>
        <w:numPr>
          <w:ilvl w:val="0"/>
          <w:numId w:val="82"/>
        </w:numPr>
        <w:spacing w:after="160" w:line="259" w:lineRule="auto"/>
        <w:rPr>
          <w:rFonts w:asciiTheme="minorHAnsi" w:hAnsiTheme="minorHAnsi" w:cstheme="minorHAnsi"/>
          <w:szCs w:val="22"/>
        </w:rPr>
      </w:pPr>
      <w:r w:rsidRPr="000343A9">
        <w:rPr>
          <w:rFonts w:asciiTheme="minorHAnsi" w:hAnsiTheme="minorHAnsi" w:cstheme="minorHAnsi"/>
          <w:szCs w:val="22"/>
        </w:rPr>
        <w:t>Composition of the Interagency Commission and the Working Group (Annex N1);</w:t>
      </w:r>
    </w:p>
    <w:p w14:paraId="5AA0B690" w14:textId="77777777" w:rsidR="00F519A1" w:rsidRPr="000343A9" w:rsidRDefault="00F519A1" w:rsidP="00F519A1">
      <w:pPr>
        <w:pStyle w:val="ListParagraph"/>
        <w:numPr>
          <w:ilvl w:val="0"/>
          <w:numId w:val="82"/>
        </w:numPr>
        <w:spacing w:after="160" w:line="259" w:lineRule="auto"/>
        <w:rPr>
          <w:rFonts w:asciiTheme="minorHAnsi" w:hAnsiTheme="minorHAnsi" w:cstheme="minorHAnsi"/>
          <w:szCs w:val="22"/>
        </w:rPr>
      </w:pPr>
      <w:r w:rsidRPr="000343A9">
        <w:rPr>
          <w:rFonts w:asciiTheme="minorHAnsi" w:hAnsiTheme="minorHAnsi" w:cstheme="minorHAnsi"/>
          <w:szCs w:val="22"/>
        </w:rPr>
        <w:t>Regulations and scope of work of the Interagency Commission and the Working Group (Annex N2).</w:t>
      </w:r>
    </w:p>
    <w:p w14:paraId="628898AA" w14:textId="77777777" w:rsidR="00F519A1" w:rsidRPr="000343A9" w:rsidRDefault="00F519A1" w:rsidP="00F519A1">
      <w:pPr>
        <w:rPr>
          <w:rFonts w:asciiTheme="minorHAnsi" w:hAnsiTheme="minorHAnsi" w:cstheme="minorHAnsi"/>
          <w:b/>
          <w:szCs w:val="22"/>
        </w:rPr>
      </w:pPr>
      <w:r w:rsidRPr="000343A9">
        <w:rPr>
          <w:rFonts w:asciiTheme="minorHAnsi" w:hAnsiTheme="minorHAnsi" w:cstheme="minorHAnsi"/>
          <w:b/>
          <w:szCs w:val="22"/>
        </w:rPr>
        <w:t>Interagency Commission composition (Annex 1):</w:t>
      </w:r>
    </w:p>
    <w:p w14:paraId="2D55903E"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Tamila Barkalaia - Deputy Minister of IDPs from the Occupied Territories, Labor, Health and Social Affairs / Acting Director of the State Employment Promotion Agency, Chairman of the Commission;</w:t>
      </w:r>
    </w:p>
    <w:p w14:paraId="468B763C"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Giorgi Kakauridze - Deputy Minister of Finance of Georgia, Deputy Chairman of the Commission;</w:t>
      </w:r>
    </w:p>
    <w:p w14:paraId="6F43C239"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Davit Metreveli - Head of the Legal Department of the Ministry of Regional Development and Infrastructure of Georgia, Member of the Commission;</w:t>
      </w:r>
    </w:p>
    <w:p w14:paraId="157EEA2A"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Ekaterine Mikabadze - First Deputy Minister of Economy and Sustainable Development of Georgia, Member of the Commission;</w:t>
      </w:r>
    </w:p>
    <w:p w14:paraId="6BDA8196"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Zurab Sanikidze - Chairman of the State Services Development Agency, LEPL under the Ministry of Justice of Georgia, Member of the Commission;</w:t>
      </w:r>
    </w:p>
    <w:p w14:paraId="38AA578C"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Levan Dgebuadze - Head of the Service Department of the Revenue Service of all legal entities under Administration of the Ministry of Finance of Georgia, Member of the Commission;</w:t>
      </w:r>
    </w:p>
    <w:p w14:paraId="79ED59AB"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Nikoloz Chanadiri – Head of Administration of the SSA, Member of the Commission;</w:t>
      </w:r>
    </w:p>
    <w:p w14:paraId="2195DDB9"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Giorgi Chavchavadze - Head of the Policy Department of the Ministry, Member of the Commission;</w:t>
      </w:r>
    </w:p>
    <w:p w14:paraId="0D67CB91"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Gela Chighoshvili - Representative of the Legal Department of the Ministry, as an inviter member of the Commission.</w:t>
      </w:r>
    </w:p>
    <w:p w14:paraId="61F9267B" w14:textId="77777777" w:rsidR="00F519A1" w:rsidRPr="000343A9" w:rsidRDefault="00F519A1" w:rsidP="00F519A1">
      <w:pPr>
        <w:rPr>
          <w:rFonts w:asciiTheme="minorHAnsi" w:hAnsiTheme="minorHAnsi" w:cstheme="minorHAnsi"/>
          <w:b/>
          <w:szCs w:val="22"/>
        </w:rPr>
      </w:pPr>
      <w:r w:rsidRPr="000343A9">
        <w:rPr>
          <w:rFonts w:asciiTheme="minorHAnsi" w:hAnsiTheme="minorHAnsi" w:cstheme="minorHAnsi"/>
          <w:b/>
          <w:szCs w:val="22"/>
        </w:rPr>
        <w:t>Regulations and scope of work of the Interagency Commission and the Working Group (Annex 2):</w:t>
      </w:r>
    </w:p>
    <w:p w14:paraId="2E462E5A" w14:textId="77777777" w:rsidR="00F519A1" w:rsidRPr="000343A9" w:rsidRDefault="00F519A1" w:rsidP="00F519A1">
      <w:pPr>
        <w:rPr>
          <w:rFonts w:asciiTheme="minorHAnsi" w:hAnsiTheme="minorHAnsi" w:cstheme="minorHAnsi"/>
          <w:i/>
          <w:szCs w:val="22"/>
          <w:u w:val="single"/>
        </w:rPr>
      </w:pPr>
      <w:r w:rsidRPr="000343A9">
        <w:rPr>
          <w:rFonts w:asciiTheme="minorHAnsi" w:hAnsiTheme="minorHAnsi" w:cstheme="minorHAnsi"/>
          <w:i/>
          <w:szCs w:val="22"/>
          <w:u w:val="single"/>
        </w:rPr>
        <w:t>Scope of work of the Commission and decision making process:</w:t>
      </w:r>
    </w:p>
    <w:p w14:paraId="556CFB3A"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lastRenderedPageBreak/>
        <w:t>The invitation is sent out by sending a notification to the members of the Commission by the relevant e-mail.</w:t>
      </w:r>
    </w:p>
    <w:p w14:paraId="025FAC66"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In the absence of the Secretary of the Commission, the Chairman of the Commission is authorized to task any other person.</w:t>
      </w:r>
    </w:p>
    <w:p w14:paraId="2B6577C8"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The Commission is authorized if the attendance is complete.</w:t>
      </w:r>
    </w:p>
    <w:p w14:paraId="6EB10C5F"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Commission may invite any other person to attend the meeting. </w:t>
      </w:r>
    </w:p>
    <w:p w14:paraId="0FE22CAE"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The secretary of the Commission prepares the minutes.</w:t>
      </w:r>
    </w:p>
    <w:p w14:paraId="36BF1238"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0343A9" w:rsidRDefault="00F519A1" w:rsidP="00F519A1">
      <w:pPr>
        <w:rPr>
          <w:rFonts w:asciiTheme="minorHAnsi" w:hAnsiTheme="minorHAnsi" w:cstheme="minorHAnsi"/>
          <w:i/>
          <w:szCs w:val="22"/>
          <w:u w:val="single"/>
        </w:rPr>
      </w:pPr>
      <w:r w:rsidRPr="000343A9">
        <w:rPr>
          <w:rFonts w:asciiTheme="minorHAnsi" w:hAnsiTheme="minorHAnsi" w:cstheme="minorHAnsi"/>
          <w:i/>
          <w:szCs w:val="22"/>
          <w:u w:val="single"/>
        </w:rPr>
        <w:t>Scope of work for the Working Group (WG):</w:t>
      </w:r>
    </w:p>
    <w:p w14:paraId="23C1977E"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0343A9" w:rsidRDefault="00F519A1" w:rsidP="00F519A1">
      <w:pPr>
        <w:pStyle w:val="ListParagraph"/>
        <w:numPr>
          <w:ilvl w:val="1"/>
          <w:numId w:val="80"/>
        </w:numPr>
        <w:spacing w:after="160" w:line="259" w:lineRule="auto"/>
        <w:rPr>
          <w:rFonts w:asciiTheme="minorHAnsi" w:hAnsiTheme="minorHAnsi" w:cstheme="minorHAnsi"/>
          <w:szCs w:val="22"/>
        </w:rPr>
      </w:pPr>
      <w:r w:rsidRPr="000343A9">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0343A9" w:rsidRDefault="00F519A1" w:rsidP="00F519A1">
      <w:pPr>
        <w:pStyle w:val="ListParagraph"/>
        <w:numPr>
          <w:ilvl w:val="1"/>
          <w:numId w:val="80"/>
        </w:numPr>
        <w:spacing w:after="160" w:line="259" w:lineRule="auto"/>
        <w:rPr>
          <w:rFonts w:asciiTheme="minorHAnsi" w:hAnsiTheme="minorHAnsi" w:cstheme="minorHAnsi"/>
          <w:szCs w:val="22"/>
        </w:rPr>
      </w:pPr>
      <w:r w:rsidRPr="000343A9">
        <w:rPr>
          <w:rFonts w:asciiTheme="minorHAnsi" w:hAnsiTheme="minorHAnsi" w:cstheme="minorHAnsi"/>
          <w:szCs w:val="22"/>
        </w:rPr>
        <w:t>submits the processed applications to the Interagency Commission for a final decision;</w:t>
      </w:r>
    </w:p>
    <w:p w14:paraId="784AECAC" w14:textId="77777777" w:rsidR="00F519A1" w:rsidRPr="000343A9" w:rsidRDefault="00F519A1" w:rsidP="00F519A1">
      <w:pPr>
        <w:pStyle w:val="ListParagraph"/>
        <w:numPr>
          <w:ilvl w:val="1"/>
          <w:numId w:val="80"/>
        </w:numPr>
        <w:spacing w:after="160" w:line="259" w:lineRule="auto"/>
        <w:rPr>
          <w:rFonts w:asciiTheme="minorHAnsi" w:hAnsiTheme="minorHAnsi" w:cstheme="minorHAnsi"/>
          <w:szCs w:val="22"/>
        </w:rPr>
      </w:pPr>
      <w:r w:rsidRPr="000343A9">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0343A9" w:rsidRDefault="00F519A1" w:rsidP="00F519A1">
      <w:pPr>
        <w:pStyle w:val="ListParagraph"/>
        <w:ind w:left="773"/>
        <w:rPr>
          <w:rFonts w:asciiTheme="minorHAnsi" w:hAnsiTheme="minorHAnsi" w:cstheme="minorHAnsi"/>
          <w:szCs w:val="22"/>
        </w:rPr>
      </w:pPr>
    </w:p>
    <w:p w14:paraId="0E29A8DC"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The WG is led by the Head of the Policy Department of the Ministry (hereinafter - the Chairman of the WG).</w:t>
      </w:r>
    </w:p>
    <w:p w14:paraId="6F3FC77A"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Attendance at the working group meeting is mandatory for the members of the WG.</w:t>
      </w:r>
    </w:p>
    <w:p w14:paraId="7CD47F10"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The Employment Agency, in coordination with the Chairman of the WG, leads and organizes the work of the WG.</w:t>
      </w:r>
    </w:p>
    <w:p w14:paraId="7F1B90CE"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The meetings and the coordination of activities are carried out by the Employment Agency, through emails.</w:t>
      </w:r>
    </w:p>
    <w:p w14:paraId="5F8F22C0"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Other issues related to the work of the WG, which are not regulated by this decree, are subjects for the Employment Agency decision.</w:t>
      </w:r>
    </w:p>
    <w:p w14:paraId="0E5DE869" w14:textId="45A55CD4" w:rsidR="00F05E12" w:rsidRPr="0068386C" w:rsidRDefault="00F519A1" w:rsidP="00B708F6">
      <w:pPr>
        <w:pStyle w:val="ListParagraph"/>
        <w:keepNext/>
        <w:keepLines/>
        <w:numPr>
          <w:ilvl w:val="0"/>
          <w:numId w:val="80"/>
        </w:numPr>
        <w:suppressLineNumbers/>
        <w:tabs>
          <w:tab w:val="left" w:pos="4663"/>
        </w:tabs>
        <w:suppressAutoHyphens/>
        <w:spacing w:after="160" w:line="259" w:lineRule="auto"/>
        <w:jc w:val="left"/>
        <w:rPr>
          <w:rFonts w:asciiTheme="minorHAnsi" w:hAnsiTheme="minorHAnsi" w:cstheme="minorHAnsi"/>
          <w:szCs w:val="22"/>
        </w:rPr>
      </w:pPr>
      <w:r w:rsidRPr="0068386C">
        <w:rPr>
          <w:rFonts w:asciiTheme="minorHAnsi" w:hAnsiTheme="minorHAnsi" w:cstheme="minorHAnsi"/>
          <w:szCs w:val="22"/>
        </w:rPr>
        <w:t>The scope of work for the WG and the description of the working process are approved by the administrative-legal act of the director of the Employment Agency.</w:t>
      </w:r>
    </w:p>
    <w:sectPr w:rsidR="00F05E12" w:rsidRPr="0068386C" w:rsidSect="00CD67FA">
      <w:pgSz w:w="15840" w:h="12240" w:orient="landscape"/>
      <w:pgMar w:top="1440" w:right="144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16EBF" w14:textId="77777777" w:rsidR="00604088" w:rsidRDefault="00604088" w:rsidP="00124DE7">
      <w:r>
        <w:separator/>
      </w:r>
    </w:p>
  </w:endnote>
  <w:endnote w:type="continuationSeparator" w:id="0">
    <w:p w14:paraId="678262AC" w14:textId="77777777" w:rsidR="00604088" w:rsidRDefault="00604088" w:rsidP="00124DE7">
      <w:r>
        <w:continuationSeparator/>
      </w:r>
    </w:p>
  </w:endnote>
  <w:endnote w:type="continuationNotice" w:id="1">
    <w:p w14:paraId="5DCD6374" w14:textId="77777777" w:rsidR="00604088" w:rsidRDefault="00604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37607173"/>
      <w:docPartObj>
        <w:docPartGallery w:val="Page Numbers (Bottom of Page)"/>
        <w:docPartUnique/>
      </w:docPartObj>
    </w:sdtPr>
    <w:sdtEndPr>
      <w:rPr>
        <w:rStyle w:val="PageNumber"/>
      </w:rPr>
    </w:sdtEndPr>
    <w:sdtContent>
      <w:p w14:paraId="20F98588" w14:textId="0047E7A2" w:rsidR="00114EF4" w:rsidRDefault="00114EF4"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114EF4" w:rsidRDefault="00114E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sz w:val="18"/>
        <w:szCs w:val="18"/>
      </w:rPr>
      <w:id w:val="1621029580"/>
      <w:docPartObj>
        <w:docPartGallery w:val="Page Numbers (Bottom of Page)"/>
        <w:docPartUnique/>
      </w:docPartObj>
    </w:sdtPr>
    <w:sdtEndPr>
      <w:rPr>
        <w:rStyle w:val="PageNumber"/>
      </w:rPr>
    </w:sdtEndPr>
    <w:sdtContent>
      <w:p w14:paraId="19E0FC8C" w14:textId="449912A0" w:rsidR="00114EF4" w:rsidRPr="0068386C" w:rsidRDefault="00114EF4"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CB52C4">
          <w:rPr>
            <w:rStyle w:val="PageNumber"/>
            <w:rFonts w:asciiTheme="minorHAnsi" w:hAnsiTheme="minorHAnsi" w:cstheme="minorHAnsi"/>
            <w:noProof/>
            <w:sz w:val="18"/>
            <w:szCs w:val="18"/>
          </w:rPr>
          <w:t>20</w:t>
        </w:r>
        <w:r w:rsidRPr="0068386C">
          <w:rPr>
            <w:rStyle w:val="PageNumber"/>
            <w:rFonts w:asciiTheme="minorHAnsi" w:hAnsiTheme="minorHAnsi" w:cstheme="minorHAnsi"/>
            <w:sz w:val="18"/>
            <w:szCs w:val="18"/>
          </w:rPr>
          <w:fldChar w:fldCharType="end"/>
        </w:r>
      </w:p>
    </w:sdtContent>
  </w:sdt>
  <w:p w14:paraId="67454F8A" w14:textId="77777777" w:rsidR="00114EF4" w:rsidRDefault="00114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5388F" w14:textId="77777777" w:rsidR="00604088" w:rsidRDefault="00604088" w:rsidP="00124DE7">
      <w:r>
        <w:separator/>
      </w:r>
    </w:p>
  </w:footnote>
  <w:footnote w:type="continuationSeparator" w:id="0">
    <w:p w14:paraId="67C5FB46" w14:textId="77777777" w:rsidR="00604088" w:rsidRDefault="00604088" w:rsidP="00124DE7">
      <w:r>
        <w:continuationSeparator/>
      </w:r>
    </w:p>
  </w:footnote>
  <w:footnote w:type="continuationNotice" w:id="1">
    <w:p w14:paraId="55A9BACE" w14:textId="77777777" w:rsidR="00604088" w:rsidRDefault="00604088"/>
  </w:footnote>
  <w:footnote w:id="2">
    <w:p w14:paraId="7C89492E" w14:textId="02CAE06A" w:rsidR="00114EF4" w:rsidRPr="00116AF5" w:rsidRDefault="00114EF4">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190932EE" w14:textId="77777777" w:rsidR="00114EF4" w:rsidRPr="000343A9" w:rsidRDefault="00114EF4"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114EF4" w:rsidRPr="000343A9" w:rsidRDefault="00114EF4" w:rsidP="0030695D">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720E6A45" w14:textId="6D6D28EC" w:rsidR="00114EF4" w:rsidRPr="000343A9" w:rsidRDefault="00114EF4" w:rsidP="0030695D">
      <w:pPr>
        <w:pStyle w:val="FootnoteText"/>
        <w:rPr>
          <w:rFonts w:asciiTheme="minorHAnsi" w:hAnsiTheme="minorHAnsi" w:cstheme="minorHAnsi"/>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4">
    <w:p w14:paraId="11452B56" w14:textId="76D10793" w:rsidR="00114EF4" w:rsidRPr="000343A9" w:rsidRDefault="00114EF4">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GoG in March 21 until April 21, but extended until May 22, 2020. </w:t>
      </w:r>
    </w:p>
  </w:footnote>
  <w:footnote w:id="5">
    <w:p w14:paraId="766CAF08" w14:textId="77777777" w:rsidR="00114EF4" w:rsidRPr="000343A9" w:rsidRDefault="00114EF4" w:rsidP="00BE51B0">
      <w:pPr>
        <w:pStyle w:val="FootnoteText"/>
        <w:rPr>
          <w:rFonts w:asciiTheme="minorHAnsi" w:hAnsiTheme="minorHAnsi" w:cstheme="minorHAnsi"/>
        </w:rPr>
      </w:pPr>
      <w:r w:rsidRPr="00A33668">
        <w:rPr>
          <w:rStyle w:val="FootnoteReference"/>
        </w:rPr>
        <w:footnoteRef/>
      </w:r>
      <w:r w:rsidRPr="00A33668">
        <w:t xml:space="preserve"> </w:t>
      </w:r>
      <w:r w:rsidRPr="000343A9">
        <w:rPr>
          <w:rFonts w:asciiTheme="minorHAnsi" w:hAnsiTheme="minorHAnsi" w:cstheme="minorHAnsi"/>
        </w:rPr>
        <w:t>There are seven (7) amendments to the GoG Resolution N286 that entered into force so far:</w:t>
      </w:r>
    </w:p>
    <w:p w14:paraId="4283BB18" w14:textId="77777777" w:rsidR="00114EF4" w:rsidRPr="000343A9" w:rsidRDefault="00114EF4" w:rsidP="00BE51B0">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114EF4" w:rsidRPr="000343A9" w:rsidRDefault="00114EF4" w:rsidP="00BE51B0">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114EF4" w:rsidRPr="000343A9" w:rsidRDefault="00114EF4" w:rsidP="00BE51B0">
      <w:pPr>
        <w:pStyle w:val="ListParagraph"/>
        <w:numPr>
          <w:ilvl w:val="0"/>
          <w:numId w:val="62"/>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114EF4" w:rsidRPr="000343A9" w:rsidRDefault="00114EF4" w:rsidP="00BE51B0">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114EF4" w:rsidRPr="000343A9" w:rsidRDefault="00114EF4" w:rsidP="00BE51B0">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114EF4" w:rsidRPr="000343A9" w:rsidRDefault="00114EF4" w:rsidP="00114EF4">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114EF4" w:rsidRPr="000343A9" w:rsidRDefault="00114EF4" w:rsidP="00114EF4">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N466, July 23, 2020</w:t>
      </w:r>
    </w:p>
  </w:footnote>
  <w:footnote w:id="6">
    <w:p w14:paraId="68E1C601" w14:textId="61D10280" w:rsidR="00114EF4" w:rsidRPr="002462AF" w:rsidRDefault="00114EF4"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signed between the RS and the MoIDPLHSA</w:t>
      </w:r>
      <w:r w:rsidRPr="002462AF">
        <w:rPr>
          <w:rFonts w:asciiTheme="minorHAnsi" w:hAnsiTheme="minorHAnsi"/>
          <w:lang w:val="en-US"/>
        </w:rPr>
        <w:t xml:space="preserve"> </w:t>
      </w:r>
    </w:p>
  </w:footnote>
  <w:footnote w:id="7">
    <w:p w14:paraId="09989EE2" w14:textId="4914EFAC" w:rsidR="00114EF4" w:rsidRPr="002462AF" w:rsidRDefault="00114EF4" w:rsidP="005D61A4">
      <w:pPr>
        <w:pStyle w:val="FootnoteText"/>
        <w:jc w:val="both"/>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Source the RS website: https://www.rs.ge/Default.aspx?sec_id=5405&amp;lang=2&amp;catid=67</w:t>
      </w:r>
    </w:p>
  </w:footnote>
  <w:footnote w:id="8">
    <w:p w14:paraId="2584CF93" w14:textId="2E658332" w:rsidR="00114EF4" w:rsidRPr="002462AF" w:rsidRDefault="00114EF4" w:rsidP="00F37BED">
      <w:pPr>
        <w:pStyle w:val="FootnoteText"/>
        <w:jc w:val="both"/>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Following are activities that are not allowed for micro business: 1. Activities requiring licensing or permits; 2. Activities the income gained from which may exceed GEL 30 000 within a calendar year; 3. Carrying out currency exchange operations; 4. Medical, architectural, lawyer, notary, audit, consultant (including tax consultant) activities; 5. Gambling business. 6. Trading (mentioned prohibition does not concern the cases when treatment and delivery of produced or purchased goods is performed by this person). (Annex 2, Resolution N415 of the Government of Georgia dated 29th December, 2010)</w:t>
      </w:r>
    </w:p>
  </w:footnote>
  <w:footnote w:id="9">
    <w:p w14:paraId="0619D100" w14:textId="1CA4852B" w:rsidR="00114EF4" w:rsidRPr="002462AF" w:rsidRDefault="00114EF4">
      <w:pPr>
        <w:pStyle w:val="FootnoteText"/>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Decree (N01 – 213/o) issued by the Minister of IDPLHSA on May 21, 2020.</w:t>
      </w:r>
    </w:p>
  </w:footnote>
  <w:footnote w:id="10">
    <w:p w14:paraId="244EE971" w14:textId="370136E3" w:rsidR="00114EF4" w:rsidRPr="001D6A33" w:rsidRDefault="00114EF4">
      <w:pPr>
        <w:pStyle w:val="FootnoteText"/>
        <w:rPr>
          <w:lang w:val="en-US"/>
        </w:rPr>
      </w:pPr>
      <w:r>
        <w:rPr>
          <w:rStyle w:val="FootnoteReference"/>
        </w:rPr>
        <w:footnoteRef/>
      </w:r>
      <w:r>
        <w:t xml:space="preserve"> </w:t>
      </w:r>
      <w:r w:rsidRPr="00D72520">
        <w:rPr>
          <w:rFonts w:asciiTheme="minorHAnsi" w:hAnsiTheme="minorHAnsi"/>
          <w:lang w:val="en-US"/>
        </w:rPr>
        <w:t>Data provided by the SESA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C220" w14:textId="603E330F" w:rsidR="00114EF4" w:rsidRDefault="00114EF4">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114EF4" w:rsidRPr="005E26EF" w:rsidRDefault="00114EF4"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114EF4" w:rsidRPr="005E26EF" w:rsidRDefault="00114EF4"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271D" w14:textId="0E8E1857" w:rsidR="00114EF4" w:rsidRDefault="00114EF4">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114EF4" w:rsidRPr="005E26EF" w:rsidRDefault="00114EF4"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114EF4" w:rsidRPr="005E26EF" w:rsidRDefault="00114EF4"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7968A" w14:textId="10E235AA" w:rsidR="00114EF4" w:rsidRDefault="00604088">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3ACC" w14:textId="278F58E1" w:rsidR="00114EF4" w:rsidRPr="004566FC" w:rsidRDefault="00114EF4"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409"/>
    <w:multiLevelType w:val="hybridMultilevel"/>
    <w:tmpl w:val="A81E309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1"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4"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2B9A62B3"/>
    <w:multiLevelType w:val="hybridMultilevel"/>
    <w:tmpl w:val="061E0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F87614"/>
    <w:multiLevelType w:val="hybridMultilevel"/>
    <w:tmpl w:val="806667C0"/>
    <w:lvl w:ilvl="0" w:tplc="BD1A1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4"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36"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37" w15:restartNumberingAfterBreak="0">
    <w:nsid w:val="36B61939"/>
    <w:multiLevelType w:val="hybridMultilevel"/>
    <w:tmpl w:val="60E0ED4E"/>
    <w:lvl w:ilvl="0" w:tplc="0409000D">
      <w:start w:val="1"/>
      <w:numFmt w:val="bullet"/>
      <w:lvlText w:val=""/>
      <w:lvlJc w:val="left"/>
      <w:pPr>
        <w:ind w:left="567" w:hanging="360"/>
      </w:pPr>
      <w:rPr>
        <w:rFonts w:ascii="Wingdings" w:hAnsi="Wingdings"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38" w15:restartNumberingAfterBreak="0">
    <w:nsid w:val="37D52484"/>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E87576"/>
    <w:multiLevelType w:val="hybridMultilevel"/>
    <w:tmpl w:val="0D6C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2"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5"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1"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2"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6"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2"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9"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2"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3"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5"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41"/>
  </w:num>
  <w:num w:numId="3">
    <w:abstractNumId w:val="58"/>
  </w:num>
  <w:num w:numId="4">
    <w:abstractNumId w:val="33"/>
  </w:num>
  <w:num w:numId="5">
    <w:abstractNumId w:val="11"/>
  </w:num>
  <w:num w:numId="6">
    <w:abstractNumId w:val="45"/>
  </w:num>
  <w:num w:numId="7">
    <w:abstractNumId w:val="9"/>
  </w:num>
  <w:num w:numId="8">
    <w:abstractNumId w:val="76"/>
  </w:num>
  <w:num w:numId="9">
    <w:abstractNumId w:val="1"/>
  </w:num>
  <w:num w:numId="10">
    <w:abstractNumId w:val="65"/>
  </w:num>
  <w:num w:numId="11">
    <w:abstractNumId w:val="69"/>
  </w:num>
  <w:num w:numId="12">
    <w:abstractNumId w:val="56"/>
  </w:num>
  <w:num w:numId="13">
    <w:abstractNumId w:val="53"/>
  </w:num>
  <w:num w:numId="14">
    <w:abstractNumId w:val="34"/>
  </w:num>
  <w:num w:numId="15">
    <w:abstractNumId w:val="29"/>
  </w:num>
  <w:num w:numId="16">
    <w:abstractNumId w:val="60"/>
  </w:num>
  <w:num w:numId="17">
    <w:abstractNumId w:val="70"/>
  </w:num>
  <w:num w:numId="18">
    <w:abstractNumId w:val="2"/>
  </w:num>
  <w:num w:numId="19">
    <w:abstractNumId w:val="52"/>
  </w:num>
  <w:num w:numId="20">
    <w:abstractNumId w:val="24"/>
  </w:num>
  <w:num w:numId="21">
    <w:abstractNumId w:val="71"/>
  </w:num>
  <w:num w:numId="22">
    <w:abstractNumId w:val="26"/>
  </w:num>
  <w:num w:numId="23">
    <w:abstractNumId w:val="61"/>
  </w:num>
  <w:num w:numId="24">
    <w:abstractNumId w:val="43"/>
  </w:num>
  <w:num w:numId="25">
    <w:abstractNumId w:val="31"/>
  </w:num>
  <w:num w:numId="26">
    <w:abstractNumId w:val="40"/>
  </w:num>
  <w:num w:numId="27">
    <w:abstractNumId w:val="6"/>
  </w:num>
  <w:num w:numId="28">
    <w:abstractNumId w:val="48"/>
  </w:num>
  <w:num w:numId="29">
    <w:abstractNumId w:val="49"/>
  </w:num>
  <w:num w:numId="30">
    <w:abstractNumId w:val="7"/>
  </w:num>
  <w:num w:numId="31">
    <w:abstractNumId w:val="32"/>
  </w:num>
  <w:num w:numId="32">
    <w:abstractNumId w:val="57"/>
  </w:num>
  <w:num w:numId="33">
    <w:abstractNumId w:val="35"/>
  </w:num>
  <w:num w:numId="34">
    <w:abstractNumId w:val="5"/>
  </w:num>
  <w:num w:numId="35">
    <w:abstractNumId w:val="22"/>
  </w:num>
  <w:num w:numId="36">
    <w:abstractNumId w:val="47"/>
  </w:num>
  <w:num w:numId="37">
    <w:abstractNumId w:val="79"/>
  </w:num>
  <w:num w:numId="38">
    <w:abstractNumId w:val="12"/>
  </w:num>
  <w:num w:numId="39">
    <w:abstractNumId w:val="10"/>
  </w:num>
  <w:num w:numId="40">
    <w:abstractNumId w:val="15"/>
  </w:num>
  <w:num w:numId="41">
    <w:abstractNumId w:val="21"/>
  </w:num>
  <w:num w:numId="42">
    <w:abstractNumId w:val="75"/>
  </w:num>
  <w:num w:numId="43">
    <w:abstractNumId w:val="42"/>
  </w:num>
  <w:num w:numId="44">
    <w:abstractNumId w:val="73"/>
  </w:num>
  <w:num w:numId="45">
    <w:abstractNumId w:val="46"/>
  </w:num>
  <w:num w:numId="46">
    <w:abstractNumId w:val="28"/>
  </w:num>
  <w:num w:numId="47">
    <w:abstractNumId w:val="19"/>
  </w:num>
  <w:num w:numId="48">
    <w:abstractNumId w:val="4"/>
  </w:num>
  <w:num w:numId="49">
    <w:abstractNumId w:val="8"/>
  </w:num>
  <w:num w:numId="50">
    <w:abstractNumId w:val="16"/>
  </w:num>
  <w:num w:numId="51">
    <w:abstractNumId w:val="59"/>
  </w:num>
  <w:num w:numId="52">
    <w:abstractNumId w:val="51"/>
  </w:num>
  <w:num w:numId="53">
    <w:abstractNumId w:val="23"/>
  </w:num>
  <w:num w:numId="54">
    <w:abstractNumId w:val="74"/>
  </w:num>
  <w:num w:numId="55">
    <w:abstractNumId w:val="44"/>
  </w:num>
  <w:num w:numId="56">
    <w:abstractNumId w:val="20"/>
  </w:num>
  <w:num w:numId="57">
    <w:abstractNumId w:val="55"/>
  </w:num>
  <w:num w:numId="58">
    <w:abstractNumId w:val="36"/>
  </w:num>
  <w:num w:numId="59">
    <w:abstractNumId w:val="38"/>
  </w:num>
  <w:num w:numId="60">
    <w:abstractNumId w:val="72"/>
  </w:num>
  <w:num w:numId="61">
    <w:abstractNumId w:val="3"/>
  </w:num>
  <w:num w:numId="62">
    <w:abstractNumId w:val="30"/>
  </w:num>
  <w:num w:numId="63">
    <w:abstractNumId w:val="25"/>
  </w:num>
  <w:num w:numId="64">
    <w:abstractNumId w:val="77"/>
  </w:num>
  <w:num w:numId="65">
    <w:abstractNumId w:val="67"/>
  </w:num>
  <w:num w:numId="66">
    <w:abstractNumId w:val="81"/>
  </w:num>
  <w:num w:numId="67">
    <w:abstractNumId w:val="62"/>
  </w:num>
  <w:num w:numId="68">
    <w:abstractNumId w:val="80"/>
  </w:num>
  <w:num w:numId="69">
    <w:abstractNumId w:val="54"/>
  </w:num>
  <w:num w:numId="70">
    <w:abstractNumId w:val="64"/>
  </w:num>
  <w:num w:numId="71">
    <w:abstractNumId w:val="13"/>
  </w:num>
  <w:num w:numId="72">
    <w:abstractNumId w:val="66"/>
  </w:num>
  <w:num w:numId="73">
    <w:abstractNumId w:val="0"/>
  </w:num>
  <w:num w:numId="74">
    <w:abstractNumId w:val="39"/>
  </w:num>
  <w:num w:numId="75">
    <w:abstractNumId w:val="78"/>
  </w:num>
  <w:num w:numId="76">
    <w:abstractNumId w:val="37"/>
  </w:num>
  <w:num w:numId="77">
    <w:abstractNumId w:val="27"/>
  </w:num>
  <w:num w:numId="78">
    <w:abstractNumId w:val="18"/>
  </w:num>
  <w:num w:numId="79">
    <w:abstractNumId w:val="14"/>
  </w:num>
  <w:num w:numId="80">
    <w:abstractNumId w:val="68"/>
  </w:num>
  <w:num w:numId="81">
    <w:abstractNumId w:val="63"/>
  </w:num>
  <w:num w:numId="82">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3AC8"/>
    <w:rsid w:val="00003E9E"/>
    <w:rsid w:val="00011640"/>
    <w:rsid w:val="00011DBF"/>
    <w:rsid w:val="00012DF5"/>
    <w:rsid w:val="0001610F"/>
    <w:rsid w:val="000164BF"/>
    <w:rsid w:val="00016CAE"/>
    <w:rsid w:val="000209E1"/>
    <w:rsid w:val="00020BB7"/>
    <w:rsid w:val="00023147"/>
    <w:rsid w:val="00023280"/>
    <w:rsid w:val="00024062"/>
    <w:rsid w:val="00025C7F"/>
    <w:rsid w:val="00026391"/>
    <w:rsid w:val="00026757"/>
    <w:rsid w:val="000277EC"/>
    <w:rsid w:val="00033E7A"/>
    <w:rsid w:val="000343A9"/>
    <w:rsid w:val="000345E9"/>
    <w:rsid w:val="00035E5D"/>
    <w:rsid w:val="000376D3"/>
    <w:rsid w:val="000378F8"/>
    <w:rsid w:val="00037A91"/>
    <w:rsid w:val="00040E94"/>
    <w:rsid w:val="000411E4"/>
    <w:rsid w:val="000438AD"/>
    <w:rsid w:val="00043C89"/>
    <w:rsid w:val="00044EF3"/>
    <w:rsid w:val="00046E8D"/>
    <w:rsid w:val="00050E64"/>
    <w:rsid w:val="00050FD9"/>
    <w:rsid w:val="00052A30"/>
    <w:rsid w:val="00054A6F"/>
    <w:rsid w:val="00054A7C"/>
    <w:rsid w:val="00054FE7"/>
    <w:rsid w:val="00055379"/>
    <w:rsid w:val="0006070F"/>
    <w:rsid w:val="00062FF4"/>
    <w:rsid w:val="0006325A"/>
    <w:rsid w:val="0006458B"/>
    <w:rsid w:val="00065758"/>
    <w:rsid w:val="0006581D"/>
    <w:rsid w:val="0007025B"/>
    <w:rsid w:val="00072B7A"/>
    <w:rsid w:val="00076213"/>
    <w:rsid w:val="0007734E"/>
    <w:rsid w:val="0008079A"/>
    <w:rsid w:val="000828B3"/>
    <w:rsid w:val="00082EBE"/>
    <w:rsid w:val="0008507D"/>
    <w:rsid w:val="0008519C"/>
    <w:rsid w:val="0009333E"/>
    <w:rsid w:val="000A2970"/>
    <w:rsid w:val="000A2AC0"/>
    <w:rsid w:val="000A439A"/>
    <w:rsid w:val="000A5890"/>
    <w:rsid w:val="000A5A42"/>
    <w:rsid w:val="000A702E"/>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100541"/>
    <w:rsid w:val="001005B2"/>
    <w:rsid w:val="0010155B"/>
    <w:rsid w:val="00101AD3"/>
    <w:rsid w:val="0010435A"/>
    <w:rsid w:val="00104C48"/>
    <w:rsid w:val="001067BA"/>
    <w:rsid w:val="00106FF3"/>
    <w:rsid w:val="00110CB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782"/>
    <w:rsid w:val="00140491"/>
    <w:rsid w:val="00141C9B"/>
    <w:rsid w:val="00146A7E"/>
    <w:rsid w:val="00150A69"/>
    <w:rsid w:val="00153178"/>
    <w:rsid w:val="0015337B"/>
    <w:rsid w:val="001560A9"/>
    <w:rsid w:val="00157ED5"/>
    <w:rsid w:val="001607E1"/>
    <w:rsid w:val="001636D6"/>
    <w:rsid w:val="00164331"/>
    <w:rsid w:val="00167250"/>
    <w:rsid w:val="00167FF1"/>
    <w:rsid w:val="00172F83"/>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A4951"/>
    <w:rsid w:val="001B1EC2"/>
    <w:rsid w:val="001B2D5B"/>
    <w:rsid w:val="001B3249"/>
    <w:rsid w:val="001B48A4"/>
    <w:rsid w:val="001B4B33"/>
    <w:rsid w:val="001B6B23"/>
    <w:rsid w:val="001B6C5E"/>
    <w:rsid w:val="001B7165"/>
    <w:rsid w:val="001C1506"/>
    <w:rsid w:val="001C2EB1"/>
    <w:rsid w:val="001C31A2"/>
    <w:rsid w:val="001D0097"/>
    <w:rsid w:val="001D14C3"/>
    <w:rsid w:val="001D3061"/>
    <w:rsid w:val="001D46C4"/>
    <w:rsid w:val="001D4EBA"/>
    <w:rsid w:val="001D5E94"/>
    <w:rsid w:val="001D6A33"/>
    <w:rsid w:val="001D7917"/>
    <w:rsid w:val="001D7E48"/>
    <w:rsid w:val="001E0C7E"/>
    <w:rsid w:val="001E1767"/>
    <w:rsid w:val="001E189C"/>
    <w:rsid w:val="001E32A0"/>
    <w:rsid w:val="001E352E"/>
    <w:rsid w:val="001E3558"/>
    <w:rsid w:val="001E389F"/>
    <w:rsid w:val="001E3B10"/>
    <w:rsid w:val="001E6FE0"/>
    <w:rsid w:val="001E70F8"/>
    <w:rsid w:val="001E791A"/>
    <w:rsid w:val="001E7D6F"/>
    <w:rsid w:val="001F02E7"/>
    <w:rsid w:val="001F1602"/>
    <w:rsid w:val="001F3436"/>
    <w:rsid w:val="001F68F4"/>
    <w:rsid w:val="001F7D99"/>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7173"/>
    <w:rsid w:val="00227821"/>
    <w:rsid w:val="002307E4"/>
    <w:rsid w:val="00234CFC"/>
    <w:rsid w:val="00236320"/>
    <w:rsid w:val="00241BF4"/>
    <w:rsid w:val="00245336"/>
    <w:rsid w:val="00245E63"/>
    <w:rsid w:val="002462AF"/>
    <w:rsid w:val="00250159"/>
    <w:rsid w:val="00250C90"/>
    <w:rsid w:val="002510A9"/>
    <w:rsid w:val="002515F2"/>
    <w:rsid w:val="00251FB5"/>
    <w:rsid w:val="0025366A"/>
    <w:rsid w:val="00255D5E"/>
    <w:rsid w:val="0025737B"/>
    <w:rsid w:val="00260747"/>
    <w:rsid w:val="00261605"/>
    <w:rsid w:val="00261622"/>
    <w:rsid w:val="00261727"/>
    <w:rsid w:val="00263356"/>
    <w:rsid w:val="00263C7F"/>
    <w:rsid w:val="002642A8"/>
    <w:rsid w:val="00264DC0"/>
    <w:rsid w:val="00266425"/>
    <w:rsid w:val="0026787D"/>
    <w:rsid w:val="002720F3"/>
    <w:rsid w:val="00276F4B"/>
    <w:rsid w:val="00280ACF"/>
    <w:rsid w:val="00281A84"/>
    <w:rsid w:val="00281D54"/>
    <w:rsid w:val="00282EE0"/>
    <w:rsid w:val="00286230"/>
    <w:rsid w:val="00290F29"/>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45FB"/>
    <w:rsid w:val="002A4E1F"/>
    <w:rsid w:val="002A59AA"/>
    <w:rsid w:val="002A59FB"/>
    <w:rsid w:val="002A606B"/>
    <w:rsid w:val="002A799E"/>
    <w:rsid w:val="002B032E"/>
    <w:rsid w:val="002B1213"/>
    <w:rsid w:val="002B4086"/>
    <w:rsid w:val="002B463C"/>
    <w:rsid w:val="002B4AF3"/>
    <w:rsid w:val="002B7996"/>
    <w:rsid w:val="002C0E64"/>
    <w:rsid w:val="002C21C1"/>
    <w:rsid w:val="002C39A0"/>
    <w:rsid w:val="002C6034"/>
    <w:rsid w:val="002D27FA"/>
    <w:rsid w:val="002D561C"/>
    <w:rsid w:val="002D778F"/>
    <w:rsid w:val="002E04C6"/>
    <w:rsid w:val="002E0C1C"/>
    <w:rsid w:val="002E64EC"/>
    <w:rsid w:val="002E7B34"/>
    <w:rsid w:val="002F065D"/>
    <w:rsid w:val="002F13FB"/>
    <w:rsid w:val="002F24D9"/>
    <w:rsid w:val="002F5BB6"/>
    <w:rsid w:val="002F6ED9"/>
    <w:rsid w:val="003020D6"/>
    <w:rsid w:val="0030695D"/>
    <w:rsid w:val="00306CB2"/>
    <w:rsid w:val="003103E5"/>
    <w:rsid w:val="00311110"/>
    <w:rsid w:val="0031282B"/>
    <w:rsid w:val="00312ABF"/>
    <w:rsid w:val="003130EF"/>
    <w:rsid w:val="00313526"/>
    <w:rsid w:val="003162DF"/>
    <w:rsid w:val="00316DEE"/>
    <w:rsid w:val="0032282C"/>
    <w:rsid w:val="00323234"/>
    <w:rsid w:val="00323422"/>
    <w:rsid w:val="00323DA0"/>
    <w:rsid w:val="00331289"/>
    <w:rsid w:val="0033262C"/>
    <w:rsid w:val="00334B4D"/>
    <w:rsid w:val="0033594E"/>
    <w:rsid w:val="003369BB"/>
    <w:rsid w:val="00336A8E"/>
    <w:rsid w:val="0034001E"/>
    <w:rsid w:val="00340460"/>
    <w:rsid w:val="003414A8"/>
    <w:rsid w:val="00341D6D"/>
    <w:rsid w:val="00345427"/>
    <w:rsid w:val="003531A8"/>
    <w:rsid w:val="00353E40"/>
    <w:rsid w:val="0035631A"/>
    <w:rsid w:val="00360430"/>
    <w:rsid w:val="00361127"/>
    <w:rsid w:val="00361308"/>
    <w:rsid w:val="0036253F"/>
    <w:rsid w:val="00366464"/>
    <w:rsid w:val="003679A9"/>
    <w:rsid w:val="00371471"/>
    <w:rsid w:val="003730D2"/>
    <w:rsid w:val="00373130"/>
    <w:rsid w:val="00375E63"/>
    <w:rsid w:val="00380EC8"/>
    <w:rsid w:val="00383728"/>
    <w:rsid w:val="00383E6D"/>
    <w:rsid w:val="00384545"/>
    <w:rsid w:val="003853CA"/>
    <w:rsid w:val="00386375"/>
    <w:rsid w:val="00387F1F"/>
    <w:rsid w:val="0039009D"/>
    <w:rsid w:val="00393912"/>
    <w:rsid w:val="003942BD"/>
    <w:rsid w:val="003A0C20"/>
    <w:rsid w:val="003A1224"/>
    <w:rsid w:val="003A1A6D"/>
    <w:rsid w:val="003A226D"/>
    <w:rsid w:val="003A29E3"/>
    <w:rsid w:val="003A3244"/>
    <w:rsid w:val="003A4C23"/>
    <w:rsid w:val="003A53A3"/>
    <w:rsid w:val="003A61F5"/>
    <w:rsid w:val="003B16DE"/>
    <w:rsid w:val="003B1E49"/>
    <w:rsid w:val="003B2F52"/>
    <w:rsid w:val="003B3B4A"/>
    <w:rsid w:val="003B54CC"/>
    <w:rsid w:val="003B559B"/>
    <w:rsid w:val="003B55AA"/>
    <w:rsid w:val="003B5743"/>
    <w:rsid w:val="003B6D0D"/>
    <w:rsid w:val="003C30C2"/>
    <w:rsid w:val="003C36C7"/>
    <w:rsid w:val="003C4E88"/>
    <w:rsid w:val="003C6B88"/>
    <w:rsid w:val="003C6C8F"/>
    <w:rsid w:val="003D0310"/>
    <w:rsid w:val="003D07D8"/>
    <w:rsid w:val="003D2341"/>
    <w:rsid w:val="003D31CE"/>
    <w:rsid w:val="003D3B95"/>
    <w:rsid w:val="003D415E"/>
    <w:rsid w:val="003D52C7"/>
    <w:rsid w:val="003D5809"/>
    <w:rsid w:val="003D7B46"/>
    <w:rsid w:val="003D7B55"/>
    <w:rsid w:val="003E04C1"/>
    <w:rsid w:val="003E0709"/>
    <w:rsid w:val="003E16D7"/>
    <w:rsid w:val="003E1933"/>
    <w:rsid w:val="003E2F9B"/>
    <w:rsid w:val="003E5055"/>
    <w:rsid w:val="003E56D9"/>
    <w:rsid w:val="003E6044"/>
    <w:rsid w:val="003F0035"/>
    <w:rsid w:val="003F2E7C"/>
    <w:rsid w:val="003F4AF3"/>
    <w:rsid w:val="003F4DB3"/>
    <w:rsid w:val="003F50E7"/>
    <w:rsid w:val="003F5D04"/>
    <w:rsid w:val="003F68A2"/>
    <w:rsid w:val="003F6C46"/>
    <w:rsid w:val="003F72D7"/>
    <w:rsid w:val="00400BDE"/>
    <w:rsid w:val="00401F1F"/>
    <w:rsid w:val="00402FBC"/>
    <w:rsid w:val="00403173"/>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2AB1"/>
    <w:rsid w:val="00432E22"/>
    <w:rsid w:val="00434D26"/>
    <w:rsid w:val="004350B0"/>
    <w:rsid w:val="0043577B"/>
    <w:rsid w:val="00440156"/>
    <w:rsid w:val="004416F4"/>
    <w:rsid w:val="00442CB0"/>
    <w:rsid w:val="00443128"/>
    <w:rsid w:val="00444B2E"/>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80BFF"/>
    <w:rsid w:val="004816DB"/>
    <w:rsid w:val="00482598"/>
    <w:rsid w:val="004841BD"/>
    <w:rsid w:val="00493435"/>
    <w:rsid w:val="004939B4"/>
    <w:rsid w:val="00493ED7"/>
    <w:rsid w:val="004943F8"/>
    <w:rsid w:val="0049489F"/>
    <w:rsid w:val="00495B6F"/>
    <w:rsid w:val="00497016"/>
    <w:rsid w:val="004A16D7"/>
    <w:rsid w:val="004A1794"/>
    <w:rsid w:val="004A2387"/>
    <w:rsid w:val="004A6551"/>
    <w:rsid w:val="004A6DAF"/>
    <w:rsid w:val="004B25A6"/>
    <w:rsid w:val="004B2AA6"/>
    <w:rsid w:val="004B2E78"/>
    <w:rsid w:val="004B2FAF"/>
    <w:rsid w:val="004B3E3B"/>
    <w:rsid w:val="004B5569"/>
    <w:rsid w:val="004B63B7"/>
    <w:rsid w:val="004B6D34"/>
    <w:rsid w:val="004B6D53"/>
    <w:rsid w:val="004C285A"/>
    <w:rsid w:val="004C42D1"/>
    <w:rsid w:val="004C6199"/>
    <w:rsid w:val="004C61C0"/>
    <w:rsid w:val="004D138B"/>
    <w:rsid w:val="004D2960"/>
    <w:rsid w:val="004D2C55"/>
    <w:rsid w:val="004D672A"/>
    <w:rsid w:val="004E2367"/>
    <w:rsid w:val="004E29B8"/>
    <w:rsid w:val="004E3B7E"/>
    <w:rsid w:val="004E4EA3"/>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1AEC"/>
    <w:rsid w:val="0054441B"/>
    <w:rsid w:val="005461D5"/>
    <w:rsid w:val="0055303D"/>
    <w:rsid w:val="00554045"/>
    <w:rsid w:val="005545EB"/>
    <w:rsid w:val="00556669"/>
    <w:rsid w:val="00560013"/>
    <w:rsid w:val="00560CB9"/>
    <w:rsid w:val="00564E15"/>
    <w:rsid w:val="005655D7"/>
    <w:rsid w:val="005715CA"/>
    <w:rsid w:val="00571D62"/>
    <w:rsid w:val="00573C34"/>
    <w:rsid w:val="005777D8"/>
    <w:rsid w:val="005809BA"/>
    <w:rsid w:val="00580A74"/>
    <w:rsid w:val="005828D7"/>
    <w:rsid w:val="00582EDF"/>
    <w:rsid w:val="0058450B"/>
    <w:rsid w:val="0058471F"/>
    <w:rsid w:val="005847D3"/>
    <w:rsid w:val="00587BCE"/>
    <w:rsid w:val="00591473"/>
    <w:rsid w:val="00593E64"/>
    <w:rsid w:val="0059467C"/>
    <w:rsid w:val="00594DA2"/>
    <w:rsid w:val="0059531F"/>
    <w:rsid w:val="00595565"/>
    <w:rsid w:val="0059622F"/>
    <w:rsid w:val="00597E07"/>
    <w:rsid w:val="005A1511"/>
    <w:rsid w:val="005A15DC"/>
    <w:rsid w:val="005A1F55"/>
    <w:rsid w:val="005A6119"/>
    <w:rsid w:val="005A7059"/>
    <w:rsid w:val="005A7F86"/>
    <w:rsid w:val="005B0617"/>
    <w:rsid w:val="005B08F0"/>
    <w:rsid w:val="005B0B20"/>
    <w:rsid w:val="005B27D4"/>
    <w:rsid w:val="005B4E2C"/>
    <w:rsid w:val="005B5BFB"/>
    <w:rsid w:val="005B764F"/>
    <w:rsid w:val="005C05D5"/>
    <w:rsid w:val="005C20DC"/>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F010E"/>
    <w:rsid w:val="005F1F60"/>
    <w:rsid w:val="005F2345"/>
    <w:rsid w:val="005F6475"/>
    <w:rsid w:val="00600823"/>
    <w:rsid w:val="00601C61"/>
    <w:rsid w:val="00601DC5"/>
    <w:rsid w:val="00602106"/>
    <w:rsid w:val="00603128"/>
    <w:rsid w:val="00604088"/>
    <w:rsid w:val="00605060"/>
    <w:rsid w:val="0060606B"/>
    <w:rsid w:val="00606F5E"/>
    <w:rsid w:val="006101F6"/>
    <w:rsid w:val="00610D31"/>
    <w:rsid w:val="006116F3"/>
    <w:rsid w:val="00611FD4"/>
    <w:rsid w:val="00612AE3"/>
    <w:rsid w:val="00613984"/>
    <w:rsid w:val="00614906"/>
    <w:rsid w:val="0061524A"/>
    <w:rsid w:val="006161B5"/>
    <w:rsid w:val="00616DB6"/>
    <w:rsid w:val="0061787B"/>
    <w:rsid w:val="00622F7F"/>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60061"/>
    <w:rsid w:val="00660DDE"/>
    <w:rsid w:val="006621C4"/>
    <w:rsid w:val="006624B8"/>
    <w:rsid w:val="00662AF0"/>
    <w:rsid w:val="00662C62"/>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FE4"/>
    <w:rsid w:val="00687E9F"/>
    <w:rsid w:val="00692C84"/>
    <w:rsid w:val="006941FF"/>
    <w:rsid w:val="00696640"/>
    <w:rsid w:val="006A219C"/>
    <w:rsid w:val="006A3039"/>
    <w:rsid w:val="006A3336"/>
    <w:rsid w:val="006A4E50"/>
    <w:rsid w:val="006A75F4"/>
    <w:rsid w:val="006B26DD"/>
    <w:rsid w:val="006B2D43"/>
    <w:rsid w:val="006B3004"/>
    <w:rsid w:val="006B33A6"/>
    <w:rsid w:val="006B41A6"/>
    <w:rsid w:val="006B45DC"/>
    <w:rsid w:val="006B5131"/>
    <w:rsid w:val="006B6563"/>
    <w:rsid w:val="006C166F"/>
    <w:rsid w:val="006C1B82"/>
    <w:rsid w:val="006C21DE"/>
    <w:rsid w:val="006C23F3"/>
    <w:rsid w:val="006C24BC"/>
    <w:rsid w:val="006C28EF"/>
    <w:rsid w:val="006C2B6B"/>
    <w:rsid w:val="006C3347"/>
    <w:rsid w:val="006C4958"/>
    <w:rsid w:val="006C7E82"/>
    <w:rsid w:val="006D0AC0"/>
    <w:rsid w:val="006D3C52"/>
    <w:rsid w:val="006D7107"/>
    <w:rsid w:val="006D7BC9"/>
    <w:rsid w:val="006D7E65"/>
    <w:rsid w:val="006E3F8D"/>
    <w:rsid w:val="006E442B"/>
    <w:rsid w:val="006E5AFA"/>
    <w:rsid w:val="006F11F3"/>
    <w:rsid w:val="006F216B"/>
    <w:rsid w:val="006F4A8D"/>
    <w:rsid w:val="006F4EA6"/>
    <w:rsid w:val="006F6917"/>
    <w:rsid w:val="00702644"/>
    <w:rsid w:val="00704B7B"/>
    <w:rsid w:val="00705B96"/>
    <w:rsid w:val="007068EE"/>
    <w:rsid w:val="00707754"/>
    <w:rsid w:val="00707A50"/>
    <w:rsid w:val="0071044A"/>
    <w:rsid w:val="0071124D"/>
    <w:rsid w:val="00711546"/>
    <w:rsid w:val="00711CE2"/>
    <w:rsid w:val="007125E7"/>
    <w:rsid w:val="007144A8"/>
    <w:rsid w:val="007170E0"/>
    <w:rsid w:val="00717967"/>
    <w:rsid w:val="00717E72"/>
    <w:rsid w:val="00720264"/>
    <w:rsid w:val="007205CC"/>
    <w:rsid w:val="00720C15"/>
    <w:rsid w:val="0072268A"/>
    <w:rsid w:val="007239DE"/>
    <w:rsid w:val="00727DCE"/>
    <w:rsid w:val="0073158E"/>
    <w:rsid w:val="007324DB"/>
    <w:rsid w:val="007338BE"/>
    <w:rsid w:val="0073430C"/>
    <w:rsid w:val="00734352"/>
    <w:rsid w:val="00735E35"/>
    <w:rsid w:val="00740D97"/>
    <w:rsid w:val="00743EFD"/>
    <w:rsid w:val="0074473B"/>
    <w:rsid w:val="00744924"/>
    <w:rsid w:val="00744C7B"/>
    <w:rsid w:val="00753839"/>
    <w:rsid w:val="0075417F"/>
    <w:rsid w:val="00754CE0"/>
    <w:rsid w:val="00756400"/>
    <w:rsid w:val="007603F5"/>
    <w:rsid w:val="0076136D"/>
    <w:rsid w:val="0076163B"/>
    <w:rsid w:val="00761C10"/>
    <w:rsid w:val="00762343"/>
    <w:rsid w:val="00763ED8"/>
    <w:rsid w:val="00764E75"/>
    <w:rsid w:val="007654A0"/>
    <w:rsid w:val="007663CA"/>
    <w:rsid w:val="007664E9"/>
    <w:rsid w:val="00766C63"/>
    <w:rsid w:val="0077056F"/>
    <w:rsid w:val="00771901"/>
    <w:rsid w:val="00772F0D"/>
    <w:rsid w:val="00774388"/>
    <w:rsid w:val="007756DF"/>
    <w:rsid w:val="00776578"/>
    <w:rsid w:val="00777D65"/>
    <w:rsid w:val="00780D4C"/>
    <w:rsid w:val="0078109F"/>
    <w:rsid w:val="0078139B"/>
    <w:rsid w:val="00781A42"/>
    <w:rsid w:val="007831E9"/>
    <w:rsid w:val="007865DD"/>
    <w:rsid w:val="00790028"/>
    <w:rsid w:val="007910C2"/>
    <w:rsid w:val="00791D83"/>
    <w:rsid w:val="00792907"/>
    <w:rsid w:val="00794BFF"/>
    <w:rsid w:val="00794EFD"/>
    <w:rsid w:val="0079689C"/>
    <w:rsid w:val="00797B85"/>
    <w:rsid w:val="007A04D5"/>
    <w:rsid w:val="007A37FB"/>
    <w:rsid w:val="007A4AF3"/>
    <w:rsid w:val="007A6AA2"/>
    <w:rsid w:val="007A769D"/>
    <w:rsid w:val="007B135A"/>
    <w:rsid w:val="007B1B06"/>
    <w:rsid w:val="007B339F"/>
    <w:rsid w:val="007B3AB7"/>
    <w:rsid w:val="007B5478"/>
    <w:rsid w:val="007B6DD5"/>
    <w:rsid w:val="007B77A4"/>
    <w:rsid w:val="007C1B2B"/>
    <w:rsid w:val="007C26D9"/>
    <w:rsid w:val="007C28EA"/>
    <w:rsid w:val="007C3C91"/>
    <w:rsid w:val="007C5506"/>
    <w:rsid w:val="007C6A3D"/>
    <w:rsid w:val="007D1ED0"/>
    <w:rsid w:val="007D3278"/>
    <w:rsid w:val="007D3AF9"/>
    <w:rsid w:val="007E086F"/>
    <w:rsid w:val="007E13A1"/>
    <w:rsid w:val="007E1DB6"/>
    <w:rsid w:val="007E35AB"/>
    <w:rsid w:val="007E3E24"/>
    <w:rsid w:val="007E3EAE"/>
    <w:rsid w:val="007E454E"/>
    <w:rsid w:val="007E4999"/>
    <w:rsid w:val="007E713D"/>
    <w:rsid w:val="007E755E"/>
    <w:rsid w:val="007E7EB6"/>
    <w:rsid w:val="007F0998"/>
    <w:rsid w:val="007F1DE2"/>
    <w:rsid w:val="007F2BE3"/>
    <w:rsid w:val="007F39AB"/>
    <w:rsid w:val="007F5452"/>
    <w:rsid w:val="007F73DC"/>
    <w:rsid w:val="007F76EE"/>
    <w:rsid w:val="00804145"/>
    <w:rsid w:val="00806223"/>
    <w:rsid w:val="00806274"/>
    <w:rsid w:val="008066A5"/>
    <w:rsid w:val="008074AC"/>
    <w:rsid w:val="00810B49"/>
    <w:rsid w:val="008112C5"/>
    <w:rsid w:val="00812CD6"/>
    <w:rsid w:val="0081308D"/>
    <w:rsid w:val="0081488E"/>
    <w:rsid w:val="0081648F"/>
    <w:rsid w:val="00817DD6"/>
    <w:rsid w:val="00820049"/>
    <w:rsid w:val="008240F0"/>
    <w:rsid w:val="0082683B"/>
    <w:rsid w:val="00827037"/>
    <w:rsid w:val="00827DFD"/>
    <w:rsid w:val="0083179D"/>
    <w:rsid w:val="0083260E"/>
    <w:rsid w:val="00832B8C"/>
    <w:rsid w:val="008354BC"/>
    <w:rsid w:val="00835DE0"/>
    <w:rsid w:val="00837677"/>
    <w:rsid w:val="00843C2F"/>
    <w:rsid w:val="0084721F"/>
    <w:rsid w:val="0085418C"/>
    <w:rsid w:val="00855402"/>
    <w:rsid w:val="00855C33"/>
    <w:rsid w:val="00855D7E"/>
    <w:rsid w:val="00860F9C"/>
    <w:rsid w:val="00860FA6"/>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C0109"/>
    <w:rsid w:val="008C02B0"/>
    <w:rsid w:val="008C1906"/>
    <w:rsid w:val="008C4812"/>
    <w:rsid w:val="008C4CCD"/>
    <w:rsid w:val="008C681D"/>
    <w:rsid w:val="008D089A"/>
    <w:rsid w:val="008D33BA"/>
    <w:rsid w:val="008D5EDE"/>
    <w:rsid w:val="008D732E"/>
    <w:rsid w:val="008E1229"/>
    <w:rsid w:val="008E14C5"/>
    <w:rsid w:val="008E2092"/>
    <w:rsid w:val="008E3B26"/>
    <w:rsid w:val="008E3BAF"/>
    <w:rsid w:val="008E4E30"/>
    <w:rsid w:val="008E5F6B"/>
    <w:rsid w:val="008F0712"/>
    <w:rsid w:val="008F187F"/>
    <w:rsid w:val="008F4959"/>
    <w:rsid w:val="008F4CF8"/>
    <w:rsid w:val="008F5601"/>
    <w:rsid w:val="00902BD6"/>
    <w:rsid w:val="00903BE6"/>
    <w:rsid w:val="00905B55"/>
    <w:rsid w:val="0090633A"/>
    <w:rsid w:val="0090652C"/>
    <w:rsid w:val="009134E4"/>
    <w:rsid w:val="00916211"/>
    <w:rsid w:val="00922E1D"/>
    <w:rsid w:val="0092522C"/>
    <w:rsid w:val="00925356"/>
    <w:rsid w:val="00926040"/>
    <w:rsid w:val="009261D7"/>
    <w:rsid w:val="00927186"/>
    <w:rsid w:val="0093066D"/>
    <w:rsid w:val="00930CC9"/>
    <w:rsid w:val="009328AD"/>
    <w:rsid w:val="00933051"/>
    <w:rsid w:val="00933F65"/>
    <w:rsid w:val="00934AC7"/>
    <w:rsid w:val="00942CB4"/>
    <w:rsid w:val="00945283"/>
    <w:rsid w:val="009454B1"/>
    <w:rsid w:val="009460C3"/>
    <w:rsid w:val="00951A44"/>
    <w:rsid w:val="00952D07"/>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5993"/>
    <w:rsid w:val="00976A55"/>
    <w:rsid w:val="0098303E"/>
    <w:rsid w:val="0098600F"/>
    <w:rsid w:val="00987756"/>
    <w:rsid w:val="00994B22"/>
    <w:rsid w:val="00994B60"/>
    <w:rsid w:val="009A4E34"/>
    <w:rsid w:val="009A4F95"/>
    <w:rsid w:val="009A638D"/>
    <w:rsid w:val="009B03DC"/>
    <w:rsid w:val="009B2896"/>
    <w:rsid w:val="009B303C"/>
    <w:rsid w:val="009B5147"/>
    <w:rsid w:val="009B5D20"/>
    <w:rsid w:val="009B6A4E"/>
    <w:rsid w:val="009B7DCD"/>
    <w:rsid w:val="009C1AC5"/>
    <w:rsid w:val="009C50D7"/>
    <w:rsid w:val="009C57AD"/>
    <w:rsid w:val="009C5DAA"/>
    <w:rsid w:val="009C72EA"/>
    <w:rsid w:val="009D18B4"/>
    <w:rsid w:val="009D18E3"/>
    <w:rsid w:val="009D4A99"/>
    <w:rsid w:val="009E04F7"/>
    <w:rsid w:val="009E07AA"/>
    <w:rsid w:val="009E1F8D"/>
    <w:rsid w:val="009E5F1B"/>
    <w:rsid w:val="009E740D"/>
    <w:rsid w:val="009E7E98"/>
    <w:rsid w:val="009F098E"/>
    <w:rsid w:val="009F62F1"/>
    <w:rsid w:val="009F7F91"/>
    <w:rsid w:val="00A01D70"/>
    <w:rsid w:val="00A044D9"/>
    <w:rsid w:val="00A04EA9"/>
    <w:rsid w:val="00A04F16"/>
    <w:rsid w:val="00A06B3F"/>
    <w:rsid w:val="00A11290"/>
    <w:rsid w:val="00A1155C"/>
    <w:rsid w:val="00A118BB"/>
    <w:rsid w:val="00A13B19"/>
    <w:rsid w:val="00A13B86"/>
    <w:rsid w:val="00A15217"/>
    <w:rsid w:val="00A17C16"/>
    <w:rsid w:val="00A20A7A"/>
    <w:rsid w:val="00A21E4D"/>
    <w:rsid w:val="00A23C92"/>
    <w:rsid w:val="00A264BF"/>
    <w:rsid w:val="00A3428D"/>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9E9"/>
    <w:rsid w:val="00A60418"/>
    <w:rsid w:val="00A604DD"/>
    <w:rsid w:val="00A610FC"/>
    <w:rsid w:val="00A64CF4"/>
    <w:rsid w:val="00A65053"/>
    <w:rsid w:val="00A65C4A"/>
    <w:rsid w:val="00A66CA2"/>
    <w:rsid w:val="00A6C693"/>
    <w:rsid w:val="00A71BEE"/>
    <w:rsid w:val="00A7287B"/>
    <w:rsid w:val="00A72EC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21D0D"/>
    <w:rsid w:val="00B22F50"/>
    <w:rsid w:val="00B245BA"/>
    <w:rsid w:val="00B247BE"/>
    <w:rsid w:val="00B24B0B"/>
    <w:rsid w:val="00B25A2E"/>
    <w:rsid w:val="00B26437"/>
    <w:rsid w:val="00B276D0"/>
    <w:rsid w:val="00B27EFB"/>
    <w:rsid w:val="00B31FAB"/>
    <w:rsid w:val="00B326B8"/>
    <w:rsid w:val="00B32970"/>
    <w:rsid w:val="00B35041"/>
    <w:rsid w:val="00B359A6"/>
    <w:rsid w:val="00B35C0B"/>
    <w:rsid w:val="00B4193F"/>
    <w:rsid w:val="00B422DC"/>
    <w:rsid w:val="00B454C8"/>
    <w:rsid w:val="00B47610"/>
    <w:rsid w:val="00B47F71"/>
    <w:rsid w:val="00B50888"/>
    <w:rsid w:val="00B52F6D"/>
    <w:rsid w:val="00B534FA"/>
    <w:rsid w:val="00B53B5F"/>
    <w:rsid w:val="00B54614"/>
    <w:rsid w:val="00B54C35"/>
    <w:rsid w:val="00B57AC7"/>
    <w:rsid w:val="00B6532D"/>
    <w:rsid w:val="00B66450"/>
    <w:rsid w:val="00B671C7"/>
    <w:rsid w:val="00B71297"/>
    <w:rsid w:val="00B7249F"/>
    <w:rsid w:val="00B73F6F"/>
    <w:rsid w:val="00B74A41"/>
    <w:rsid w:val="00B77FDC"/>
    <w:rsid w:val="00B80DC3"/>
    <w:rsid w:val="00B84F1E"/>
    <w:rsid w:val="00B864E1"/>
    <w:rsid w:val="00B86EB4"/>
    <w:rsid w:val="00B91EF1"/>
    <w:rsid w:val="00B92E0C"/>
    <w:rsid w:val="00B93480"/>
    <w:rsid w:val="00B93ECA"/>
    <w:rsid w:val="00B96BD5"/>
    <w:rsid w:val="00BA2D0E"/>
    <w:rsid w:val="00BA4079"/>
    <w:rsid w:val="00BA40F7"/>
    <w:rsid w:val="00BA4728"/>
    <w:rsid w:val="00BA6240"/>
    <w:rsid w:val="00BB08DF"/>
    <w:rsid w:val="00BB19A9"/>
    <w:rsid w:val="00BB278F"/>
    <w:rsid w:val="00BB3437"/>
    <w:rsid w:val="00BB5233"/>
    <w:rsid w:val="00BB613A"/>
    <w:rsid w:val="00BB7A6D"/>
    <w:rsid w:val="00BC0B00"/>
    <w:rsid w:val="00BC4F9C"/>
    <w:rsid w:val="00BC6445"/>
    <w:rsid w:val="00BC7D5C"/>
    <w:rsid w:val="00BD1BAA"/>
    <w:rsid w:val="00BD392B"/>
    <w:rsid w:val="00BD5239"/>
    <w:rsid w:val="00BD5743"/>
    <w:rsid w:val="00BD6EC9"/>
    <w:rsid w:val="00BD7C5E"/>
    <w:rsid w:val="00BE023B"/>
    <w:rsid w:val="00BE1548"/>
    <w:rsid w:val="00BE285D"/>
    <w:rsid w:val="00BE3EB9"/>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156E6"/>
    <w:rsid w:val="00C16BCB"/>
    <w:rsid w:val="00C17460"/>
    <w:rsid w:val="00C2092F"/>
    <w:rsid w:val="00C24659"/>
    <w:rsid w:val="00C24CBE"/>
    <w:rsid w:val="00C25DDB"/>
    <w:rsid w:val="00C30D9A"/>
    <w:rsid w:val="00C32419"/>
    <w:rsid w:val="00C32935"/>
    <w:rsid w:val="00C329AE"/>
    <w:rsid w:val="00C3361B"/>
    <w:rsid w:val="00C34B64"/>
    <w:rsid w:val="00C35454"/>
    <w:rsid w:val="00C37600"/>
    <w:rsid w:val="00C37829"/>
    <w:rsid w:val="00C405AC"/>
    <w:rsid w:val="00C4097D"/>
    <w:rsid w:val="00C409BB"/>
    <w:rsid w:val="00C422E8"/>
    <w:rsid w:val="00C424F7"/>
    <w:rsid w:val="00C441DE"/>
    <w:rsid w:val="00C45D81"/>
    <w:rsid w:val="00C469AB"/>
    <w:rsid w:val="00C46FBC"/>
    <w:rsid w:val="00C527B8"/>
    <w:rsid w:val="00C543BE"/>
    <w:rsid w:val="00C56DD3"/>
    <w:rsid w:val="00C6064F"/>
    <w:rsid w:val="00C60D66"/>
    <w:rsid w:val="00C6237E"/>
    <w:rsid w:val="00C63A9B"/>
    <w:rsid w:val="00C66712"/>
    <w:rsid w:val="00C66909"/>
    <w:rsid w:val="00C66A4A"/>
    <w:rsid w:val="00C67C34"/>
    <w:rsid w:val="00C70F57"/>
    <w:rsid w:val="00C732FF"/>
    <w:rsid w:val="00C772AB"/>
    <w:rsid w:val="00C807B4"/>
    <w:rsid w:val="00C81A6D"/>
    <w:rsid w:val="00C82BE4"/>
    <w:rsid w:val="00C854D3"/>
    <w:rsid w:val="00C877F5"/>
    <w:rsid w:val="00C90537"/>
    <w:rsid w:val="00C90709"/>
    <w:rsid w:val="00C90FE3"/>
    <w:rsid w:val="00C91AB7"/>
    <w:rsid w:val="00C91DAE"/>
    <w:rsid w:val="00C9295F"/>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48A5"/>
    <w:rsid w:val="00CD4A4D"/>
    <w:rsid w:val="00CD515A"/>
    <w:rsid w:val="00CD54F7"/>
    <w:rsid w:val="00CD67FA"/>
    <w:rsid w:val="00CE1370"/>
    <w:rsid w:val="00CE215D"/>
    <w:rsid w:val="00CE35CE"/>
    <w:rsid w:val="00CE38CD"/>
    <w:rsid w:val="00CE3ADA"/>
    <w:rsid w:val="00CE4BEB"/>
    <w:rsid w:val="00CE5637"/>
    <w:rsid w:val="00CE6DC1"/>
    <w:rsid w:val="00CF0BFF"/>
    <w:rsid w:val="00CF186F"/>
    <w:rsid w:val="00CF4655"/>
    <w:rsid w:val="00CF4BD0"/>
    <w:rsid w:val="00CF4D79"/>
    <w:rsid w:val="00CF5403"/>
    <w:rsid w:val="00D00765"/>
    <w:rsid w:val="00D01081"/>
    <w:rsid w:val="00D039C1"/>
    <w:rsid w:val="00D05BAD"/>
    <w:rsid w:val="00D06B72"/>
    <w:rsid w:val="00D10ED6"/>
    <w:rsid w:val="00D135BA"/>
    <w:rsid w:val="00D14270"/>
    <w:rsid w:val="00D142ED"/>
    <w:rsid w:val="00D15002"/>
    <w:rsid w:val="00D15898"/>
    <w:rsid w:val="00D15DB8"/>
    <w:rsid w:val="00D22EFE"/>
    <w:rsid w:val="00D266F1"/>
    <w:rsid w:val="00D303F3"/>
    <w:rsid w:val="00D31E21"/>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4A2E"/>
    <w:rsid w:val="00D64E12"/>
    <w:rsid w:val="00D704A1"/>
    <w:rsid w:val="00D7181D"/>
    <w:rsid w:val="00D71C01"/>
    <w:rsid w:val="00D72520"/>
    <w:rsid w:val="00D72A97"/>
    <w:rsid w:val="00D7528F"/>
    <w:rsid w:val="00D82362"/>
    <w:rsid w:val="00D8368C"/>
    <w:rsid w:val="00D8557F"/>
    <w:rsid w:val="00D86F59"/>
    <w:rsid w:val="00D87D6D"/>
    <w:rsid w:val="00D87E16"/>
    <w:rsid w:val="00D911BB"/>
    <w:rsid w:val="00D916F8"/>
    <w:rsid w:val="00D91CB7"/>
    <w:rsid w:val="00D92278"/>
    <w:rsid w:val="00D92D2E"/>
    <w:rsid w:val="00D9439E"/>
    <w:rsid w:val="00D946C4"/>
    <w:rsid w:val="00D95590"/>
    <w:rsid w:val="00DA2FEA"/>
    <w:rsid w:val="00DA374F"/>
    <w:rsid w:val="00DA486A"/>
    <w:rsid w:val="00DA4A6F"/>
    <w:rsid w:val="00DA6EC5"/>
    <w:rsid w:val="00DA782C"/>
    <w:rsid w:val="00DB022F"/>
    <w:rsid w:val="00DB05BF"/>
    <w:rsid w:val="00DB2E74"/>
    <w:rsid w:val="00DB7604"/>
    <w:rsid w:val="00DB7C69"/>
    <w:rsid w:val="00DC049B"/>
    <w:rsid w:val="00DC13F9"/>
    <w:rsid w:val="00DC29C2"/>
    <w:rsid w:val="00DC4BA4"/>
    <w:rsid w:val="00DC4DCC"/>
    <w:rsid w:val="00DC6758"/>
    <w:rsid w:val="00DD0D78"/>
    <w:rsid w:val="00DD1E3F"/>
    <w:rsid w:val="00DD2578"/>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E4"/>
    <w:rsid w:val="00E01319"/>
    <w:rsid w:val="00E02243"/>
    <w:rsid w:val="00E036ED"/>
    <w:rsid w:val="00E122F6"/>
    <w:rsid w:val="00E13626"/>
    <w:rsid w:val="00E149A7"/>
    <w:rsid w:val="00E149C2"/>
    <w:rsid w:val="00E20FC2"/>
    <w:rsid w:val="00E22D9F"/>
    <w:rsid w:val="00E25323"/>
    <w:rsid w:val="00E257E7"/>
    <w:rsid w:val="00E3244D"/>
    <w:rsid w:val="00E33DAF"/>
    <w:rsid w:val="00E4183C"/>
    <w:rsid w:val="00E41CCE"/>
    <w:rsid w:val="00E4471D"/>
    <w:rsid w:val="00E4516D"/>
    <w:rsid w:val="00E47C86"/>
    <w:rsid w:val="00E53C06"/>
    <w:rsid w:val="00E54442"/>
    <w:rsid w:val="00E61B72"/>
    <w:rsid w:val="00E62DAC"/>
    <w:rsid w:val="00E65745"/>
    <w:rsid w:val="00E65FF1"/>
    <w:rsid w:val="00E67F2D"/>
    <w:rsid w:val="00E704C2"/>
    <w:rsid w:val="00E7262E"/>
    <w:rsid w:val="00E73412"/>
    <w:rsid w:val="00E739E8"/>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C080F"/>
    <w:rsid w:val="00EC0A15"/>
    <w:rsid w:val="00EC3174"/>
    <w:rsid w:val="00EC3A0F"/>
    <w:rsid w:val="00EC427F"/>
    <w:rsid w:val="00EC4CD8"/>
    <w:rsid w:val="00EC66D4"/>
    <w:rsid w:val="00EC75BF"/>
    <w:rsid w:val="00EC7625"/>
    <w:rsid w:val="00EC7815"/>
    <w:rsid w:val="00ED4B95"/>
    <w:rsid w:val="00ED5769"/>
    <w:rsid w:val="00ED6CBE"/>
    <w:rsid w:val="00ED7217"/>
    <w:rsid w:val="00EE0E17"/>
    <w:rsid w:val="00EE1478"/>
    <w:rsid w:val="00EE17B9"/>
    <w:rsid w:val="00EE3F04"/>
    <w:rsid w:val="00EF0082"/>
    <w:rsid w:val="00EF049F"/>
    <w:rsid w:val="00EF0895"/>
    <w:rsid w:val="00EF15A7"/>
    <w:rsid w:val="00EF1941"/>
    <w:rsid w:val="00EF29FE"/>
    <w:rsid w:val="00EF5FC3"/>
    <w:rsid w:val="00F01E29"/>
    <w:rsid w:val="00F03D09"/>
    <w:rsid w:val="00F03DAF"/>
    <w:rsid w:val="00F05E12"/>
    <w:rsid w:val="00F0627A"/>
    <w:rsid w:val="00F1077F"/>
    <w:rsid w:val="00F10EEF"/>
    <w:rsid w:val="00F11DEE"/>
    <w:rsid w:val="00F1456F"/>
    <w:rsid w:val="00F17A82"/>
    <w:rsid w:val="00F22BA1"/>
    <w:rsid w:val="00F246D3"/>
    <w:rsid w:val="00F24A03"/>
    <w:rsid w:val="00F27784"/>
    <w:rsid w:val="00F30F44"/>
    <w:rsid w:val="00F3273C"/>
    <w:rsid w:val="00F32D48"/>
    <w:rsid w:val="00F3460E"/>
    <w:rsid w:val="00F37BED"/>
    <w:rsid w:val="00F40D3E"/>
    <w:rsid w:val="00F41931"/>
    <w:rsid w:val="00F42DB0"/>
    <w:rsid w:val="00F43F19"/>
    <w:rsid w:val="00F449B4"/>
    <w:rsid w:val="00F453D2"/>
    <w:rsid w:val="00F47AC2"/>
    <w:rsid w:val="00F50CBD"/>
    <w:rsid w:val="00F511D6"/>
    <w:rsid w:val="00F512CE"/>
    <w:rsid w:val="00F519A1"/>
    <w:rsid w:val="00F5561A"/>
    <w:rsid w:val="00F559CA"/>
    <w:rsid w:val="00F5650D"/>
    <w:rsid w:val="00F5693D"/>
    <w:rsid w:val="00F570E6"/>
    <w:rsid w:val="00F57A42"/>
    <w:rsid w:val="00F6024F"/>
    <w:rsid w:val="00F6140F"/>
    <w:rsid w:val="00F62F9D"/>
    <w:rsid w:val="00F64327"/>
    <w:rsid w:val="00F64CFC"/>
    <w:rsid w:val="00F65E54"/>
    <w:rsid w:val="00F71642"/>
    <w:rsid w:val="00F71CFC"/>
    <w:rsid w:val="00F72784"/>
    <w:rsid w:val="00F76FCA"/>
    <w:rsid w:val="00F77FE2"/>
    <w:rsid w:val="00F81718"/>
    <w:rsid w:val="00F81A8E"/>
    <w:rsid w:val="00F828F9"/>
    <w:rsid w:val="00F834A2"/>
    <w:rsid w:val="00F8742C"/>
    <w:rsid w:val="00F90AC1"/>
    <w:rsid w:val="00F93B24"/>
    <w:rsid w:val="00F94818"/>
    <w:rsid w:val="00F954AB"/>
    <w:rsid w:val="00FA122A"/>
    <w:rsid w:val="00FA1B5F"/>
    <w:rsid w:val="00FA2089"/>
    <w:rsid w:val="00FA21FB"/>
    <w:rsid w:val="00FA2383"/>
    <w:rsid w:val="00FA41A9"/>
    <w:rsid w:val="00FA4381"/>
    <w:rsid w:val="00FA48A2"/>
    <w:rsid w:val="00FA5436"/>
    <w:rsid w:val="00FA69A7"/>
    <w:rsid w:val="00FB11A9"/>
    <w:rsid w:val="00FB3966"/>
    <w:rsid w:val="00FB5019"/>
    <w:rsid w:val="00FB520E"/>
    <w:rsid w:val="00FB6745"/>
    <w:rsid w:val="00FB6C92"/>
    <w:rsid w:val="00FB6D4D"/>
    <w:rsid w:val="00FC05F0"/>
    <w:rsid w:val="00FC2B54"/>
    <w:rsid w:val="00FC406C"/>
    <w:rsid w:val="00FC4912"/>
    <w:rsid w:val="00FC75E1"/>
    <w:rsid w:val="00FD01C9"/>
    <w:rsid w:val="00FD1AD8"/>
    <w:rsid w:val="00FD23D4"/>
    <w:rsid w:val="00FD2925"/>
    <w:rsid w:val="00FD2D7D"/>
    <w:rsid w:val="00FD396C"/>
    <w:rsid w:val="00FD40D9"/>
    <w:rsid w:val="00FD424D"/>
    <w:rsid w:val="00FD5B4F"/>
    <w:rsid w:val="00FD6AD2"/>
    <w:rsid w:val="00FE074B"/>
    <w:rsid w:val="00FE0875"/>
    <w:rsid w:val="00FE3DB9"/>
    <w:rsid w:val="00FE7FF1"/>
    <w:rsid w:val="00FF0E06"/>
    <w:rsid w:val="00FF1893"/>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FFFC5495-F7E2-4479-8335-0289637B2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pubdocs.worldbank.org/en/378191585403505433/TemplateLetterofacceptofWBACGSanctionsFrameworkcontractors.doc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image" Target="media/image8.png"/><Relationship Id="rId29" Type="http://schemas.openxmlformats.org/officeDocument/2006/relationships/hyperlink" Target="http://www.moh.gov.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footer" Target="footer1.xml"/><Relationship Id="rId28" Type="http://schemas.openxmlformats.org/officeDocument/2006/relationships/hyperlink" Target="https://www.facebook.com/dasakmebissaagento/video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yperlink" Target="http://eservices.rs.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8AEAE6-BE56-4572-9939-D6433C83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33487</Words>
  <Characters>190880</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Moroshkina</dc:creator>
  <cp:keywords/>
  <cp:lastModifiedBy>Nino Moroshkina</cp:lastModifiedBy>
  <cp:revision>8</cp:revision>
  <cp:lastPrinted>2020-06-30T00:10:00Z</cp:lastPrinted>
  <dcterms:created xsi:type="dcterms:W3CDTF">2020-08-09T14:15:00Z</dcterms:created>
  <dcterms:modified xsi:type="dcterms:W3CDTF">2020-08-09T14:40:00Z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